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level of preparedness for CS 2 based on doing this program is not quite there, but almost understanding. I did struggle a lot with this even though when I looked at the assignment, it didn’t seem too bad. The program wasn’t hard, but the thing that was hard for me was trying to understand how to check to see if a certain character was valid or not. I think the few things that were unfamiliar to me were booleans because we didn’t work with them at all in CS 1 and creating the report because even though we did do some of it in CS 1, it was one of my weaknesses. To be honest, I did look up things to refresh my memory and to also learn what other things I can use. But I also have the 9th edition of the complete java reference book which was really handy for me to flip through.</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developmental process was different from how I usually code because with this assignment I didn’t know where to start with the checking the characters/numbers/length, etc., and I kind of just scattered all over til I got one and then built off that one and so on. One problem I had was figuring out if I should use a counter to add a number if the check methods found their specific character or if I should use booleans.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course is either great once it says no compile errors or when you get something and you can’t figure out why its giving an error message (when really you just missed the tiniest thing).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