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0" w:type="dxa"/>
        <w:jc w:val="center"/>
        <w:tblInd w:w="93" w:type="dxa"/>
        <w:tblLook w:val="04A0" w:firstRow="1" w:lastRow="0" w:firstColumn="1" w:lastColumn="0" w:noHBand="0" w:noVBand="1"/>
      </w:tblPr>
      <w:tblGrid>
        <w:gridCol w:w="2377"/>
        <w:gridCol w:w="1645"/>
        <w:gridCol w:w="1138"/>
        <w:gridCol w:w="1372"/>
        <w:gridCol w:w="924"/>
        <w:gridCol w:w="1284"/>
      </w:tblGrid>
      <w:tr w:rsidR="00DE0780" w:rsidRPr="003B41C0" w:rsidTr="00DE0780">
        <w:trPr>
          <w:trHeight w:val="211"/>
          <w:jc w:val="center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37852">
            <w:pPr>
              <w:pStyle w:val="a8"/>
              <w:rPr>
                <w:lang w:eastAsia="ru-RU" w:bidi="ar-SA"/>
              </w:rPr>
            </w:pPr>
            <w:bookmarkStart w:id="0" w:name="_GoBack"/>
            <w:bookmarkEnd w:id="0"/>
            <w:proofErr w:type="spellStart"/>
            <w:r w:rsidRPr="003B41C0">
              <w:rPr>
                <w:lang w:eastAsia="ru-RU" w:bidi="ar-SA"/>
              </w:rPr>
              <w:t>Сэмплинг</w:t>
            </w:r>
            <w:proofErr w:type="spellEnd"/>
            <w:r w:rsidRPr="003B41C0">
              <w:rPr>
                <w:lang w:eastAsia="ru-RU" w:bidi="ar-SA"/>
              </w:rPr>
              <w:t xml:space="preserve"> для несбалансированных классов</w:t>
            </w:r>
          </w:p>
        </w:tc>
        <w:tc>
          <w:tcPr>
            <w:tcW w:w="16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  <w:t>Методы выбора признаков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  <w:t>Количество выбранных признаков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DE0780">
              <w:rPr>
                <w:rFonts w:ascii="Times New Roman" w:eastAsia="Times New Roman" w:hAnsi="Times New Roman" w:cs="Times New Roman" w:hint="eastAsia"/>
                <w:b/>
                <w:color w:val="000000"/>
                <w:sz w:val="16"/>
                <w:szCs w:val="16"/>
                <w:lang w:eastAsia="ru-RU" w:bidi="ar-SA"/>
              </w:rPr>
              <w:t>Accuracy</w:t>
            </w:r>
            <w:proofErr w:type="spellEnd"/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E0780" w:rsidRPr="003B41C0" w:rsidRDefault="001F2ACC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 w:bidi="ar-SA"/>
              </w:rPr>
              <w:t>F</w:t>
            </w:r>
            <w:r w:rsidR="00DE0780" w:rsidRPr="00DE0780">
              <w:rPr>
                <w:rFonts w:ascii="Times New Roman" w:eastAsia="Times New Roman" w:hAnsi="Times New Roman" w:cs="Times New Roman" w:hint="eastAsia"/>
                <w:b/>
                <w:color w:val="000000"/>
                <w:sz w:val="16"/>
                <w:szCs w:val="16"/>
                <w:lang w:eastAsia="ru-RU" w:bidi="ar-SA"/>
              </w:rPr>
              <w:t>1_score</w:t>
            </w:r>
          </w:p>
        </w:tc>
        <w:tc>
          <w:tcPr>
            <w:tcW w:w="128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1F2ACC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 w:bidi="ar-SA"/>
              </w:rPr>
              <w:t>R</w:t>
            </w:r>
            <w:proofErr w:type="spellStart"/>
            <w:r w:rsidRPr="001F2ACC">
              <w:rPr>
                <w:rFonts w:ascii="Times New Roman" w:eastAsia="Times New Roman" w:hAnsi="Times New Roman" w:cs="Times New Roman" w:hint="eastAsia"/>
                <w:b/>
                <w:color w:val="000000"/>
                <w:sz w:val="16"/>
                <w:szCs w:val="16"/>
                <w:lang w:eastAsia="ru-RU" w:bidi="ar-SA"/>
              </w:rPr>
              <w:t>ecall</w:t>
            </w:r>
            <w:proofErr w:type="spellEnd"/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На несбалансированных данных</w:t>
            </w:r>
          </w:p>
        </w:tc>
        <w:tc>
          <w:tcPr>
            <w:tcW w:w="1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Все признаки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630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C41DF5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 w:bidi="ar-SA"/>
              </w:rPr>
              <w:t>37</w:t>
            </w:r>
          </w:p>
        </w:tc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RFE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65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C41DF5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 w:bidi="ar-SA"/>
              </w:rPr>
              <w:t>8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C41DF5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Случайный лес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32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0.9590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</w:tr>
      <w:tr w:rsidR="00DE0780" w:rsidRPr="003B41C0" w:rsidTr="00DE0780">
        <w:trPr>
          <w:trHeight w:val="211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Борута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207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0.9330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Случайная выборка</w:t>
            </w: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Все признаки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630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RFE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C41DF5">
              <w:rPr>
                <w:rFonts w:ascii="Times New Roman" w:eastAsia="Times New Roman" w:hAnsi="Times New Roman" w:cs="Times New Roman" w:hint="eastAsia"/>
                <w:color w:val="000000"/>
                <w:sz w:val="16"/>
                <w:szCs w:val="16"/>
                <w:lang w:eastAsia="ru-RU" w:bidi="ar-SA"/>
              </w:rPr>
              <w:t>0.9468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Случайный лес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 w:rsidRPr="00AD3D7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  <w:t>0.9865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  <w:t>0.9866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</w:pPr>
            <w:r w:rsidRPr="00AD3D7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 w:bidi="ar-SA"/>
              </w:rPr>
              <w:t>0.9865</w:t>
            </w:r>
          </w:p>
        </w:tc>
      </w:tr>
      <w:tr w:rsidR="00DE0780" w:rsidRPr="003B41C0" w:rsidTr="00DE0780">
        <w:trPr>
          <w:trHeight w:val="211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Борута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284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0.9598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SMOTE</w:t>
            </w:r>
          </w:p>
        </w:tc>
        <w:tc>
          <w:tcPr>
            <w:tcW w:w="1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Все признаки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630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RFE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68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0.9730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0.9730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Случайный лес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42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0.9072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0.9054</w:t>
            </w:r>
          </w:p>
        </w:tc>
      </w:tr>
      <w:tr w:rsidR="00DE0780" w:rsidRPr="003B41C0" w:rsidTr="00DE0780">
        <w:trPr>
          <w:trHeight w:val="211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Борута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257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C41DF5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ADASYN</w:t>
            </w: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Все признаки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630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RFE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Случайный лес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0.9330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11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Борута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276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0.9602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Расширение SMOTE</w:t>
            </w: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Все признаки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630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1762F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RFE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237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0.9337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0.9324</w:t>
            </w:r>
          </w:p>
        </w:tc>
      </w:tr>
      <w:tr w:rsidR="00DE0780" w:rsidRPr="003B41C0" w:rsidTr="00DE0780">
        <w:trPr>
          <w:trHeight w:val="200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Случайный лес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42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0.9590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</w:tr>
      <w:tr w:rsidR="00DE0780" w:rsidRPr="003B41C0" w:rsidTr="00DE0780">
        <w:trPr>
          <w:trHeight w:val="211"/>
          <w:jc w:val="center"/>
        </w:trPr>
        <w:tc>
          <w:tcPr>
            <w:tcW w:w="18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E0780" w:rsidRPr="003B41C0" w:rsidRDefault="00DE0780" w:rsidP="003B41C0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</w:p>
        </w:tc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proofErr w:type="spellStart"/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Борута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780" w:rsidRPr="003B41C0" w:rsidRDefault="00DE0780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3B41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238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780" w:rsidRPr="003B41C0" w:rsidRDefault="00DE0780" w:rsidP="003B41C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 w:rsidRPr="001762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0.9595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0.9468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0780" w:rsidRPr="003B41C0" w:rsidRDefault="004B2C1B" w:rsidP="00555D3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 w:bidi="ar-SA"/>
              </w:rPr>
              <w:t>0.9459</w:t>
            </w:r>
          </w:p>
        </w:tc>
      </w:tr>
    </w:tbl>
    <w:p w:rsidR="001617DA" w:rsidRPr="00DE0780" w:rsidRDefault="001617DA" w:rsidP="00DE0780">
      <w:pPr>
        <w:widowControl/>
        <w:spacing w:before="200" w:after="200" w:line="276" w:lineRule="auto"/>
        <w:rPr>
          <w:rFonts w:ascii="Times New Roman" w:eastAsiaTheme="minorHAnsi" w:hAnsi="Times New Roman" w:cs="Times New Roman"/>
          <w:color w:val="auto"/>
          <w:sz w:val="20"/>
          <w:szCs w:val="22"/>
          <w:lang w:eastAsia="en-US" w:bidi="ar-SA"/>
        </w:rPr>
      </w:pPr>
    </w:p>
    <w:sectPr w:rsidR="001617DA" w:rsidRPr="00DE07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010"/>
    <w:multiLevelType w:val="hybridMultilevel"/>
    <w:tmpl w:val="6C86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5905"/>
    <w:multiLevelType w:val="hybridMultilevel"/>
    <w:tmpl w:val="A9B29276"/>
    <w:lvl w:ilvl="0" w:tplc="EF24E768">
      <w:start w:val="1"/>
      <w:numFmt w:val="decimal"/>
      <w:lvlText w:val="%1."/>
      <w:lvlJc w:val="left"/>
      <w:pPr>
        <w:ind w:left="142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2D2D4EBE"/>
    <w:multiLevelType w:val="hybridMultilevel"/>
    <w:tmpl w:val="CCC64E52"/>
    <w:lvl w:ilvl="0" w:tplc="8A2078D8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9260F"/>
    <w:multiLevelType w:val="hybridMultilevel"/>
    <w:tmpl w:val="97646938"/>
    <w:lvl w:ilvl="0" w:tplc="CD860B7A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54EA4DEE"/>
    <w:multiLevelType w:val="hybridMultilevel"/>
    <w:tmpl w:val="5BF42B5E"/>
    <w:lvl w:ilvl="0" w:tplc="3F400204">
      <w:start w:val="1"/>
      <w:numFmt w:val="decimal"/>
      <w:lvlText w:val="3.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E26E9"/>
    <w:multiLevelType w:val="hybridMultilevel"/>
    <w:tmpl w:val="C352B6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CD32DA8"/>
    <w:multiLevelType w:val="singleLevel"/>
    <w:tmpl w:val="E2CA0B4E"/>
    <w:lvl w:ilvl="0">
      <w:start w:val="1"/>
      <w:numFmt w:val="upperRoman"/>
      <w:lvlText w:val="ТАБЛИЦА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D541E"/>
    <w:rsid w:val="00012E1C"/>
    <w:rsid w:val="00035E14"/>
    <w:rsid w:val="00061E0B"/>
    <w:rsid w:val="00074167"/>
    <w:rsid w:val="000C3EF9"/>
    <w:rsid w:val="000F1841"/>
    <w:rsid w:val="001617DA"/>
    <w:rsid w:val="001762F6"/>
    <w:rsid w:val="00183FF8"/>
    <w:rsid w:val="00193576"/>
    <w:rsid w:val="001A0471"/>
    <w:rsid w:val="001A2221"/>
    <w:rsid w:val="001A242F"/>
    <w:rsid w:val="001C3E15"/>
    <w:rsid w:val="001F2ACC"/>
    <w:rsid w:val="00261E79"/>
    <w:rsid w:val="00276EAF"/>
    <w:rsid w:val="002C137C"/>
    <w:rsid w:val="002D4795"/>
    <w:rsid w:val="002D7AB4"/>
    <w:rsid w:val="003B41C0"/>
    <w:rsid w:val="003D1512"/>
    <w:rsid w:val="003D61F2"/>
    <w:rsid w:val="003E37FA"/>
    <w:rsid w:val="003F70A1"/>
    <w:rsid w:val="004A4F7B"/>
    <w:rsid w:val="004B2C1B"/>
    <w:rsid w:val="004B5394"/>
    <w:rsid w:val="004D541E"/>
    <w:rsid w:val="00511C28"/>
    <w:rsid w:val="00511C77"/>
    <w:rsid w:val="005307C9"/>
    <w:rsid w:val="00537852"/>
    <w:rsid w:val="005614A1"/>
    <w:rsid w:val="005E3192"/>
    <w:rsid w:val="00622E6F"/>
    <w:rsid w:val="00634E1F"/>
    <w:rsid w:val="00635ADA"/>
    <w:rsid w:val="00652568"/>
    <w:rsid w:val="00653748"/>
    <w:rsid w:val="00666D4D"/>
    <w:rsid w:val="006A5B82"/>
    <w:rsid w:val="006E3D21"/>
    <w:rsid w:val="00726010"/>
    <w:rsid w:val="00734BE3"/>
    <w:rsid w:val="007535FE"/>
    <w:rsid w:val="00767F3D"/>
    <w:rsid w:val="007C0EB4"/>
    <w:rsid w:val="00820C79"/>
    <w:rsid w:val="00832690"/>
    <w:rsid w:val="008B2318"/>
    <w:rsid w:val="00957C79"/>
    <w:rsid w:val="009B7B81"/>
    <w:rsid w:val="009F2925"/>
    <w:rsid w:val="009F3EAA"/>
    <w:rsid w:val="00A34C65"/>
    <w:rsid w:val="00A925A1"/>
    <w:rsid w:val="00AD00D6"/>
    <w:rsid w:val="00AD3D7A"/>
    <w:rsid w:val="00AE5997"/>
    <w:rsid w:val="00B0333D"/>
    <w:rsid w:val="00B03931"/>
    <w:rsid w:val="00B376D2"/>
    <w:rsid w:val="00BA46FC"/>
    <w:rsid w:val="00C04562"/>
    <w:rsid w:val="00C371F4"/>
    <w:rsid w:val="00C41DF5"/>
    <w:rsid w:val="00CA358D"/>
    <w:rsid w:val="00D115BD"/>
    <w:rsid w:val="00D25FB2"/>
    <w:rsid w:val="00D314CF"/>
    <w:rsid w:val="00DD074A"/>
    <w:rsid w:val="00DE0780"/>
    <w:rsid w:val="00E45E2C"/>
    <w:rsid w:val="00E63E21"/>
    <w:rsid w:val="00E673FC"/>
    <w:rsid w:val="00E8439F"/>
    <w:rsid w:val="00ED5BD9"/>
    <w:rsid w:val="00EE7D71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styleId="a9">
    <w:name w:val="List Paragraph"/>
    <w:basedOn w:val="a"/>
    <w:uiPriority w:val="34"/>
    <w:qFormat/>
    <w:rsid w:val="003D1512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table" w:styleId="aa">
    <w:name w:val="Table Grid"/>
    <w:basedOn w:val="a1"/>
    <w:uiPriority w:val="59"/>
    <w:rsid w:val="00AD00D6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head">
    <w:name w:val="table col head"/>
    <w:basedOn w:val="a"/>
    <w:rsid w:val="00AD00D6"/>
    <w:pPr>
      <w:widowControl/>
      <w:jc w:val="center"/>
    </w:pPr>
    <w:rPr>
      <w:rFonts w:ascii="Times New Roman" w:hAnsi="Times New Roman" w:cs="Times New Roman"/>
      <w:b/>
      <w:bCs/>
      <w:color w:val="auto"/>
      <w:sz w:val="16"/>
      <w:szCs w:val="16"/>
      <w:lang w:val="en-US" w:eastAsia="en-US" w:bidi="ar-SA"/>
    </w:rPr>
  </w:style>
  <w:style w:type="paragraph" w:customStyle="1" w:styleId="tablehead">
    <w:name w:val="table head"/>
    <w:rsid w:val="00AD00D6"/>
    <w:pPr>
      <w:spacing w:before="240" w:after="120" w:line="216" w:lineRule="auto"/>
      <w:jc w:val="center"/>
    </w:pPr>
    <w:rPr>
      <w:rFonts w:ascii="Times New Roman" w:hAnsi="Times New Roman" w:cs="Times New Roman"/>
      <w:smallCaps/>
      <w:noProof/>
      <w:sz w:val="16"/>
      <w:szCs w:val="16"/>
      <w:lang w:val="en-US" w:eastAsia="en-US" w:bidi="ar-SA"/>
    </w:rPr>
  </w:style>
  <w:style w:type="character" w:styleId="ab">
    <w:name w:val="Placeholder Text"/>
    <w:basedOn w:val="a0"/>
    <w:uiPriority w:val="99"/>
    <w:semiHidden/>
    <w:rsid w:val="007C0EB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C0EB4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C0EB4"/>
    <w:rPr>
      <w:rFonts w:ascii="Tahoma" w:hAnsi="Tahoma" w:cs="Mangal"/>
      <w:color w:val="00000A"/>
      <w:sz w:val="16"/>
      <w:szCs w:val="14"/>
    </w:rPr>
  </w:style>
  <w:style w:type="paragraph" w:customStyle="1" w:styleId="references">
    <w:name w:val="references"/>
    <w:rsid w:val="00012E1C"/>
    <w:pPr>
      <w:numPr>
        <w:numId w:val="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AC84-0E63-4313-9176-D0BD0023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68</cp:revision>
  <dcterms:created xsi:type="dcterms:W3CDTF">2019-09-23T16:27:00Z</dcterms:created>
  <dcterms:modified xsi:type="dcterms:W3CDTF">2019-10-06T09:35:00Z</dcterms:modified>
  <dc:language>ru-RU</dc:language>
</cp:coreProperties>
</file>