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409" w:rsidRPr="00AB5409" w:rsidRDefault="00AB5409" w:rsidP="00AB5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540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AB54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Schema-Driven NL-to-SQL Conversion</w:t>
      </w:r>
    </w:p>
    <w:p w:rsidR="00AB5409" w:rsidRPr="00AB5409" w:rsidRDefault="00AB5409" w:rsidP="00AB5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40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AB54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One-Shot / Few-Shot Prompting</w:t>
      </w:r>
    </w:p>
    <w:p w:rsidR="00AB5409" w:rsidRPr="00AB5409" w:rsidRDefault="00AB5409" w:rsidP="00AB5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Setup: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each </w:t>
      </w: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</w:t>
      </w: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Excel format.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one of the following formats:</w:t>
      </w:r>
    </w:p>
    <w:p w:rsidR="00AB5409" w:rsidRPr="00AB5409" w:rsidRDefault="00AB5409" w:rsidP="00AB54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One Excel file per database → each sheet is a table with columns, data types, and descriptions.</w:t>
      </w:r>
    </w:p>
    <w:p w:rsidR="00AB5409" w:rsidRPr="00AB5409" w:rsidRDefault="00AB5409" w:rsidP="00AB54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Or, folders for each database → each table is a separate Excel file.</w:t>
      </w:r>
    </w:p>
    <w:p w:rsidR="00AB5409" w:rsidRPr="00AB5409" w:rsidRDefault="00AB5409" w:rsidP="00AB5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Construction: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At runtime:</w:t>
      </w:r>
    </w:p>
    <w:p w:rsidR="00AB5409" w:rsidRPr="00AB5409" w:rsidRDefault="00AB5409" w:rsidP="00AB54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all relevant schema files.</w:t>
      </w:r>
    </w:p>
    <w:p w:rsidR="00AB5409" w:rsidRPr="00AB5409" w:rsidRDefault="00AB5409" w:rsidP="00AB54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schema into structured natural language text or SQL-style DDL (e.g., </w:t>
      </w:r>
      <w:r w:rsidRPr="00AB5409">
        <w:rPr>
          <w:rFonts w:ascii="Courier New" w:eastAsia="Times New Roman" w:hAnsi="Courier New" w:cs="Courier New"/>
          <w:sz w:val="20"/>
          <w:szCs w:val="20"/>
          <w:lang w:eastAsia="en-IN"/>
        </w:rPr>
        <w:t>CREATE TABLE...</w:t>
      </w: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B5409" w:rsidRPr="00AB5409" w:rsidRDefault="00AB5409" w:rsidP="00AB54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Append </w:t>
      </w: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(One-Shot)</w:t>
      </w: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(Few-Shot)</w:t>
      </w: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hardcoded examples showing how NL queries map to SQL.</w:t>
      </w:r>
    </w:p>
    <w:p w:rsidR="00AB5409" w:rsidRPr="00AB5409" w:rsidRDefault="00AB5409" w:rsidP="00AB54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append the user's NL query.</w:t>
      </w:r>
    </w:p>
    <w:p w:rsidR="00AB5409" w:rsidRPr="00AB5409" w:rsidRDefault="00AB5409" w:rsidP="00AB5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Execution: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constructed prompt is sent to the LLM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Deepseek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R1 1.3 B instruct, in our case</w:t>
      </w: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generated SQL is returned to the user via terminal.</w:t>
      </w:r>
    </w:p>
    <w:p w:rsidR="00AB5409" w:rsidRPr="00AB5409" w:rsidRDefault="00AB5409" w:rsidP="00AB5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just types their query in the terminal.</w:t>
      </w:r>
    </w:p>
    <w:p w:rsidR="00AB5409" w:rsidRPr="00AB5409" w:rsidRDefault="00AB5409" w:rsidP="00AB54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are defined during setup—no live input from the user beyond their query.</w:t>
      </w:r>
    </w:p>
    <w:p w:rsidR="00AB5409" w:rsidRPr="00AB5409" w:rsidRDefault="00AB5409" w:rsidP="00AB5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5409" w:rsidRPr="00AB5409" w:rsidRDefault="00AB5409" w:rsidP="00AB5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540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AB54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Hybrid Prompting with Dynamic Examples</w:t>
      </w:r>
    </w:p>
    <w:p w:rsidR="00AB5409" w:rsidRPr="00AB5409" w:rsidRDefault="00AB5409" w:rsidP="00AB5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Setup: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Same schema extraction method as above.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of past successful queries</w:t>
      </w: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maintained, mapped to schema metadata.</w:t>
      </w:r>
    </w:p>
    <w:p w:rsidR="00AB5409" w:rsidRPr="00AB5409" w:rsidRDefault="00AB5409" w:rsidP="00AB5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Construction: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At runtime:</w:t>
      </w:r>
    </w:p>
    <w:p w:rsidR="00AB5409" w:rsidRPr="00AB5409" w:rsidRDefault="00AB5409" w:rsidP="00AB54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which database/tables the user’s query may refer to.</w:t>
      </w:r>
    </w:p>
    <w:p w:rsidR="00AB5409" w:rsidRPr="00AB5409" w:rsidRDefault="00AB5409" w:rsidP="00AB54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select 1–3 relevant past examples based on schema overlap or keywords.</w:t>
      </w:r>
    </w:p>
    <w:p w:rsidR="00AB5409" w:rsidRPr="00AB5409" w:rsidRDefault="00AB5409" w:rsidP="00AB54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prompt with:</w:t>
      </w:r>
    </w:p>
    <w:p w:rsidR="00AB5409" w:rsidRPr="00AB5409" w:rsidRDefault="00AB5409" w:rsidP="00AB5409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schema context.</w:t>
      </w:r>
    </w:p>
    <w:p w:rsidR="00AB5409" w:rsidRPr="00AB5409" w:rsidRDefault="00AB5409" w:rsidP="00AB5409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chosen examples.</w:t>
      </w:r>
    </w:p>
    <w:p w:rsidR="00AB5409" w:rsidRPr="00AB5409" w:rsidRDefault="00AB5409" w:rsidP="00AB5409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User’s query at the end.</w:t>
      </w:r>
    </w:p>
    <w:p w:rsidR="00AB5409" w:rsidRPr="00AB5409" w:rsidRDefault="00AB5409" w:rsidP="00AB5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Execution: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Send prompt to LLM.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only the generated SQL in terminal.</w:t>
      </w:r>
    </w:p>
    <w:p w:rsidR="00AB5409" w:rsidRPr="00AB5409" w:rsidRDefault="00AB5409" w:rsidP="00AB5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4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Adapts to use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 context and schema complexity as it is not limited to a few examples but dynamically chooses them based on the relevant schema.</w:t>
      </w:r>
    </w:p>
    <w:p w:rsidR="00AB5409" w:rsidRPr="00AB5409" w:rsidRDefault="00AB5409" w:rsidP="00AB54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Might work better for multi-database environments.</w:t>
      </w:r>
    </w:p>
    <w:p w:rsidR="00C06925" w:rsidRDefault="00C06925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/>
    <w:p w:rsidR="005173C2" w:rsidRDefault="005173C2" w:rsidP="005173C2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Natural Language → SQL Generation: Method Comparison</w:t>
      </w:r>
    </w:p>
    <w:p w:rsidR="005173C2" w:rsidRDefault="005173C2" w:rsidP="005173C2">
      <w:pPr>
        <w:spacing w:before="100" w:beforeAutospacing="1" w:after="100" w:afterAutospacing="1"/>
      </w:pPr>
      <w:r>
        <w:t xml:space="preserve">Each method below enables a user to input </w:t>
      </w:r>
      <w:r>
        <w:rPr>
          <w:rStyle w:val="Strong"/>
        </w:rPr>
        <w:t>natural language queries</w:t>
      </w:r>
      <w:r>
        <w:t xml:space="preserve"> (NLQs) and receive </w:t>
      </w:r>
      <w:r>
        <w:rPr>
          <w:rStyle w:val="Strong"/>
        </w:rPr>
        <w:t>accurate SQL queries</w:t>
      </w:r>
      <w:r>
        <w:t xml:space="preserve"> as output, using varying levels of training and schema-awareness.</w:t>
      </w:r>
    </w:p>
    <w:p w:rsidR="005173C2" w:rsidRDefault="005173C2" w:rsidP="005173C2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5173C2" w:rsidRDefault="005173C2" w:rsidP="005173C2">
      <w:pPr>
        <w:pStyle w:val="Heading2"/>
      </w:pPr>
      <w:r>
        <w:rPr>
          <w:rStyle w:val="Strong"/>
          <w:b/>
          <w:bCs/>
        </w:rPr>
        <w:t>1. Prompt-Only (Zero-/One-/Few-Shot) – No Fine-Tuning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How It Works:</w:t>
      </w:r>
    </w:p>
    <w:p w:rsidR="005173C2" w:rsidRDefault="005173C2" w:rsidP="005173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User enters NL query in terminal.</w:t>
      </w:r>
    </w:p>
    <w:p w:rsidR="005173C2" w:rsidRDefault="005173C2" w:rsidP="005173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system dynamically loads relevant </w:t>
      </w:r>
      <w:r>
        <w:rPr>
          <w:rStyle w:val="Strong"/>
        </w:rPr>
        <w:t>schema info</w:t>
      </w:r>
      <w:r>
        <w:t xml:space="preserve"> from Excel/CSV files (tables, columns, types, and descriptions).</w:t>
      </w:r>
    </w:p>
    <w:p w:rsidR="005173C2" w:rsidRDefault="005173C2" w:rsidP="005173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 prompt is built like:</w:t>
      </w:r>
    </w:p>
    <w:p w:rsidR="005173C2" w:rsidRDefault="005173C2" w:rsidP="005173C2">
      <w:pPr>
        <w:pStyle w:val="HTMLPreformatted"/>
      </w:pPr>
      <w:r>
        <w:t>shell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comment"/>
        </w:rPr>
        <w:t xml:space="preserve">## Table: </w:t>
      </w:r>
      <w:proofErr w:type="gramStart"/>
      <w:r>
        <w:rPr>
          <w:rStyle w:val="hljs-comment"/>
        </w:rPr>
        <w:t>users(</w:t>
      </w:r>
      <w:proofErr w:type="gramEnd"/>
      <w:r>
        <w:rPr>
          <w:rStyle w:val="hljs-comment"/>
        </w:rPr>
        <w:t>id, name, email)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comment"/>
        </w:rPr>
        <w:t>## Query: Show all user names.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comment"/>
        </w:rPr>
        <w:t>## SQL:</w:t>
      </w:r>
    </w:p>
    <w:p w:rsidR="005173C2" w:rsidRDefault="005173C2" w:rsidP="005173C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This is sent to a </w:t>
      </w:r>
      <w:proofErr w:type="spellStart"/>
      <w:r>
        <w:rPr>
          <w:rStyle w:val="Strong"/>
        </w:rPr>
        <w:t>pretrained</w:t>
      </w:r>
      <w:proofErr w:type="spellEnd"/>
      <w:r>
        <w:rPr>
          <w:rStyle w:val="Strong"/>
        </w:rPr>
        <w:t xml:space="preserve"> model (e.g., </w:t>
      </w:r>
      <w:proofErr w:type="spellStart"/>
      <w:r>
        <w:rPr>
          <w:rStyle w:val="Strong"/>
        </w:rPr>
        <w:t>DeepSeek</w:t>
      </w:r>
      <w:proofErr w:type="spellEnd"/>
      <w:r>
        <w:rPr>
          <w:rStyle w:val="Strong"/>
        </w:rPr>
        <w:t>)</w:t>
      </w:r>
      <w:r>
        <w:t xml:space="preserve"> via inference.</w:t>
      </w:r>
    </w:p>
    <w:p w:rsidR="005173C2" w:rsidRDefault="005173C2" w:rsidP="005173C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Model returns SQL query.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Schema Format Options:</w:t>
      </w:r>
    </w:p>
    <w:p w:rsidR="005173C2" w:rsidRDefault="005173C2" w:rsidP="005173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One Excel file per database, one sheet per table.</w:t>
      </w:r>
    </w:p>
    <w:p w:rsidR="005173C2" w:rsidRDefault="005173C2" w:rsidP="005173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Or one folder per DB → Excel files per table.</w:t>
      </w:r>
    </w:p>
    <w:p w:rsidR="005173C2" w:rsidRDefault="005173C2" w:rsidP="005173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Schema is parsed live into prompt format.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Best </w:t>
      </w:r>
      <w:proofErr w:type="gramStart"/>
      <w:r>
        <w:t>For</w:t>
      </w:r>
      <w:proofErr w:type="gramEnd"/>
      <w:r>
        <w:t>:</w:t>
      </w:r>
    </w:p>
    <w:p w:rsidR="005173C2" w:rsidRDefault="005173C2" w:rsidP="005173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Rapid prototyping</w:t>
      </w:r>
    </w:p>
    <w:p w:rsidR="005173C2" w:rsidRDefault="005173C2" w:rsidP="005173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Low setup effort</w:t>
      </w:r>
    </w:p>
    <w:p w:rsidR="005173C2" w:rsidRDefault="005173C2" w:rsidP="005173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Smaller scope apps</w:t>
      </w:r>
    </w:p>
    <w:p w:rsidR="005173C2" w:rsidRDefault="005173C2" w:rsidP="005173C2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5173C2" w:rsidRDefault="005173C2" w:rsidP="005173C2">
      <w:pPr>
        <w:pStyle w:val="Heading2"/>
      </w:pPr>
      <w:r>
        <w:rPr>
          <w:rStyle w:val="Strong"/>
          <w:b/>
          <w:bCs/>
        </w:rPr>
        <w:t>2. Hybrid (Prompt + Light Fine-Tuning)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How It Works:</w:t>
      </w:r>
    </w:p>
    <w:p w:rsidR="005173C2" w:rsidRDefault="005173C2" w:rsidP="005173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Start with </w:t>
      </w:r>
      <w:r>
        <w:rPr>
          <w:rStyle w:val="Strong"/>
        </w:rPr>
        <w:t>schema + example NL→SQL prompts</w:t>
      </w:r>
      <w:r>
        <w:t>.</w:t>
      </w:r>
    </w:p>
    <w:p w:rsidR="005173C2" w:rsidRDefault="005173C2" w:rsidP="005173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Strong"/>
        </w:rPr>
        <w:t>Unsloth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QLoRA</w:t>
      </w:r>
      <w:proofErr w:type="spellEnd"/>
      <w:r>
        <w:t xml:space="preserve"> to fine-tune a </w:t>
      </w:r>
      <w:proofErr w:type="spellStart"/>
      <w:r>
        <w:t>pretrained</w:t>
      </w:r>
      <w:proofErr w:type="spellEnd"/>
      <w:r>
        <w:t xml:space="preserve"> model using these structured examples.</w:t>
      </w:r>
    </w:p>
    <w:p w:rsidR="005173C2" w:rsidRDefault="005173C2" w:rsidP="005173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Example format:</w:t>
      </w:r>
    </w:p>
    <w:p w:rsidR="005173C2" w:rsidRDefault="005173C2" w:rsidP="005173C2">
      <w:pPr>
        <w:pStyle w:val="HTMLPreformatted"/>
      </w:pPr>
      <w:proofErr w:type="spellStart"/>
      <w:r>
        <w:t>json</w:t>
      </w:r>
      <w:proofErr w:type="spellEnd"/>
    </w:p>
    <w:p w:rsidR="005173C2" w:rsidRDefault="005173C2" w:rsidP="005173C2">
      <w:pPr>
        <w:pStyle w:val="HTMLPreformatted"/>
        <w:rPr>
          <w:rStyle w:val="HTMLCode"/>
        </w:rPr>
      </w:pP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End"/>
      <w:r>
        <w:rPr>
          <w:rStyle w:val="hljs-attr"/>
        </w:rPr>
        <w:t>instruction"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"Convert the following natural language query to SQL."</w:t>
      </w:r>
      <w:r>
        <w:rPr>
          <w:rStyle w:val="hljs-punctuation"/>
        </w:rPr>
        <w:t>,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"input"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"[Schema Context + Few-shot </w:t>
      </w:r>
      <w:proofErr w:type="gramStart"/>
      <w:r>
        <w:rPr>
          <w:rStyle w:val="hljs-string"/>
        </w:rPr>
        <w:t>Examples]\</w:t>
      </w:r>
      <w:proofErr w:type="spellStart"/>
      <w:proofErr w:type="gramEnd"/>
      <w:r>
        <w:rPr>
          <w:rStyle w:val="hljs-string"/>
        </w:rPr>
        <w:t>nQuery</w:t>
      </w:r>
      <w:proofErr w:type="spellEnd"/>
      <w:r>
        <w:rPr>
          <w:rStyle w:val="hljs-string"/>
        </w:rPr>
        <w:t>: Show all active users."</w:t>
      </w:r>
      <w:r>
        <w:rPr>
          <w:rStyle w:val="hljs-punctuation"/>
        </w:rPr>
        <w:t>,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"output"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"SELECT * FROM users WHERE status = 'active';"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5173C2" w:rsidRDefault="005173C2" w:rsidP="005173C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Inference phase uses:</w:t>
      </w:r>
    </w:p>
    <w:p w:rsidR="005173C2" w:rsidRDefault="005173C2" w:rsidP="005173C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Lightweight prompt with just the schema.</w:t>
      </w:r>
    </w:p>
    <w:p w:rsidR="005173C2" w:rsidRDefault="005173C2" w:rsidP="005173C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No need for full examples again — model has "learned" patterns.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Best </w:t>
      </w:r>
      <w:proofErr w:type="gramStart"/>
      <w:r>
        <w:t>For</w:t>
      </w:r>
      <w:proofErr w:type="gramEnd"/>
      <w:r>
        <w:t>:</w:t>
      </w:r>
    </w:p>
    <w:p w:rsidR="005173C2" w:rsidRDefault="005173C2" w:rsidP="005173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Mid-sized projects</w:t>
      </w:r>
    </w:p>
    <w:p w:rsidR="005173C2" w:rsidRDefault="005173C2" w:rsidP="005173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Schema-heavy systems where prompt-only might be brittle</w:t>
      </w:r>
    </w:p>
    <w:p w:rsidR="005173C2" w:rsidRDefault="005173C2" w:rsidP="005173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Requires less training data than full fine-tuning</w:t>
      </w:r>
    </w:p>
    <w:p w:rsidR="005173C2" w:rsidRDefault="005173C2" w:rsidP="005173C2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5173C2" w:rsidRDefault="005173C2" w:rsidP="005173C2">
      <w:pPr>
        <w:pStyle w:val="Heading2"/>
      </w:pPr>
      <w:r>
        <w:rPr>
          <w:rStyle w:val="Strong"/>
          <w:b/>
          <w:bCs/>
        </w:rPr>
        <w:t>3. Full Fine-Tuning with Real/Fake Data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How It Works:</w:t>
      </w:r>
    </w:p>
    <w:p w:rsidR="005173C2" w:rsidRDefault="005173C2" w:rsidP="005173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Generate </w:t>
      </w:r>
      <w:r>
        <w:rPr>
          <w:rStyle w:val="Strong"/>
        </w:rPr>
        <w:t>synthetic database entries</w:t>
      </w:r>
      <w:r>
        <w:t xml:space="preserve"> using Faker based on schema (from CSV).</w:t>
      </w:r>
    </w:p>
    <w:p w:rsidR="005173C2" w:rsidRDefault="005173C2" w:rsidP="005173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Design a JSONL training dataset with:</w:t>
      </w:r>
    </w:p>
    <w:p w:rsidR="005173C2" w:rsidRDefault="005173C2" w:rsidP="005173C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Instruction: Natural Language question</w:t>
      </w:r>
    </w:p>
    <w:p w:rsidR="005173C2" w:rsidRDefault="005173C2" w:rsidP="005173C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Input: Schema context</w:t>
      </w:r>
    </w:p>
    <w:p w:rsidR="005173C2" w:rsidRDefault="005173C2" w:rsidP="005173C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Output: SQL query</w:t>
      </w:r>
    </w:p>
    <w:p w:rsidR="005173C2" w:rsidRDefault="005173C2" w:rsidP="005173C2">
      <w:pPr>
        <w:pStyle w:val="HTMLPreformatted"/>
      </w:pPr>
      <w:proofErr w:type="spellStart"/>
      <w:r>
        <w:t>json</w:t>
      </w:r>
      <w:proofErr w:type="spellEnd"/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"instruction"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"Get all users above age 50"</w:t>
      </w:r>
      <w:r>
        <w:rPr>
          <w:rStyle w:val="hljs-punctuation"/>
        </w:rPr>
        <w:t>,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"[Schema for 'users' table]"</w:t>
      </w:r>
      <w:r>
        <w:rPr>
          <w:rStyle w:val="hljs-punctuation"/>
        </w:rPr>
        <w:t>,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"output"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"SELECT * FROM users WHERE age &gt; 50;"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5173C2" w:rsidRDefault="005173C2" w:rsidP="005173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Train using </w:t>
      </w:r>
      <w:proofErr w:type="spellStart"/>
      <w:r>
        <w:rPr>
          <w:rStyle w:val="Strong"/>
        </w:rPr>
        <w:t>Unsloth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QLoRA</w:t>
      </w:r>
      <w:proofErr w:type="spellEnd"/>
      <w:r>
        <w:t xml:space="preserve"> on 85% training, 15% </w:t>
      </w:r>
      <w:proofErr w:type="spellStart"/>
      <w:r>
        <w:t>eval</w:t>
      </w:r>
      <w:proofErr w:type="spellEnd"/>
      <w:r>
        <w:t xml:space="preserve"> split.</w:t>
      </w:r>
    </w:p>
    <w:p w:rsidR="005173C2" w:rsidRDefault="005173C2" w:rsidP="005173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Evaluate with a custom script.</w:t>
      </w:r>
    </w:p>
    <w:p w:rsidR="005173C2" w:rsidRDefault="005173C2" w:rsidP="005173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Model is now </w:t>
      </w:r>
      <w:r>
        <w:rPr>
          <w:rStyle w:val="Strong"/>
        </w:rPr>
        <w:t>fine-tuned to your schema + typical questions</w:t>
      </w:r>
      <w:r>
        <w:t>.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Best </w:t>
      </w:r>
      <w:proofErr w:type="gramStart"/>
      <w:r>
        <w:t>For</w:t>
      </w:r>
      <w:proofErr w:type="gramEnd"/>
      <w:r>
        <w:t>:</w:t>
      </w:r>
    </w:p>
    <w:p w:rsidR="005173C2" w:rsidRDefault="005173C2" w:rsidP="005173C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Consistent use-cases with fixed schemas</w:t>
      </w:r>
    </w:p>
    <w:p w:rsidR="005173C2" w:rsidRDefault="005173C2" w:rsidP="005173C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Systems with high NLQ volume or accuracy expectations</w:t>
      </w:r>
    </w:p>
    <w:p w:rsidR="005173C2" w:rsidRDefault="005173C2" w:rsidP="005173C2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5173C2" w:rsidRDefault="005173C2" w:rsidP="005173C2">
      <w:pPr>
        <w:pStyle w:val="Heading2"/>
      </w:pPr>
      <w:r>
        <w:rPr>
          <w:rStyle w:val="Strong"/>
          <w:b/>
          <w:bCs/>
        </w:rPr>
        <w:t>4. Instruction-Tailored Fine-Tuning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How It Works:</w:t>
      </w:r>
    </w:p>
    <w:p w:rsidR="005173C2" w:rsidRDefault="005173C2" w:rsidP="005173C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Like Method 3, but </w:t>
      </w:r>
      <w:r>
        <w:rPr>
          <w:rStyle w:val="Strong"/>
        </w:rPr>
        <w:t>instruction is standardized</w:t>
      </w:r>
      <w:r>
        <w:t>:</w:t>
      </w:r>
    </w:p>
    <w:p w:rsidR="005173C2" w:rsidRDefault="005173C2" w:rsidP="005173C2">
      <w:pPr>
        <w:pStyle w:val="HTMLPreformatted"/>
      </w:pPr>
      <w:proofErr w:type="spellStart"/>
      <w:r>
        <w:lastRenderedPageBreak/>
        <w:t>json</w:t>
      </w:r>
      <w:proofErr w:type="spellEnd"/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"instruction"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"Convert this natural query to the relevant SQL query."</w:t>
      </w:r>
      <w:r>
        <w:rPr>
          <w:rStyle w:val="hljs-punctuation"/>
        </w:rPr>
        <w:t>,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"input"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"Who are the top 5 highest paid </w:t>
      </w:r>
      <w:proofErr w:type="gramStart"/>
      <w:r>
        <w:rPr>
          <w:rStyle w:val="hljs-string"/>
        </w:rPr>
        <w:t>employees?\n\n</w:t>
      </w:r>
      <w:proofErr w:type="gramEnd"/>
      <w:r>
        <w:rPr>
          <w:rStyle w:val="hljs-string"/>
        </w:rPr>
        <w:t>[Schema for 'employees']"</w:t>
      </w:r>
      <w:r>
        <w:rPr>
          <w:rStyle w:val="hljs-punctuation"/>
        </w:rPr>
        <w:t>,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"output"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"SELECT * FROM employees ORDER BY salary DESC LIMIT 5;"</w:t>
      </w:r>
    </w:p>
    <w:p w:rsidR="005173C2" w:rsidRDefault="005173C2" w:rsidP="005173C2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5173C2" w:rsidRDefault="005173C2" w:rsidP="005173C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Makes training data simpler and more uniform.</w:t>
      </w:r>
    </w:p>
    <w:p w:rsidR="005173C2" w:rsidRDefault="005173C2" w:rsidP="005173C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At inference, user only inputs the NL query — schema is added dynamically.</w:t>
      </w:r>
    </w:p>
    <w:p w:rsidR="005173C2" w:rsidRDefault="005173C2" w:rsidP="005173C2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Best </w:t>
      </w:r>
      <w:proofErr w:type="gramStart"/>
      <w:r>
        <w:t>For</w:t>
      </w:r>
      <w:proofErr w:type="gramEnd"/>
      <w:r>
        <w:t>:</w:t>
      </w:r>
    </w:p>
    <w:p w:rsidR="005173C2" w:rsidRDefault="005173C2" w:rsidP="005173C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Cleaner training loop</w:t>
      </w:r>
    </w:p>
    <w:p w:rsidR="005173C2" w:rsidRDefault="005173C2" w:rsidP="005173C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Uniform instruction format</w:t>
      </w:r>
    </w:p>
    <w:p w:rsidR="005173C2" w:rsidRDefault="005173C2" w:rsidP="005173C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Easier scaling to new schemas</w:t>
      </w:r>
    </w:p>
    <w:p w:rsidR="005173C2" w:rsidRDefault="005173C2" w:rsidP="005173C2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5173C2" w:rsidRDefault="005173C2" w:rsidP="005173C2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081"/>
        <w:gridCol w:w="1974"/>
        <w:gridCol w:w="2138"/>
        <w:gridCol w:w="1883"/>
      </w:tblGrid>
      <w:tr w:rsidR="005173C2" w:rsidTr="00517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73C2" w:rsidRDefault="005173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Fine-Tuning?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Schema Use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Style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5173C2" w:rsidTr="00517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Style w:val="Strong"/>
              </w:rPr>
              <w:t>1. Prompt-Only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Injected at inference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Few/zero-shot prompt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Fast prototyping</w:t>
            </w:r>
          </w:p>
        </w:tc>
      </w:tr>
      <w:tr w:rsidR="005173C2" w:rsidTr="00517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Style w:val="Strong"/>
              </w:rPr>
              <w:t>2. Hybrid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Fonts w:ascii="Segoe UI Symbol" w:hAnsi="Segoe UI Symbol" w:cs="Segoe UI Symbol"/>
              </w:rPr>
              <w:t>✅</w:t>
            </w:r>
            <w:r>
              <w:t xml:space="preserve"> (Light)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Used in training + inference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Schema + few-shots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 xml:space="preserve">Balanced </w:t>
            </w:r>
            <w:proofErr w:type="spellStart"/>
            <w:r>
              <w:t>tradeoff</w:t>
            </w:r>
            <w:proofErr w:type="spellEnd"/>
          </w:p>
        </w:tc>
      </w:tr>
      <w:tr w:rsidR="005173C2" w:rsidTr="00517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Style w:val="Strong"/>
              </w:rPr>
              <w:t>3. Full Fine-Tune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Fonts w:ascii="Segoe UI Symbol" w:hAnsi="Segoe UI Symbol" w:cs="Segoe UI Symbol"/>
              </w:rPr>
              <w:t>✅</w:t>
            </w:r>
            <w:r>
              <w:t xml:space="preserve"> (Heavy)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In training data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Full custom examples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Robust for fixed schema</w:t>
            </w:r>
          </w:p>
        </w:tc>
      </w:tr>
      <w:tr w:rsidR="005173C2" w:rsidTr="00517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Style w:val="Strong"/>
              </w:rPr>
              <w:t>4. Instruction-Tailored FT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rPr>
                <w:rFonts w:ascii="Segoe UI Symbol" w:hAnsi="Segoe UI Symbol" w:cs="Segoe UI Symbol"/>
              </w:rPr>
              <w:t>✅</w:t>
            </w:r>
            <w:r>
              <w:t xml:space="preserve"> (Heavy)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In training data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Uniform instruction + schema</w:t>
            </w:r>
          </w:p>
        </w:tc>
        <w:tc>
          <w:tcPr>
            <w:tcW w:w="0" w:type="auto"/>
            <w:vAlign w:val="center"/>
            <w:hideMark/>
          </w:tcPr>
          <w:p w:rsidR="005173C2" w:rsidRDefault="005173C2">
            <w:r>
              <w:t>Consistency-focused</w:t>
            </w:r>
          </w:p>
        </w:tc>
      </w:tr>
    </w:tbl>
    <w:p w:rsidR="005173C2" w:rsidRDefault="005173C2">
      <w:bookmarkStart w:id="0" w:name="_GoBack"/>
      <w:bookmarkEnd w:id="0"/>
    </w:p>
    <w:sectPr w:rsidR="00517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574AA"/>
    <w:multiLevelType w:val="multilevel"/>
    <w:tmpl w:val="C9F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5C5B"/>
    <w:multiLevelType w:val="multilevel"/>
    <w:tmpl w:val="AFE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1F4C"/>
    <w:multiLevelType w:val="multilevel"/>
    <w:tmpl w:val="C1C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7020"/>
    <w:multiLevelType w:val="multilevel"/>
    <w:tmpl w:val="87C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5108E"/>
    <w:multiLevelType w:val="multilevel"/>
    <w:tmpl w:val="715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02EE5"/>
    <w:multiLevelType w:val="multilevel"/>
    <w:tmpl w:val="98E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13E7"/>
    <w:multiLevelType w:val="multilevel"/>
    <w:tmpl w:val="913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8699A"/>
    <w:multiLevelType w:val="multilevel"/>
    <w:tmpl w:val="EB2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07C47"/>
    <w:multiLevelType w:val="multilevel"/>
    <w:tmpl w:val="2A7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1A4E"/>
    <w:multiLevelType w:val="multilevel"/>
    <w:tmpl w:val="957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93634"/>
    <w:multiLevelType w:val="multilevel"/>
    <w:tmpl w:val="595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C0454"/>
    <w:multiLevelType w:val="multilevel"/>
    <w:tmpl w:val="59F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67201"/>
    <w:multiLevelType w:val="multilevel"/>
    <w:tmpl w:val="9E2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B478A"/>
    <w:multiLevelType w:val="multilevel"/>
    <w:tmpl w:val="72D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03ABE"/>
    <w:multiLevelType w:val="multilevel"/>
    <w:tmpl w:val="8E9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4"/>
  </w:num>
  <w:num w:numId="4">
    <w:abstractNumId w:val="11"/>
  </w:num>
  <w:num w:numId="5">
    <w:abstractNumId w:val="10"/>
  </w:num>
  <w:num w:numId="6">
    <w:abstractNumId w:val="0"/>
  </w:num>
  <w:num w:numId="7">
    <w:abstractNumId w:val="1"/>
  </w:num>
  <w:num w:numId="8">
    <w:abstractNumId w:val="13"/>
  </w:num>
  <w:num w:numId="9">
    <w:abstractNumId w:val="3"/>
  </w:num>
  <w:num w:numId="10">
    <w:abstractNumId w:val="8"/>
  </w:num>
  <w:num w:numId="11">
    <w:abstractNumId w:val="6"/>
  </w:num>
  <w:num w:numId="12">
    <w:abstractNumId w:val="5"/>
  </w:num>
  <w:num w:numId="13">
    <w:abstractNumId w:val="9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09"/>
    <w:rsid w:val="005173C2"/>
    <w:rsid w:val="00AB5409"/>
    <w:rsid w:val="00B304DA"/>
    <w:rsid w:val="00C0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52F2"/>
  <w15:chartTrackingRefBased/>
  <w15:docId w15:val="{D9502043-A967-41BA-BBA9-8A288D29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B54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5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54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54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5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54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540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3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5173C2"/>
  </w:style>
  <w:style w:type="character" w:customStyle="1" w:styleId="hljs-comment">
    <w:name w:val="hljs-comment"/>
    <w:basedOn w:val="DefaultParagraphFont"/>
    <w:rsid w:val="005173C2"/>
  </w:style>
  <w:style w:type="character" w:customStyle="1" w:styleId="hljs-punctuation">
    <w:name w:val="hljs-punctuation"/>
    <w:basedOn w:val="DefaultParagraphFont"/>
    <w:rsid w:val="005173C2"/>
  </w:style>
  <w:style w:type="character" w:customStyle="1" w:styleId="hljs-attr">
    <w:name w:val="hljs-attr"/>
    <w:basedOn w:val="DefaultParagraphFont"/>
    <w:rsid w:val="005173C2"/>
  </w:style>
  <w:style w:type="character" w:customStyle="1" w:styleId="hljs-string">
    <w:name w:val="hljs-string"/>
    <w:basedOn w:val="DefaultParagraphFont"/>
    <w:rsid w:val="00517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5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7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5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3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Ahmed</dc:creator>
  <cp:keywords/>
  <dc:description/>
  <cp:lastModifiedBy>Ayman Ahmed</cp:lastModifiedBy>
  <cp:revision>1</cp:revision>
  <dcterms:created xsi:type="dcterms:W3CDTF">2025-04-11T11:04:00Z</dcterms:created>
  <dcterms:modified xsi:type="dcterms:W3CDTF">2025-04-11T11:38:00Z</dcterms:modified>
</cp:coreProperties>
</file>