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EC5C7" w14:textId="6FE507DF" w:rsidR="00D718F7" w:rsidRPr="00D718F7" w:rsidRDefault="00D718F7" w:rsidP="00D718F7">
      <w:pPr>
        <w:jc w:val="center"/>
        <w:rPr>
          <w:b/>
          <w:bCs/>
          <w:sz w:val="28"/>
          <w:szCs w:val="28"/>
          <w:u w:val="single"/>
          <w:lang w:val="en-US"/>
        </w:rPr>
      </w:pPr>
      <w:r w:rsidRPr="00D718F7">
        <w:rPr>
          <w:b/>
          <w:bCs/>
          <w:sz w:val="28"/>
          <w:szCs w:val="28"/>
          <w:u w:val="single"/>
          <w:lang w:val="en-US"/>
        </w:rPr>
        <w:t>STEPS TO REMEMBER</w:t>
      </w:r>
    </w:p>
    <w:p w14:paraId="2C2FB464" w14:textId="34F29DA6" w:rsidR="00D718F7" w:rsidRPr="00387FC2" w:rsidRDefault="00D718F7" w:rsidP="00193A6C">
      <w:pPr>
        <w:pStyle w:val="ListParagraph"/>
        <w:numPr>
          <w:ilvl w:val="0"/>
          <w:numId w:val="21"/>
        </w:numPr>
        <w:spacing w:line="360" w:lineRule="auto"/>
        <w:rPr>
          <w:sz w:val="24"/>
          <w:szCs w:val="24"/>
        </w:rPr>
      </w:pPr>
      <w:r w:rsidRPr="00387FC2">
        <w:rPr>
          <w:sz w:val="24"/>
          <w:szCs w:val="24"/>
        </w:rPr>
        <w:t>You are asked to check the access for a user named user1?</w:t>
      </w:r>
    </w:p>
    <w:p w14:paraId="5A96BCC6" w14:textId="79438849" w:rsidR="00D718F7" w:rsidRPr="00387FC2" w:rsidRDefault="00D718F7" w:rsidP="00387FC2">
      <w:pPr>
        <w:pStyle w:val="ListParagraph"/>
        <w:numPr>
          <w:ilvl w:val="0"/>
          <w:numId w:val="3"/>
        </w:numPr>
        <w:spacing w:line="360" w:lineRule="auto"/>
        <w:rPr>
          <w:sz w:val="24"/>
          <w:szCs w:val="24"/>
        </w:rPr>
      </w:pPr>
      <w:r w:rsidRPr="00387FC2">
        <w:rPr>
          <w:sz w:val="24"/>
          <w:szCs w:val="24"/>
        </w:rPr>
        <w:t>Navigate to subscriptions</w:t>
      </w:r>
    </w:p>
    <w:p w14:paraId="2ED04D56" w14:textId="75072A2C" w:rsidR="00D718F7" w:rsidRPr="00387FC2" w:rsidRDefault="00D718F7" w:rsidP="00387FC2">
      <w:pPr>
        <w:pStyle w:val="ListParagraph"/>
        <w:numPr>
          <w:ilvl w:val="0"/>
          <w:numId w:val="3"/>
        </w:numPr>
        <w:spacing w:line="360" w:lineRule="auto"/>
        <w:rPr>
          <w:sz w:val="24"/>
          <w:szCs w:val="24"/>
        </w:rPr>
      </w:pPr>
      <w:r w:rsidRPr="00387FC2">
        <w:rPr>
          <w:sz w:val="24"/>
          <w:szCs w:val="24"/>
        </w:rPr>
        <w:t>Click on Access control</w:t>
      </w:r>
    </w:p>
    <w:p w14:paraId="040B2B9F" w14:textId="0636B349" w:rsidR="00D718F7" w:rsidRPr="00387FC2" w:rsidRDefault="00D718F7" w:rsidP="00387FC2">
      <w:pPr>
        <w:pStyle w:val="ListParagraph"/>
        <w:numPr>
          <w:ilvl w:val="0"/>
          <w:numId w:val="3"/>
        </w:numPr>
        <w:spacing w:line="360" w:lineRule="auto"/>
        <w:rPr>
          <w:sz w:val="24"/>
          <w:szCs w:val="24"/>
        </w:rPr>
      </w:pPr>
      <w:r w:rsidRPr="00387FC2">
        <w:rPr>
          <w:sz w:val="24"/>
          <w:szCs w:val="24"/>
        </w:rPr>
        <w:t>Click on check access</w:t>
      </w:r>
    </w:p>
    <w:p w14:paraId="7B88ADB0" w14:textId="108DF159" w:rsidR="00D718F7" w:rsidRPr="00387FC2" w:rsidRDefault="00D718F7" w:rsidP="00387FC2">
      <w:pPr>
        <w:pStyle w:val="ListParagraph"/>
        <w:numPr>
          <w:ilvl w:val="0"/>
          <w:numId w:val="3"/>
        </w:numPr>
        <w:spacing w:line="360" w:lineRule="auto"/>
        <w:rPr>
          <w:sz w:val="24"/>
          <w:szCs w:val="24"/>
        </w:rPr>
      </w:pPr>
      <w:r w:rsidRPr="00387FC2">
        <w:rPr>
          <w:sz w:val="24"/>
          <w:szCs w:val="24"/>
        </w:rPr>
        <w:t>Enter user1 and search.</w:t>
      </w:r>
    </w:p>
    <w:p w14:paraId="30708CEB" w14:textId="3432DC39" w:rsidR="00D718F7" w:rsidRPr="00193A6C" w:rsidRDefault="00D718F7" w:rsidP="00193A6C">
      <w:pPr>
        <w:pStyle w:val="ListParagraph"/>
        <w:numPr>
          <w:ilvl w:val="0"/>
          <w:numId w:val="21"/>
        </w:numPr>
        <w:spacing w:line="360" w:lineRule="auto"/>
        <w:rPr>
          <w:sz w:val="24"/>
          <w:szCs w:val="24"/>
        </w:rPr>
      </w:pPr>
      <w:r w:rsidRPr="00193A6C">
        <w:rPr>
          <w:sz w:val="24"/>
          <w:szCs w:val="24"/>
        </w:rPr>
        <w:t>You have noticed that an update to the Log Analytics agent for Linux has failed in the cluster hosted on AKS. Which of the following steps should you perform?   </w:t>
      </w:r>
    </w:p>
    <w:p w14:paraId="33DBD146" w14:textId="6DDCD0A8" w:rsidR="00D718F7" w:rsidRPr="00387FC2" w:rsidRDefault="00D718F7" w:rsidP="00387FC2">
      <w:pPr>
        <w:pStyle w:val="ListParagraph"/>
        <w:numPr>
          <w:ilvl w:val="0"/>
          <w:numId w:val="5"/>
        </w:numPr>
        <w:spacing w:line="360" w:lineRule="auto"/>
        <w:rPr>
          <w:sz w:val="24"/>
          <w:szCs w:val="24"/>
        </w:rPr>
      </w:pPr>
      <w:r w:rsidRPr="00387FC2">
        <w:rPr>
          <w:sz w:val="24"/>
          <w:szCs w:val="24"/>
        </w:rPr>
        <w:t>Disable Monitoring Agent using CLI</w:t>
      </w:r>
    </w:p>
    <w:p w14:paraId="1F632C57" w14:textId="55D287EF" w:rsidR="00D718F7" w:rsidRPr="00387FC2" w:rsidRDefault="00D718F7" w:rsidP="00387FC2">
      <w:pPr>
        <w:pStyle w:val="ListParagraph"/>
        <w:numPr>
          <w:ilvl w:val="0"/>
          <w:numId w:val="5"/>
        </w:numPr>
        <w:spacing w:line="360" w:lineRule="auto"/>
        <w:rPr>
          <w:sz w:val="24"/>
          <w:szCs w:val="24"/>
        </w:rPr>
      </w:pPr>
      <w:r w:rsidRPr="00387FC2">
        <w:rPr>
          <w:sz w:val="24"/>
          <w:szCs w:val="24"/>
        </w:rPr>
        <w:t>Upgrade the agent</w:t>
      </w:r>
    </w:p>
    <w:p w14:paraId="08B5AFE6" w14:textId="4AA98E73" w:rsidR="00D718F7" w:rsidRPr="00387FC2" w:rsidRDefault="00D718F7" w:rsidP="00387FC2">
      <w:pPr>
        <w:pStyle w:val="ListParagraph"/>
        <w:numPr>
          <w:ilvl w:val="0"/>
          <w:numId w:val="5"/>
        </w:numPr>
        <w:spacing w:line="360" w:lineRule="auto"/>
        <w:rPr>
          <w:sz w:val="24"/>
          <w:szCs w:val="24"/>
        </w:rPr>
      </w:pPr>
      <w:r w:rsidRPr="00387FC2">
        <w:rPr>
          <w:sz w:val="24"/>
          <w:szCs w:val="24"/>
        </w:rPr>
        <w:t>Enable the monitoring agent using CLI</w:t>
      </w:r>
    </w:p>
    <w:p w14:paraId="11E5F143" w14:textId="4231D8AA" w:rsidR="00D718F7" w:rsidRPr="00193A6C" w:rsidRDefault="00D718F7" w:rsidP="00193A6C">
      <w:pPr>
        <w:pStyle w:val="ListParagraph"/>
        <w:numPr>
          <w:ilvl w:val="0"/>
          <w:numId w:val="21"/>
        </w:numPr>
        <w:spacing w:line="360" w:lineRule="auto"/>
        <w:rPr>
          <w:sz w:val="24"/>
          <w:szCs w:val="24"/>
        </w:rPr>
      </w:pPr>
      <w:r w:rsidRPr="00193A6C">
        <w:rPr>
          <w:sz w:val="24"/>
          <w:szCs w:val="24"/>
        </w:rPr>
        <w:t>You develop a web app that uses the D1 app service plan by using the Web Apps feature of Microsoft Azure App Service. There is an increase in application usage; have caused increases in page load times. You need to ensure that the web app automatically scales when CPU load is about 80 percent and minimize costs. Which actions should you perform in sequence?</w:t>
      </w:r>
    </w:p>
    <w:p w14:paraId="46FE9009" w14:textId="30BDE770" w:rsidR="00D718F7" w:rsidRPr="00387FC2" w:rsidRDefault="00D718F7" w:rsidP="00387FC2">
      <w:pPr>
        <w:pStyle w:val="ListParagraph"/>
        <w:numPr>
          <w:ilvl w:val="0"/>
          <w:numId w:val="7"/>
        </w:numPr>
        <w:spacing w:line="360" w:lineRule="auto"/>
        <w:rPr>
          <w:sz w:val="24"/>
          <w:szCs w:val="24"/>
        </w:rPr>
      </w:pPr>
      <w:r w:rsidRPr="00387FC2">
        <w:rPr>
          <w:sz w:val="24"/>
          <w:szCs w:val="24"/>
        </w:rPr>
        <w:t>Configure the web app to the Standard App Service Tier.</w:t>
      </w:r>
    </w:p>
    <w:p w14:paraId="0064897C" w14:textId="795B54E7" w:rsidR="00D718F7" w:rsidRPr="00387FC2" w:rsidRDefault="00D718F7" w:rsidP="00387FC2">
      <w:pPr>
        <w:pStyle w:val="ListParagraph"/>
        <w:numPr>
          <w:ilvl w:val="0"/>
          <w:numId w:val="7"/>
        </w:numPr>
        <w:spacing w:line="360" w:lineRule="auto"/>
        <w:rPr>
          <w:sz w:val="24"/>
          <w:szCs w:val="24"/>
        </w:rPr>
      </w:pPr>
      <w:r w:rsidRPr="00387FC2">
        <w:rPr>
          <w:sz w:val="24"/>
          <w:szCs w:val="24"/>
        </w:rPr>
        <w:t>Enable autoscaling for the web app.</w:t>
      </w:r>
    </w:p>
    <w:p w14:paraId="3FD50F17" w14:textId="1AC092B6" w:rsidR="00D718F7" w:rsidRPr="00387FC2" w:rsidRDefault="00D718F7" w:rsidP="00387FC2">
      <w:pPr>
        <w:pStyle w:val="ListParagraph"/>
        <w:numPr>
          <w:ilvl w:val="0"/>
          <w:numId w:val="7"/>
        </w:numPr>
        <w:spacing w:line="360" w:lineRule="auto"/>
        <w:rPr>
          <w:sz w:val="24"/>
          <w:szCs w:val="24"/>
        </w:rPr>
      </w:pPr>
      <w:r w:rsidRPr="00387FC2">
        <w:rPr>
          <w:sz w:val="24"/>
          <w:szCs w:val="24"/>
        </w:rPr>
        <w:t>Configure a Scale Condition.</w:t>
      </w:r>
    </w:p>
    <w:p w14:paraId="68C9180C" w14:textId="7B915ECF" w:rsidR="00D718F7" w:rsidRPr="00387FC2" w:rsidRDefault="00D718F7" w:rsidP="00387FC2">
      <w:pPr>
        <w:pStyle w:val="ListParagraph"/>
        <w:numPr>
          <w:ilvl w:val="0"/>
          <w:numId w:val="7"/>
        </w:numPr>
        <w:spacing w:line="360" w:lineRule="auto"/>
        <w:rPr>
          <w:sz w:val="24"/>
          <w:szCs w:val="24"/>
        </w:rPr>
      </w:pPr>
      <w:r w:rsidRPr="00387FC2">
        <w:rPr>
          <w:sz w:val="24"/>
          <w:szCs w:val="24"/>
        </w:rPr>
        <w:t>Add a Scale Rule.</w:t>
      </w:r>
    </w:p>
    <w:p w14:paraId="68561838" w14:textId="191A8DED" w:rsidR="00D718F7" w:rsidRPr="00193A6C" w:rsidRDefault="00D718F7" w:rsidP="00193A6C">
      <w:pPr>
        <w:pStyle w:val="ListParagraph"/>
        <w:numPr>
          <w:ilvl w:val="0"/>
          <w:numId w:val="21"/>
        </w:numPr>
        <w:spacing w:line="360" w:lineRule="auto"/>
        <w:rPr>
          <w:sz w:val="24"/>
          <w:szCs w:val="24"/>
        </w:rPr>
      </w:pPr>
      <w:r w:rsidRPr="00193A6C">
        <w:rPr>
          <w:sz w:val="24"/>
          <w:szCs w:val="24"/>
        </w:rPr>
        <w:t>You have an Azure Active Directory (Azure AD) tenant that has the initial domain name. You have a domain name of mycompany.com registered at a third-party registrar. You need to ensure that you can create Azure AD users that have names containing a suffix of @mycompany.com. Which three actions should you perform in the correct sequence?</w:t>
      </w:r>
    </w:p>
    <w:p w14:paraId="12EF32BF" w14:textId="604F9658" w:rsidR="00D718F7" w:rsidRPr="00387FC2" w:rsidRDefault="00B11DC7" w:rsidP="00387FC2">
      <w:pPr>
        <w:pStyle w:val="ListParagraph"/>
        <w:numPr>
          <w:ilvl w:val="0"/>
          <w:numId w:val="9"/>
        </w:numPr>
        <w:spacing w:line="360" w:lineRule="auto"/>
        <w:rPr>
          <w:sz w:val="24"/>
          <w:szCs w:val="24"/>
        </w:rPr>
      </w:pPr>
      <w:r w:rsidRPr="00387FC2">
        <w:rPr>
          <w:sz w:val="24"/>
          <w:szCs w:val="24"/>
        </w:rPr>
        <w:t>Add a custom domain name.</w:t>
      </w:r>
    </w:p>
    <w:p w14:paraId="6847A7F3" w14:textId="459D5268" w:rsidR="00B11DC7" w:rsidRPr="00387FC2" w:rsidRDefault="00B11DC7" w:rsidP="00387FC2">
      <w:pPr>
        <w:pStyle w:val="ListParagraph"/>
        <w:numPr>
          <w:ilvl w:val="0"/>
          <w:numId w:val="9"/>
        </w:numPr>
        <w:spacing w:line="360" w:lineRule="auto"/>
        <w:rPr>
          <w:sz w:val="24"/>
          <w:szCs w:val="24"/>
        </w:rPr>
      </w:pPr>
      <w:r w:rsidRPr="00387FC2">
        <w:rPr>
          <w:sz w:val="24"/>
          <w:szCs w:val="24"/>
        </w:rPr>
        <w:t>Add a record to the public mycompany.com DNS zone.</w:t>
      </w:r>
    </w:p>
    <w:p w14:paraId="3F6F3B1F" w14:textId="0C42B7D3" w:rsidR="00B11DC7" w:rsidRPr="00387FC2" w:rsidRDefault="00B11DC7" w:rsidP="00387FC2">
      <w:pPr>
        <w:pStyle w:val="ListParagraph"/>
        <w:numPr>
          <w:ilvl w:val="0"/>
          <w:numId w:val="9"/>
        </w:numPr>
        <w:spacing w:line="360" w:lineRule="auto"/>
        <w:rPr>
          <w:sz w:val="24"/>
          <w:szCs w:val="24"/>
        </w:rPr>
      </w:pPr>
      <w:r w:rsidRPr="00387FC2">
        <w:rPr>
          <w:sz w:val="24"/>
          <w:szCs w:val="24"/>
        </w:rPr>
        <w:t>Verify the domain.</w:t>
      </w:r>
    </w:p>
    <w:p w14:paraId="7692D12C" w14:textId="08701269" w:rsidR="00B11DC7" w:rsidRPr="00193A6C" w:rsidRDefault="00B11DC7" w:rsidP="00193A6C">
      <w:pPr>
        <w:pStyle w:val="ListParagraph"/>
        <w:numPr>
          <w:ilvl w:val="0"/>
          <w:numId w:val="21"/>
        </w:numPr>
        <w:spacing w:line="360" w:lineRule="auto"/>
        <w:rPr>
          <w:sz w:val="24"/>
          <w:szCs w:val="24"/>
        </w:rPr>
      </w:pPr>
      <w:r w:rsidRPr="00193A6C">
        <w:rPr>
          <w:sz w:val="24"/>
          <w:szCs w:val="24"/>
        </w:rPr>
        <w:t xml:space="preserve">You have an Azure subscription named Subscription1 and a Resource Group name RG1. You have created an Azure virtual machine in RG1 using Azure Portal. You would like to download the Azure Resource Manager (ARM) template of the newly </w:t>
      </w:r>
      <w:r w:rsidRPr="00193A6C">
        <w:rPr>
          <w:sz w:val="24"/>
          <w:szCs w:val="24"/>
        </w:rPr>
        <w:lastRenderedPageBreak/>
        <w:t>created VM to duplicate next deployments. What steps should you follow in sequence?</w:t>
      </w:r>
    </w:p>
    <w:p w14:paraId="7D5A68AA" w14:textId="4708E857" w:rsidR="00B11DC7" w:rsidRPr="00387FC2" w:rsidRDefault="00B11DC7" w:rsidP="00387FC2">
      <w:pPr>
        <w:pStyle w:val="ListParagraph"/>
        <w:numPr>
          <w:ilvl w:val="0"/>
          <w:numId w:val="11"/>
        </w:numPr>
        <w:spacing w:line="360" w:lineRule="auto"/>
        <w:rPr>
          <w:sz w:val="24"/>
          <w:szCs w:val="24"/>
        </w:rPr>
      </w:pPr>
      <w:r w:rsidRPr="00387FC2">
        <w:rPr>
          <w:sz w:val="24"/>
          <w:szCs w:val="24"/>
        </w:rPr>
        <w:t>Login to the Azure Portal.</w:t>
      </w:r>
    </w:p>
    <w:p w14:paraId="3BC61D22" w14:textId="6FC6DC4D" w:rsidR="00B11DC7" w:rsidRPr="00387FC2" w:rsidRDefault="00B11DC7" w:rsidP="00387FC2">
      <w:pPr>
        <w:pStyle w:val="ListParagraph"/>
        <w:numPr>
          <w:ilvl w:val="0"/>
          <w:numId w:val="11"/>
        </w:numPr>
        <w:spacing w:line="360" w:lineRule="auto"/>
        <w:rPr>
          <w:sz w:val="24"/>
          <w:szCs w:val="24"/>
        </w:rPr>
      </w:pPr>
      <w:r w:rsidRPr="00387FC2">
        <w:rPr>
          <w:sz w:val="24"/>
          <w:szCs w:val="24"/>
        </w:rPr>
        <w:t>Select the VM created using Azure portal.</w:t>
      </w:r>
    </w:p>
    <w:p w14:paraId="3AFE66BE" w14:textId="5078A908" w:rsidR="00B11DC7" w:rsidRPr="00387FC2" w:rsidRDefault="00B11DC7" w:rsidP="00387FC2">
      <w:pPr>
        <w:pStyle w:val="ListParagraph"/>
        <w:numPr>
          <w:ilvl w:val="0"/>
          <w:numId w:val="11"/>
        </w:numPr>
        <w:spacing w:line="360" w:lineRule="auto"/>
        <w:rPr>
          <w:sz w:val="24"/>
          <w:szCs w:val="24"/>
        </w:rPr>
      </w:pPr>
      <w:r w:rsidRPr="00387FC2">
        <w:rPr>
          <w:sz w:val="24"/>
          <w:szCs w:val="24"/>
        </w:rPr>
        <w:t>Select Export template and download.</w:t>
      </w:r>
    </w:p>
    <w:p w14:paraId="26BCAAB3" w14:textId="16A249AE" w:rsidR="00B11DC7" w:rsidRPr="00193A6C" w:rsidRDefault="00B11DC7" w:rsidP="00193A6C">
      <w:pPr>
        <w:pStyle w:val="ListParagraph"/>
        <w:numPr>
          <w:ilvl w:val="0"/>
          <w:numId w:val="21"/>
        </w:numPr>
        <w:spacing w:line="360" w:lineRule="auto"/>
        <w:rPr>
          <w:sz w:val="24"/>
          <w:szCs w:val="24"/>
        </w:rPr>
      </w:pPr>
      <w:r w:rsidRPr="00193A6C">
        <w:rPr>
          <w:sz w:val="24"/>
          <w:szCs w:val="24"/>
        </w:rPr>
        <w:t>Your organization is planning to migrate on-premise data center to Microsoft Azure. You need to carry out an assessment on your on-premise virtual machines to discover and assess the usage of on-premise workloads.</w:t>
      </w:r>
    </w:p>
    <w:p w14:paraId="2EED6E58" w14:textId="5D031642" w:rsidR="00B11DC7" w:rsidRPr="00387FC2" w:rsidRDefault="00B11DC7" w:rsidP="00387FC2">
      <w:pPr>
        <w:pStyle w:val="ListParagraph"/>
        <w:spacing w:line="360" w:lineRule="auto"/>
        <w:rPr>
          <w:sz w:val="24"/>
          <w:szCs w:val="24"/>
        </w:rPr>
      </w:pPr>
      <w:r w:rsidRPr="00387FC2">
        <w:rPr>
          <w:sz w:val="24"/>
          <w:szCs w:val="24"/>
        </w:rPr>
        <w:t>Your assessment outcome should help you to determine the cloud costs based on on-premise datacenter usage. You should be able to complete assessment with minimal effort. Which of the following steps you should follow in sequence to complete assessment?</w:t>
      </w:r>
    </w:p>
    <w:p w14:paraId="5A79C794" w14:textId="68E453FA" w:rsidR="00B11DC7" w:rsidRPr="00387FC2" w:rsidRDefault="00B11DC7" w:rsidP="00387FC2">
      <w:pPr>
        <w:pStyle w:val="ListParagraph"/>
        <w:numPr>
          <w:ilvl w:val="0"/>
          <w:numId w:val="13"/>
        </w:numPr>
        <w:spacing w:line="360" w:lineRule="auto"/>
        <w:rPr>
          <w:sz w:val="24"/>
          <w:szCs w:val="24"/>
        </w:rPr>
      </w:pPr>
      <w:r w:rsidRPr="00387FC2">
        <w:rPr>
          <w:sz w:val="24"/>
          <w:szCs w:val="24"/>
        </w:rPr>
        <w:t>Create an Azure Migrate Project.</w:t>
      </w:r>
    </w:p>
    <w:p w14:paraId="3F55D1C0" w14:textId="7360FE3C" w:rsidR="00B11DC7" w:rsidRPr="00387FC2" w:rsidRDefault="00B11DC7" w:rsidP="00387FC2">
      <w:pPr>
        <w:pStyle w:val="ListParagraph"/>
        <w:numPr>
          <w:ilvl w:val="0"/>
          <w:numId w:val="13"/>
        </w:numPr>
        <w:spacing w:line="360" w:lineRule="auto"/>
        <w:rPr>
          <w:sz w:val="24"/>
          <w:szCs w:val="24"/>
        </w:rPr>
      </w:pPr>
      <w:r w:rsidRPr="00387FC2">
        <w:rPr>
          <w:sz w:val="24"/>
          <w:szCs w:val="24"/>
        </w:rPr>
        <w:t>Set up the Azure Migrate appliance.</w:t>
      </w:r>
    </w:p>
    <w:p w14:paraId="6B064C17" w14:textId="2EC72441" w:rsidR="00B11DC7" w:rsidRPr="00387FC2" w:rsidRDefault="00B11DC7" w:rsidP="00387FC2">
      <w:pPr>
        <w:pStyle w:val="ListParagraph"/>
        <w:numPr>
          <w:ilvl w:val="0"/>
          <w:numId w:val="13"/>
        </w:numPr>
        <w:spacing w:line="360" w:lineRule="auto"/>
        <w:rPr>
          <w:sz w:val="24"/>
          <w:szCs w:val="24"/>
        </w:rPr>
      </w:pPr>
      <w:r w:rsidRPr="00387FC2">
        <w:rPr>
          <w:sz w:val="24"/>
          <w:szCs w:val="24"/>
        </w:rPr>
        <w:t>Verify the Appliance across Azure.</w:t>
      </w:r>
    </w:p>
    <w:p w14:paraId="28C69307" w14:textId="485A39D3" w:rsidR="00B11DC7" w:rsidRPr="00387FC2" w:rsidRDefault="00B11DC7" w:rsidP="00387FC2">
      <w:pPr>
        <w:pStyle w:val="ListParagraph"/>
        <w:numPr>
          <w:ilvl w:val="0"/>
          <w:numId w:val="13"/>
        </w:numPr>
        <w:spacing w:line="360" w:lineRule="auto"/>
        <w:rPr>
          <w:sz w:val="24"/>
          <w:szCs w:val="24"/>
        </w:rPr>
      </w:pPr>
      <w:r w:rsidRPr="00387FC2">
        <w:rPr>
          <w:sz w:val="24"/>
          <w:szCs w:val="24"/>
        </w:rPr>
        <w:t>Set up the assessment</w:t>
      </w:r>
    </w:p>
    <w:p w14:paraId="4869277F" w14:textId="049E40F5" w:rsidR="00B11DC7" w:rsidRPr="00387FC2" w:rsidRDefault="00B11DC7" w:rsidP="00387FC2">
      <w:pPr>
        <w:pStyle w:val="ListParagraph"/>
        <w:numPr>
          <w:ilvl w:val="0"/>
          <w:numId w:val="13"/>
        </w:numPr>
        <w:spacing w:line="360" w:lineRule="auto"/>
        <w:rPr>
          <w:sz w:val="24"/>
          <w:szCs w:val="24"/>
        </w:rPr>
      </w:pPr>
      <w:r w:rsidRPr="00387FC2">
        <w:rPr>
          <w:sz w:val="24"/>
          <w:szCs w:val="24"/>
        </w:rPr>
        <w:t>Run the assessment.</w:t>
      </w:r>
    </w:p>
    <w:p w14:paraId="462EAF46" w14:textId="6A7A177F" w:rsidR="00B11DC7" w:rsidRPr="00387FC2" w:rsidRDefault="00B11DC7" w:rsidP="00387FC2">
      <w:pPr>
        <w:pStyle w:val="ListParagraph"/>
        <w:numPr>
          <w:ilvl w:val="0"/>
          <w:numId w:val="13"/>
        </w:numPr>
        <w:spacing w:line="360" w:lineRule="auto"/>
        <w:rPr>
          <w:sz w:val="24"/>
          <w:szCs w:val="24"/>
        </w:rPr>
      </w:pPr>
      <w:r w:rsidRPr="00387FC2">
        <w:rPr>
          <w:sz w:val="24"/>
          <w:szCs w:val="24"/>
        </w:rPr>
        <w:t>Review the assessment outcome.</w:t>
      </w:r>
    </w:p>
    <w:p w14:paraId="27F86AD4" w14:textId="22516056" w:rsidR="00B11DC7" w:rsidRPr="00193A6C" w:rsidRDefault="00B11DC7" w:rsidP="00193A6C">
      <w:pPr>
        <w:pStyle w:val="ListParagraph"/>
        <w:numPr>
          <w:ilvl w:val="0"/>
          <w:numId w:val="21"/>
        </w:numPr>
        <w:spacing w:line="360" w:lineRule="auto"/>
        <w:rPr>
          <w:sz w:val="24"/>
          <w:szCs w:val="24"/>
        </w:rPr>
      </w:pPr>
      <w:r w:rsidRPr="00193A6C">
        <w:rPr>
          <w:sz w:val="24"/>
          <w:szCs w:val="24"/>
        </w:rPr>
        <w:t>You need to use an Azure logic app to receive a notification when an administrator modifies the settings of a virtual machine in a resource group named RG1.</w:t>
      </w:r>
    </w:p>
    <w:p w14:paraId="0027104D" w14:textId="77777777" w:rsidR="00B11DC7" w:rsidRPr="00387FC2" w:rsidRDefault="00B11DC7" w:rsidP="00387FC2">
      <w:pPr>
        <w:pStyle w:val="ListParagraph"/>
        <w:spacing w:line="360" w:lineRule="auto"/>
        <w:rPr>
          <w:sz w:val="24"/>
          <w:szCs w:val="24"/>
        </w:rPr>
      </w:pPr>
      <w:r w:rsidRPr="00387FC2">
        <w:rPr>
          <w:sz w:val="24"/>
          <w:szCs w:val="24"/>
        </w:rPr>
        <w:t>Which three components should you create next in the Logic Apps Designer?</w:t>
      </w:r>
    </w:p>
    <w:p w14:paraId="3FF96F59" w14:textId="2F9B73C1" w:rsidR="00B11DC7" w:rsidRPr="00387FC2" w:rsidRDefault="00B11DC7" w:rsidP="00387FC2">
      <w:pPr>
        <w:pStyle w:val="ListParagraph"/>
        <w:numPr>
          <w:ilvl w:val="0"/>
          <w:numId w:val="16"/>
        </w:numPr>
        <w:spacing w:line="360" w:lineRule="auto"/>
        <w:rPr>
          <w:sz w:val="24"/>
          <w:szCs w:val="24"/>
        </w:rPr>
      </w:pPr>
      <w:r w:rsidRPr="00387FC2">
        <w:rPr>
          <w:sz w:val="24"/>
          <w:szCs w:val="24"/>
        </w:rPr>
        <w:t>Add an event trigger</w:t>
      </w:r>
    </w:p>
    <w:p w14:paraId="79B48921" w14:textId="0EDF6722" w:rsidR="00B11DC7" w:rsidRPr="00387FC2" w:rsidRDefault="00B11DC7" w:rsidP="00387FC2">
      <w:pPr>
        <w:pStyle w:val="ListParagraph"/>
        <w:numPr>
          <w:ilvl w:val="0"/>
          <w:numId w:val="16"/>
        </w:numPr>
        <w:spacing w:line="360" w:lineRule="auto"/>
        <w:rPr>
          <w:sz w:val="24"/>
          <w:szCs w:val="24"/>
        </w:rPr>
      </w:pPr>
      <w:r w:rsidRPr="00387FC2">
        <w:rPr>
          <w:sz w:val="24"/>
          <w:szCs w:val="24"/>
        </w:rPr>
        <w:t xml:space="preserve">Add a condition </w:t>
      </w:r>
    </w:p>
    <w:p w14:paraId="2B843388" w14:textId="5CF9D858" w:rsidR="00B11DC7" w:rsidRPr="00387FC2" w:rsidRDefault="00B11DC7" w:rsidP="00387FC2">
      <w:pPr>
        <w:pStyle w:val="ListParagraph"/>
        <w:numPr>
          <w:ilvl w:val="0"/>
          <w:numId w:val="16"/>
        </w:numPr>
        <w:spacing w:line="360" w:lineRule="auto"/>
        <w:rPr>
          <w:sz w:val="24"/>
          <w:szCs w:val="24"/>
        </w:rPr>
      </w:pPr>
      <w:r w:rsidRPr="00387FC2">
        <w:rPr>
          <w:sz w:val="24"/>
          <w:szCs w:val="24"/>
        </w:rPr>
        <w:t>Add an action</w:t>
      </w:r>
    </w:p>
    <w:p w14:paraId="2CDD5D3B" w14:textId="0E45B717" w:rsidR="00B11DC7" w:rsidRPr="00193A6C" w:rsidRDefault="00B11DC7" w:rsidP="00193A6C">
      <w:pPr>
        <w:pStyle w:val="ListParagraph"/>
        <w:numPr>
          <w:ilvl w:val="0"/>
          <w:numId w:val="21"/>
        </w:numPr>
        <w:spacing w:line="360" w:lineRule="auto"/>
        <w:rPr>
          <w:sz w:val="24"/>
          <w:szCs w:val="24"/>
        </w:rPr>
      </w:pPr>
      <w:r w:rsidRPr="00193A6C">
        <w:rPr>
          <w:sz w:val="24"/>
          <w:szCs w:val="24"/>
        </w:rPr>
        <w:t>You have deployed an application named Application1 in Azure. The Azure services required for Application1 has been provisioned in a resource group named RG1.  You are creating an alert to notify Operations team via an Email and SMS if there is planned maintenance in Azure. </w:t>
      </w:r>
    </w:p>
    <w:p w14:paraId="434E66B7" w14:textId="51736FB6" w:rsidR="00B11DC7" w:rsidRPr="00387FC2" w:rsidRDefault="00B11DC7" w:rsidP="00387FC2">
      <w:pPr>
        <w:pStyle w:val="ListParagraph"/>
        <w:spacing w:line="360" w:lineRule="auto"/>
        <w:rPr>
          <w:sz w:val="24"/>
          <w:szCs w:val="24"/>
        </w:rPr>
      </w:pPr>
      <w:r w:rsidRPr="00387FC2">
        <w:rPr>
          <w:sz w:val="24"/>
          <w:szCs w:val="24"/>
        </w:rPr>
        <w:t>What actions should you perform?</w:t>
      </w:r>
    </w:p>
    <w:p w14:paraId="5491853D" w14:textId="73FD5CDF" w:rsidR="00B11DC7" w:rsidRPr="00387FC2" w:rsidRDefault="00B11DC7" w:rsidP="00387FC2">
      <w:pPr>
        <w:pStyle w:val="ListParagraph"/>
        <w:numPr>
          <w:ilvl w:val="0"/>
          <w:numId w:val="18"/>
        </w:numPr>
        <w:spacing w:line="360" w:lineRule="auto"/>
        <w:rPr>
          <w:sz w:val="24"/>
          <w:szCs w:val="24"/>
        </w:rPr>
      </w:pPr>
      <w:r w:rsidRPr="00387FC2">
        <w:rPr>
          <w:sz w:val="24"/>
          <w:szCs w:val="24"/>
        </w:rPr>
        <w:t>Create a Service Health Alert.</w:t>
      </w:r>
    </w:p>
    <w:p w14:paraId="59E0D693" w14:textId="01109E24" w:rsidR="00B11DC7" w:rsidRPr="00387FC2" w:rsidRDefault="00B11DC7" w:rsidP="00387FC2">
      <w:pPr>
        <w:pStyle w:val="ListParagraph"/>
        <w:numPr>
          <w:ilvl w:val="0"/>
          <w:numId w:val="18"/>
        </w:numPr>
        <w:spacing w:line="360" w:lineRule="auto"/>
        <w:rPr>
          <w:sz w:val="24"/>
          <w:szCs w:val="24"/>
        </w:rPr>
      </w:pPr>
      <w:r w:rsidRPr="00387FC2">
        <w:rPr>
          <w:sz w:val="24"/>
          <w:szCs w:val="24"/>
        </w:rPr>
        <w:t>Define the alert condition.</w:t>
      </w:r>
    </w:p>
    <w:p w14:paraId="758F7F26" w14:textId="2F43E029" w:rsidR="00B11DC7" w:rsidRPr="00387FC2" w:rsidRDefault="00B11DC7" w:rsidP="00387FC2">
      <w:pPr>
        <w:pStyle w:val="ListParagraph"/>
        <w:numPr>
          <w:ilvl w:val="0"/>
          <w:numId w:val="18"/>
        </w:numPr>
        <w:spacing w:line="360" w:lineRule="auto"/>
        <w:rPr>
          <w:sz w:val="24"/>
          <w:szCs w:val="24"/>
        </w:rPr>
      </w:pPr>
      <w:r w:rsidRPr="00387FC2">
        <w:rPr>
          <w:sz w:val="24"/>
          <w:szCs w:val="24"/>
        </w:rPr>
        <w:t>Define the alert details.</w:t>
      </w:r>
    </w:p>
    <w:p w14:paraId="59FB60FB" w14:textId="26A0167E" w:rsidR="00B11DC7" w:rsidRPr="00387FC2" w:rsidRDefault="00B11DC7" w:rsidP="00387FC2">
      <w:pPr>
        <w:pStyle w:val="ListParagraph"/>
        <w:numPr>
          <w:ilvl w:val="0"/>
          <w:numId w:val="18"/>
        </w:numPr>
        <w:spacing w:line="360" w:lineRule="auto"/>
        <w:rPr>
          <w:sz w:val="24"/>
          <w:szCs w:val="24"/>
        </w:rPr>
      </w:pPr>
      <w:r w:rsidRPr="00387FC2">
        <w:rPr>
          <w:sz w:val="24"/>
          <w:szCs w:val="24"/>
        </w:rPr>
        <w:lastRenderedPageBreak/>
        <w:t>Define the action group.</w:t>
      </w:r>
    </w:p>
    <w:p w14:paraId="5E809F81" w14:textId="760BE497" w:rsidR="00B11DC7" w:rsidRPr="00193A6C" w:rsidRDefault="00B11DC7" w:rsidP="00193A6C">
      <w:pPr>
        <w:pStyle w:val="ListParagraph"/>
        <w:numPr>
          <w:ilvl w:val="0"/>
          <w:numId w:val="21"/>
        </w:numPr>
        <w:spacing w:line="360" w:lineRule="auto"/>
        <w:rPr>
          <w:sz w:val="24"/>
          <w:szCs w:val="24"/>
        </w:rPr>
      </w:pPr>
      <w:r w:rsidRPr="00193A6C">
        <w:rPr>
          <w:sz w:val="24"/>
          <w:szCs w:val="24"/>
        </w:rPr>
        <w:t>Your customer wants to automate the Azure resource provisioning using Azure Resource Manager (ARM) templates. Select the steps you should execute to create an Azure Automation Runbook to deploy Azure resources using ARM template.</w:t>
      </w:r>
    </w:p>
    <w:p w14:paraId="18BED537" w14:textId="28E19AF9" w:rsidR="00B11DC7" w:rsidRPr="00387FC2" w:rsidRDefault="00B11DC7" w:rsidP="00387FC2">
      <w:pPr>
        <w:pStyle w:val="ListParagraph"/>
        <w:numPr>
          <w:ilvl w:val="0"/>
          <w:numId w:val="20"/>
        </w:numPr>
        <w:spacing w:line="360" w:lineRule="auto"/>
        <w:rPr>
          <w:sz w:val="24"/>
          <w:szCs w:val="24"/>
        </w:rPr>
      </w:pPr>
      <w:r w:rsidRPr="00387FC2">
        <w:rPr>
          <w:sz w:val="24"/>
          <w:szCs w:val="24"/>
        </w:rPr>
        <w:t>Create an ARM template.</w:t>
      </w:r>
    </w:p>
    <w:p w14:paraId="720301C5" w14:textId="778E53D4" w:rsidR="00B11DC7" w:rsidRPr="00387FC2" w:rsidRDefault="00B11DC7" w:rsidP="00387FC2">
      <w:pPr>
        <w:pStyle w:val="ListParagraph"/>
        <w:numPr>
          <w:ilvl w:val="0"/>
          <w:numId w:val="20"/>
        </w:numPr>
        <w:spacing w:line="360" w:lineRule="auto"/>
        <w:rPr>
          <w:sz w:val="24"/>
          <w:szCs w:val="24"/>
        </w:rPr>
      </w:pPr>
      <w:r w:rsidRPr="00387FC2">
        <w:rPr>
          <w:sz w:val="24"/>
          <w:szCs w:val="24"/>
        </w:rPr>
        <w:t>Save the template in a central location.</w:t>
      </w:r>
    </w:p>
    <w:p w14:paraId="2A32D717" w14:textId="1C4E2685" w:rsidR="00B11DC7" w:rsidRPr="00387FC2" w:rsidRDefault="00B11DC7" w:rsidP="00387FC2">
      <w:pPr>
        <w:pStyle w:val="ListParagraph"/>
        <w:numPr>
          <w:ilvl w:val="0"/>
          <w:numId w:val="20"/>
        </w:numPr>
        <w:spacing w:line="360" w:lineRule="auto"/>
        <w:rPr>
          <w:sz w:val="24"/>
          <w:szCs w:val="24"/>
        </w:rPr>
      </w:pPr>
      <w:r w:rsidRPr="00387FC2">
        <w:rPr>
          <w:sz w:val="24"/>
          <w:szCs w:val="24"/>
        </w:rPr>
        <w:t>Create a Powershell Runbook Script.</w:t>
      </w:r>
    </w:p>
    <w:p w14:paraId="0193BBFA" w14:textId="18668DEB" w:rsidR="00B11DC7" w:rsidRPr="00387FC2" w:rsidRDefault="00B11DC7" w:rsidP="00387FC2">
      <w:pPr>
        <w:pStyle w:val="ListParagraph"/>
        <w:numPr>
          <w:ilvl w:val="0"/>
          <w:numId w:val="20"/>
        </w:numPr>
        <w:spacing w:line="360" w:lineRule="auto"/>
        <w:rPr>
          <w:sz w:val="24"/>
          <w:szCs w:val="24"/>
        </w:rPr>
      </w:pPr>
      <w:r w:rsidRPr="00387FC2">
        <w:rPr>
          <w:sz w:val="24"/>
          <w:szCs w:val="24"/>
        </w:rPr>
        <w:t>Import and Publish Runbook into you Azure Automation Account.</w:t>
      </w:r>
    </w:p>
    <w:p w14:paraId="315F4258" w14:textId="6C10BC85" w:rsidR="00B11DC7" w:rsidRPr="00387FC2" w:rsidRDefault="00387FC2" w:rsidP="00387FC2">
      <w:pPr>
        <w:pStyle w:val="ListParagraph"/>
        <w:numPr>
          <w:ilvl w:val="0"/>
          <w:numId w:val="20"/>
        </w:numPr>
        <w:spacing w:line="360" w:lineRule="auto"/>
        <w:rPr>
          <w:sz w:val="24"/>
          <w:szCs w:val="24"/>
        </w:rPr>
      </w:pPr>
      <w:r w:rsidRPr="00387FC2">
        <w:rPr>
          <w:sz w:val="24"/>
          <w:szCs w:val="24"/>
        </w:rPr>
        <w:t>Start the Runbook</w:t>
      </w:r>
    </w:p>
    <w:p w14:paraId="668BB125" w14:textId="0773F035" w:rsidR="00B11DC7" w:rsidRPr="00B11DC7" w:rsidRDefault="00B11DC7" w:rsidP="00B11DC7">
      <w:pPr>
        <w:pStyle w:val="ListParagraph"/>
        <w:rPr>
          <w:sz w:val="24"/>
          <w:szCs w:val="24"/>
        </w:rPr>
      </w:pPr>
      <w:r>
        <w:rPr>
          <w:rFonts w:ascii="Roboto" w:hAnsi="Roboto"/>
          <w:color w:val="3E4143"/>
          <w:sz w:val="23"/>
          <w:szCs w:val="23"/>
        </w:rPr>
        <w:br/>
      </w:r>
    </w:p>
    <w:p w14:paraId="77ED94FC" w14:textId="77777777" w:rsidR="00B11DC7" w:rsidRPr="00B11DC7" w:rsidRDefault="00B11DC7" w:rsidP="00B11DC7">
      <w:pPr>
        <w:rPr>
          <w:sz w:val="28"/>
          <w:szCs w:val="28"/>
        </w:rPr>
      </w:pPr>
    </w:p>
    <w:p w14:paraId="65CAA492" w14:textId="77777777" w:rsidR="00D718F7" w:rsidRPr="00D718F7" w:rsidRDefault="00D718F7" w:rsidP="00D718F7">
      <w:pPr>
        <w:ind w:left="425"/>
        <w:rPr>
          <w:sz w:val="28"/>
          <w:szCs w:val="28"/>
        </w:rPr>
      </w:pPr>
    </w:p>
    <w:sectPr w:rsidR="00D718F7" w:rsidRPr="00D71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1A83"/>
    <w:multiLevelType w:val="hybridMultilevel"/>
    <w:tmpl w:val="7CF64A84"/>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 w15:restartNumberingAfterBreak="0">
    <w:nsid w:val="0DC566C8"/>
    <w:multiLevelType w:val="hybridMultilevel"/>
    <w:tmpl w:val="BF0A8A16"/>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673" w:hanging="360"/>
      </w:pPr>
      <w:rPr>
        <w:rFonts w:ascii="Courier New" w:hAnsi="Courier New" w:cs="Courier New" w:hint="default"/>
      </w:rPr>
    </w:lvl>
    <w:lvl w:ilvl="2" w:tplc="40090005" w:tentative="1">
      <w:start w:val="1"/>
      <w:numFmt w:val="bullet"/>
      <w:lvlText w:val=""/>
      <w:lvlJc w:val="left"/>
      <w:pPr>
        <w:ind w:left="3393" w:hanging="360"/>
      </w:pPr>
      <w:rPr>
        <w:rFonts w:ascii="Wingdings" w:hAnsi="Wingdings" w:hint="default"/>
      </w:rPr>
    </w:lvl>
    <w:lvl w:ilvl="3" w:tplc="40090001" w:tentative="1">
      <w:start w:val="1"/>
      <w:numFmt w:val="bullet"/>
      <w:lvlText w:val=""/>
      <w:lvlJc w:val="left"/>
      <w:pPr>
        <w:ind w:left="4113" w:hanging="360"/>
      </w:pPr>
      <w:rPr>
        <w:rFonts w:ascii="Symbol" w:hAnsi="Symbol" w:hint="default"/>
      </w:rPr>
    </w:lvl>
    <w:lvl w:ilvl="4" w:tplc="40090003" w:tentative="1">
      <w:start w:val="1"/>
      <w:numFmt w:val="bullet"/>
      <w:lvlText w:val="o"/>
      <w:lvlJc w:val="left"/>
      <w:pPr>
        <w:ind w:left="4833" w:hanging="360"/>
      </w:pPr>
      <w:rPr>
        <w:rFonts w:ascii="Courier New" w:hAnsi="Courier New" w:cs="Courier New" w:hint="default"/>
      </w:rPr>
    </w:lvl>
    <w:lvl w:ilvl="5" w:tplc="40090005" w:tentative="1">
      <w:start w:val="1"/>
      <w:numFmt w:val="bullet"/>
      <w:lvlText w:val=""/>
      <w:lvlJc w:val="left"/>
      <w:pPr>
        <w:ind w:left="5553" w:hanging="360"/>
      </w:pPr>
      <w:rPr>
        <w:rFonts w:ascii="Wingdings" w:hAnsi="Wingdings" w:hint="default"/>
      </w:rPr>
    </w:lvl>
    <w:lvl w:ilvl="6" w:tplc="40090001" w:tentative="1">
      <w:start w:val="1"/>
      <w:numFmt w:val="bullet"/>
      <w:lvlText w:val=""/>
      <w:lvlJc w:val="left"/>
      <w:pPr>
        <w:ind w:left="6273" w:hanging="360"/>
      </w:pPr>
      <w:rPr>
        <w:rFonts w:ascii="Symbol" w:hAnsi="Symbol" w:hint="default"/>
      </w:rPr>
    </w:lvl>
    <w:lvl w:ilvl="7" w:tplc="40090003" w:tentative="1">
      <w:start w:val="1"/>
      <w:numFmt w:val="bullet"/>
      <w:lvlText w:val="o"/>
      <w:lvlJc w:val="left"/>
      <w:pPr>
        <w:ind w:left="6993" w:hanging="360"/>
      </w:pPr>
      <w:rPr>
        <w:rFonts w:ascii="Courier New" w:hAnsi="Courier New" w:cs="Courier New" w:hint="default"/>
      </w:rPr>
    </w:lvl>
    <w:lvl w:ilvl="8" w:tplc="40090005" w:tentative="1">
      <w:start w:val="1"/>
      <w:numFmt w:val="bullet"/>
      <w:lvlText w:val=""/>
      <w:lvlJc w:val="left"/>
      <w:pPr>
        <w:ind w:left="7713" w:hanging="360"/>
      </w:pPr>
      <w:rPr>
        <w:rFonts w:ascii="Wingdings" w:hAnsi="Wingdings" w:hint="default"/>
      </w:rPr>
    </w:lvl>
  </w:abstractNum>
  <w:abstractNum w:abstractNumId="2" w15:restartNumberingAfterBreak="0">
    <w:nsid w:val="16CB28E6"/>
    <w:multiLevelType w:val="hybridMultilevel"/>
    <w:tmpl w:val="5C20C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91798"/>
    <w:multiLevelType w:val="hybridMultilevel"/>
    <w:tmpl w:val="AFB663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9A20EC4"/>
    <w:multiLevelType w:val="hybridMultilevel"/>
    <w:tmpl w:val="6A36F41C"/>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5" w15:restartNumberingAfterBreak="0">
    <w:nsid w:val="1C937D3D"/>
    <w:multiLevelType w:val="hybridMultilevel"/>
    <w:tmpl w:val="DC649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D334E"/>
    <w:multiLevelType w:val="hybridMultilevel"/>
    <w:tmpl w:val="F170ED34"/>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7" w15:restartNumberingAfterBreak="0">
    <w:nsid w:val="23386618"/>
    <w:multiLevelType w:val="hybridMultilevel"/>
    <w:tmpl w:val="F0769438"/>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8" w15:restartNumberingAfterBreak="0">
    <w:nsid w:val="288C33BB"/>
    <w:multiLevelType w:val="hybridMultilevel"/>
    <w:tmpl w:val="9F982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ED5480"/>
    <w:multiLevelType w:val="hybridMultilevel"/>
    <w:tmpl w:val="0130FD7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363134B3"/>
    <w:multiLevelType w:val="hybridMultilevel"/>
    <w:tmpl w:val="E48EDE14"/>
    <w:lvl w:ilvl="0" w:tplc="4009000B">
      <w:start w:val="1"/>
      <w:numFmt w:val="bullet"/>
      <w:lvlText w:val=""/>
      <w:lvlJc w:val="left"/>
      <w:pPr>
        <w:ind w:left="2202" w:hanging="360"/>
      </w:pPr>
      <w:rPr>
        <w:rFonts w:ascii="Wingdings" w:hAnsi="Wingdings"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11" w15:restartNumberingAfterBreak="0">
    <w:nsid w:val="3CDC0089"/>
    <w:multiLevelType w:val="hybridMultilevel"/>
    <w:tmpl w:val="E3A035E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40FE16B3"/>
    <w:multiLevelType w:val="hybridMultilevel"/>
    <w:tmpl w:val="3134F6DA"/>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3" w15:restartNumberingAfterBreak="0">
    <w:nsid w:val="51D34EBD"/>
    <w:multiLevelType w:val="hybridMultilevel"/>
    <w:tmpl w:val="F9B6562A"/>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4" w15:restartNumberingAfterBreak="0">
    <w:nsid w:val="597F3448"/>
    <w:multiLevelType w:val="hybridMultilevel"/>
    <w:tmpl w:val="F2DC79A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ADE40EF"/>
    <w:multiLevelType w:val="hybridMultilevel"/>
    <w:tmpl w:val="8204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1A1AE8"/>
    <w:multiLevelType w:val="hybridMultilevel"/>
    <w:tmpl w:val="B3FC7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C91A82"/>
    <w:multiLevelType w:val="hybridMultilevel"/>
    <w:tmpl w:val="32F43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80595B"/>
    <w:multiLevelType w:val="hybridMultilevel"/>
    <w:tmpl w:val="9E746F72"/>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9" w15:restartNumberingAfterBreak="0">
    <w:nsid w:val="756879A0"/>
    <w:multiLevelType w:val="hybridMultilevel"/>
    <w:tmpl w:val="667E51C4"/>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0" w15:restartNumberingAfterBreak="0">
    <w:nsid w:val="77E97817"/>
    <w:multiLevelType w:val="hybridMultilevel"/>
    <w:tmpl w:val="C3FC2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6C66E1"/>
    <w:multiLevelType w:val="hybridMultilevel"/>
    <w:tmpl w:val="EF02CD1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15"/>
  </w:num>
  <w:num w:numId="2">
    <w:abstractNumId w:val="21"/>
  </w:num>
  <w:num w:numId="3">
    <w:abstractNumId w:val="14"/>
  </w:num>
  <w:num w:numId="4">
    <w:abstractNumId w:val="11"/>
  </w:num>
  <w:num w:numId="5">
    <w:abstractNumId w:val="1"/>
  </w:num>
  <w:num w:numId="6">
    <w:abstractNumId w:val="9"/>
  </w:num>
  <w:num w:numId="7">
    <w:abstractNumId w:val="0"/>
  </w:num>
  <w:num w:numId="8">
    <w:abstractNumId w:val="16"/>
  </w:num>
  <w:num w:numId="9">
    <w:abstractNumId w:val="13"/>
  </w:num>
  <w:num w:numId="10">
    <w:abstractNumId w:val="8"/>
  </w:num>
  <w:num w:numId="11">
    <w:abstractNumId w:val="7"/>
  </w:num>
  <w:num w:numId="12">
    <w:abstractNumId w:val="20"/>
  </w:num>
  <w:num w:numId="13">
    <w:abstractNumId w:val="12"/>
  </w:num>
  <w:num w:numId="14">
    <w:abstractNumId w:val="2"/>
  </w:num>
  <w:num w:numId="15">
    <w:abstractNumId w:val="3"/>
  </w:num>
  <w:num w:numId="16">
    <w:abstractNumId w:val="18"/>
  </w:num>
  <w:num w:numId="17">
    <w:abstractNumId w:val="17"/>
  </w:num>
  <w:num w:numId="18">
    <w:abstractNumId w:val="19"/>
  </w:num>
  <w:num w:numId="19">
    <w:abstractNumId w:val="5"/>
  </w:num>
  <w:num w:numId="20">
    <w:abstractNumId w:val="10"/>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F7"/>
    <w:rsid w:val="00193A6C"/>
    <w:rsid w:val="00387FC2"/>
    <w:rsid w:val="00B11DC7"/>
    <w:rsid w:val="00D718F7"/>
    <w:rsid w:val="00D96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4E1C"/>
  <w15:chartTrackingRefBased/>
  <w15:docId w15:val="{DEDBB169-00E1-4F2B-9DE2-DB21F299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8F7"/>
    <w:pPr>
      <w:ind w:left="720"/>
      <w:contextualSpacing/>
    </w:pPr>
  </w:style>
  <w:style w:type="paragraph" w:styleId="NormalWeb">
    <w:name w:val="Normal (Web)"/>
    <w:basedOn w:val="Normal"/>
    <w:uiPriority w:val="99"/>
    <w:semiHidden/>
    <w:unhideWhenUsed/>
    <w:rsid w:val="00D718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9640">
      <w:bodyDiv w:val="1"/>
      <w:marLeft w:val="0"/>
      <w:marRight w:val="0"/>
      <w:marTop w:val="0"/>
      <w:marBottom w:val="0"/>
      <w:divBdr>
        <w:top w:val="none" w:sz="0" w:space="0" w:color="auto"/>
        <w:left w:val="none" w:sz="0" w:space="0" w:color="auto"/>
        <w:bottom w:val="none" w:sz="0" w:space="0" w:color="auto"/>
        <w:right w:val="none" w:sz="0" w:space="0" w:color="auto"/>
      </w:divBdr>
    </w:div>
    <w:div w:id="147602112">
      <w:bodyDiv w:val="1"/>
      <w:marLeft w:val="0"/>
      <w:marRight w:val="0"/>
      <w:marTop w:val="0"/>
      <w:marBottom w:val="0"/>
      <w:divBdr>
        <w:top w:val="none" w:sz="0" w:space="0" w:color="auto"/>
        <w:left w:val="none" w:sz="0" w:space="0" w:color="auto"/>
        <w:bottom w:val="none" w:sz="0" w:space="0" w:color="auto"/>
        <w:right w:val="none" w:sz="0" w:space="0" w:color="auto"/>
      </w:divBdr>
    </w:div>
    <w:div w:id="379595237">
      <w:bodyDiv w:val="1"/>
      <w:marLeft w:val="0"/>
      <w:marRight w:val="0"/>
      <w:marTop w:val="0"/>
      <w:marBottom w:val="0"/>
      <w:divBdr>
        <w:top w:val="none" w:sz="0" w:space="0" w:color="auto"/>
        <w:left w:val="none" w:sz="0" w:space="0" w:color="auto"/>
        <w:bottom w:val="none" w:sz="0" w:space="0" w:color="auto"/>
        <w:right w:val="none" w:sz="0" w:space="0" w:color="auto"/>
      </w:divBdr>
    </w:div>
    <w:div w:id="784927555">
      <w:bodyDiv w:val="1"/>
      <w:marLeft w:val="0"/>
      <w:marRight w:val="0"/>
      <w:marTop w:val="0"/>
      <w:marBottom w:val="0"/>
      <w:divBdr>
        <w:top w:val="none" w:sz="0" w:space="0" w:color="auto"/>
        <w:left w:val="none" w:sz="0" w:space="0" w:color="auto"/>
        <w:bottom w:val="none" w:sz="0" w:space="0" w:color="auto"/>
        <w:right w:val="none" w:sz="0" w:space="0" w:color="auto"/>
      </w:divBdr>
      <w:divsChild>
        <w:div w:id="1440417008">
          <w:marLeft w:val="0"/>
          <w:marRight w:val="0"/>
          <w:marTop w:val="0"/>
          <w:marBottom w:val="0"/>
          <w:divBdr>
            <w:top w:val="none" w:sz="0" w:space="0" w:color="auto"/>
            <w:left w:val="none" w:sz="0" w:space="0" w:color="auto"/>
            <w:bottom w:val="none" w:sz="0" w:space="0" w:color="auto"/>
            <w:right w:val="none" w:sz="0" w:space="0" w:color="auto"/>
          </w:divBdr>
          <w:divsChild>
            <w:div w:id="5467178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18717040">
      <w:bodyDiv w:val="1"/>
      <w:marLeft w:val="0"/>
      <w:marRight w:val="0"/>
      <w:marTop w:val="0"/>
      <w:marBottom w:val="0"/>
      <w:divBdr>
        <w:top w:val="none" w:sz="0" w:space="0" w:color="auto"/>
        <w:left w:val="none" w:sz="0" w:space="0" w:color="auto"/>
        <w:bottom w:val="none" w:sz="0" w:space="0" w:color="auto"/>
        <w:right w:val="none" w:sz="0" w:space="0" w:color="auto"/>
      </w:divBdr>
    </w:div>
    <w:div w:id="2042701125">
      <w:bodyDiv w:val="1"/>
      <w:marLeft w:val="0"/>
      <w:marRight w:val="0"/>
      <w:marTop w:val="0"/>
      <w:marBottom w:val="0"/>
      <w:divBdr>
        <w:top w:val="none" w:sz="0" w:space="0" w:color="auto"/>
        <w:left w:val="none" w:sz="0" w:space="0" w:color="auto"/>
        <w:bottom w:val="none" w:sz="0" w:space="0" w:color="auto"/>
        <w:right w:val="none" w:sz="0" w:space="0" w:color="auto"/>
      </w:divBdr>
    </w:div>
    <w:div w:id="21466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Rifka Gupta</dc:creator>
  <cp:keywords/>
  <dc:description/>
  <cp:lastModifiedBy>Rifka Gupta</cp:lastModifiedBy>
  <cp:revision>3</cp:revision>
  <dcterms:created xsi:type="dcterms:W3CDTF">2021-09-01T10:16:00Z</dcterms:created>
  <dcterms:modified xsi:type="dcterms:W3CDTF">2021-09-01T10:45:00Z</dcterms:modified>
</cp:coreProperties>
</file>