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CFF" w:rsidRPr="00406CFF" w:rsidRDefault="00406CFF" w:rsidP="00406CF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6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Documentation</w:t>
      </w:r>
    </w:p>
    <w:p w:rsidR="00406CFF" w:rsidRPr="00406CFF" w:rsidRDefault="00406CFF" w:rsidP="00406CFF">
      <w:pPr>
        <w:spacing w:before="100" w:beforeAutospacing="1" w:after="0" w:line="48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b/>
          <w:bCs/>
          <w:sz w:val="28"/>
          <w:szCs w:val="24"/>
        </w:rPr>
        <w:t>Project Name:</w:t>
      </w:r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 Skin Analysis AI (</w:t>
      </w:r>
      <w:proofErr w:type="spellStart"/>
      <w:r w:rsidRPr="00406CFF">
        <w:rPr>
          <w:rFonts w:ascii="Times New Roman" w:eastAsia="Times New Roman" w:hAnsi="Times New Roman" w:cs="Times New Roman"/>
          <w:sz w:val="28"/>
          <w:szCs w:val="24"/>
        </w:rPr>
        <w:t>Skiné</w:t>
      </w:r>
      <w:proofErr w:type="spellEnd"/>
      <w:r w:rsidRPr="00406CFF">
        <w:rPr>
          <w:rFonts w:ascii="Times New Roman" w:eastAsia="Times New Roman" w:hAnsi="Times New Roman" w:cs="Times New Roman"/>
          <w:sz w:val="28"/>
          <w:szCs w:val="24"/>
        </w:rPr>
        <w:t>)</w:t>
      </w:r>
      <w:r w:rsidRPr="00406CFF">
        <w:rPr>
          <w:rFonts w:ascii="Times New Roman" w:eastAsia="Times New Roman" w:hAnsi="Times New Roman" w:cs="Times New Roman"/>
          <w:sz w:val="28"/>
          <w:szCs w:val="24"/>
        </w:rPr>
        <w:br/>
      </w:r>
      <w:r w:rsidRPr="00406CFF">
        <w:rPr>
          <w:rFonts w:ascii="Times New Roman" w:eastAsia="Times New Roman" w:hAnsi="Times New Roman" w:cs="Times New Roman"/>
          <w:b/>
          <w:bCs/>
          <w:sz w:val="28"/>
          <w:szCs w:val="24"/>
        </w:rPr>
        <w:t>Role:</w:t>
      </w:r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 Database Management &amp; Persistence Layer</w:t>
      </w:r>
      <w:r w:rsidR="00C75317">
        <w:rPr>
          <w:rFonts w:ascii="Times New Roman" w:eastAsia="Times New Roman" w:hAnsi="Times New Roman" w:cs="Times New Roman"/>
          <w:sz w:val="28"/>
          <w:szCs w:val="24"/>
        </w:rPr>
        <w:t xml:space="preserve"> (Riya)</w:t>
      </w:r>
      <w:bookmarkStart w:id="0" w:name="_GoBack"/>
      <w:bookmarkEnd w:id="0"/>
      <w:r w:rsidRPr="00406CFF">
        <w:rPr>
          <w:rFonts w:ascii="Times New Roman" w:eastAsia="Times New Roman" w:hAnsi="Times New Roman" w:cs="Times New Roman"/>
          <w:sz w:val="28"/>
          <w:szCs w:val="24"/>
        </w:rPr>
        <w:br/>
      </w:r>
      <w:r w:rsidRPr="00406CFF">
        <w:rPr>
          <w:rFonts w:ascii="Times New Roman" w:eastAsia="Times New Roman" w:hAnsi="Times New Roman" w:cs="Times New Roman"/>
          <w:b/>
          <w:bCs/>
          <w:sz w:val="28"/>
          <w:szCs w:val="24"/>
        </w:rPr>
        <w:t>Prepared By:</w:t>
      </w:r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 Shreya Lama – Documentation &amp; Project Management</w:t>
      </w:r>
      <w:r w:rsidRPr="00406CFF">
        <w:rPr>
          <w:rFonts w:ascii="Times New Roman" w:eastAsia="Times New Roman" w:hAnsi="Times New Roman" w:cs="Times New Roman"/>
          <w:sz w:val="28"/>
          <w:szCs w:val="24"/>
        </w:rPr>
        <w:br/>
      </w:r>
      <w:r w:rsidRPr="00406CFF">
        <w:rPr>
          <w:rFonts w:ascii="Times New Roman" w:eastAsia="Times New Roman" w:hAnsi="Times New Roman" w:cs="Times New Roman"/>
          <w:b/>
          <w:bCs/>
          <w:sz w:val="28"/>
          <w:szCs w:val="24"/>
        </w:rPr>
        <w:t>Date:</w:t>
      </w:r>
      <w:r w:rsidR="00C75317">
        <w:rPr>
          <w:rFonts w:ascii="Times New Roman" w:eastAsia="Times New Roman" w:hAnsi="Times New Roman" w:cs="Times New Roman"/>
          <w:sz w:val="28"/>
          <w:szCs w:val="24"/>
        </w:rPr>
        <w:t xml:space="preserve"> 25 August</w:t>
      </w:r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 2026</w:t>
      </w:r>
    </w:p>
    <w:p w:rsidR="00406CFF" w:rsidRDefault="00406CFF" w:rsidP="00406CFF">
      <w:pPr>
        <w:spacing w:before="100" w:beforeAutospacing="1"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CFF" w:rsidRDefault="00406CFF" w:rsidP="00406CF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CFF" w:rsidRDefault="00406CFF" w:rsidP="00406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406CFF" w:rsidRDefault="00406CFF" w:rsidP="00406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406CFF" w:rsidRPr="00406CFF" w:rsidRDefault="00406CFF" w:rsidP="00406CFF">
      <w:pPr>
        <w:tabs>
          <w:tab w:val="left" w:pos="279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406CFF">
        <w:rPr>
          <w:rFonts w:ascii="Times New Roman" w:eastAsia="Times New Roman" w:hAnsi="Times New Roman" w:cs="Times New Roman"/>
          <w:b/>
          <w:bCs/>
          <w:sz w:val="44"/>
          <w:szCs w:val="36"/>
        </w:rPr>
        <w:lastRenderedPageBreak/>
        <w:t>1. Introduction</w:t>
      </w:r>
      <w:r w:rsidRPr="00406CFF">
        <w:rPr>
          <w:rFonts w:ascii="Times New Roman" w:eastAsia="Times New Roman" w:hAnsi="Times New Roman" w:cs="Times New Roman"/>
          <w:b/>
          <w:bCs/>
          <w:sz w:val="44"/>
          <w:szCs w:val="36"/>
        </w:rPr>
        <w:tab/>
      </w:r>
    </w:p>
    <w:p w:rsidR="00406CFF" w:rsidRP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The database stores and manages the important information used by the </w:t>
      </w:r>
      <w:proofErr w:type="spellStart"/>
      <w:r w:rsidRPr="00406CFF">
        <w:rPr>
          <w:rFonts w:ascii="Times New Roman" w:eastAsia="Times New Roman" w:hAnsi="Times New Roman" w:cs="Times New Roman"/>
          <w:sz w:val="28"/>
          <w:szCs w:val="24"/>
        </w:rPr>
        <w:t>Skiné</w:t>
      </w:r>
      <w:proofErr w:type="spellEnd"/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 application. It stores user accounts, profiles, skin scan results, recommendations, notifications, and feedback.</w:t>
      </w: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The system uses </w:t>
      </w:r>
      <w:r w:rsidRPr="00406CFF">
        <w:rPr>
          <w:rFonts w:ascii="Times New Roman" w:eastAsia="Times New Roman" w:hAnsi="Times New Roman" w:cs="Times New Roman"/>
          <w:bCs/>
          <w:sz w:val="28"/>
          <w:szCs w:val="24"/>
        </w:rPr>
        <w:t>SQLite</w:t>
      </w:r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 for local development and can use </w:t>
      </w:r>
      <w:proofErr w:type="spellStart"/>
      <w:r w:rsidRPr="00406CFF">
        <w:rPr>
          <w:rFonts w:ascii="Times New Roman" w:eastAsia="Times New Roman" w:hAnsi="Times New Roman" w:cs="Times New Roman"/>
          <w:bCs/>
          <w:sz w:val="28"/>
          <w:szCs w:val="24"/>
        </w:rPr>
        <w:t>PostgreSQL</w:t>
      </w:r>
      <w:proofErr w:type="spellEnd"/>
      <w:r w:rsidRPr="00406CFF">
        <w:rPr>
          <w:rFonts w:ascii="Times New Roman" w:eastAsia="Times New Roman" w:hAnsi="Times New Roman" w:cs="Times New Roman"/>
          <w:bCs/>
          <w:sz w:val="28"/>
          <w:szCs w:val="24"/>
        </w:rPr>
        <w:t>/</w:t>
      </w:r>
      <w:proofErr w:type="spellStart"/>
      <w:r w:rsidRPr="00406CFF">
        <w:rPr>
          <w:rFonts w:ascii="Times New Roman" w:eastAsia="Times New Roman" w:hAnsi="Times New Roman" w:cs="Times New Roman"/>
          <w:bCs/>
          <w:sz w:val="28"/>
          <w:szCs w:val="24"/>
        </w:rPr>
        <w:t>Supabase</w:t>
      </w:r>
      <w:proofErr w:type="spellEnd"/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 for cloud deployment.</w:t>
      </w:r>
    </w:p>
    <w:p w:rsidR="00406CFF" w:rsidRP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406CFF" w:rsidRPr="00406CFF" w:rsidRDefault="00406CFF" w:rsidP="00406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406CFF">
        <w:rPr>
          <w:rFonts w:ascii="Times New Roman" w:eastAsia="Times New Roman" w:hAnsi="Times New Roman" w:cs="Times New Roman"/>
          <w:b/>
          <w:bCs/>
          <w:sz w:val="44"/>
          <w:szCs w:val="36"/>
        </w:rPr>
        <w:t>2. Technologies Used</w:t>
      </w:r>
    </w:p>
    <w:p w:rsidR="00406CFF" w:rsidRPr="00406CFF" w:rsidRDefault="00406CFF" w:rsidP="00406C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b/>
          <w:bCs/>
          <w:sz w:val="28"/>
          <w:szCs w:val="24"/>
        </w:rPr>
        <w:t>SQLite</w:t>
      </w:r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 – Used for local database storage.</w:t>
      </w:r>
    </w:p>
    <w:p w:rsidR="00406CFF" w:rsidRPr="00406CFF" w:rsidRDefault="00406CFF" w:rsidP="00406C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406CFF">
        <w:rPr>
          <w:rFonts w:ascii="Times New Roman" w:eastAsia="Times New Roman" w:hAnsi="Times New Roman" w:cs="Times New Roman"/>
          <w:b/>
          <w:bCs/>
          <w:sz w:val="28"/>
          <w:szCs w:val="24"/>
        </w:rPr>
        <w:t>PostgreSQL</w:t>
      </w:r>
      <w:proofErr w:type="spellEnd"/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 – Used for cloud database storage.</w:t>
      </w:r>
    </w:p>
    <w:p w:rsidR="00406CFF" w:rsidRPr="00406CFF" w:rsidRDefault="00406CFF" w:rsidP="00406C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406CFF">
        <w:rPr>
          <w:rFonts w:ascii="Times New Roman" w:eastAsia="Times New Roman" w:hAnsi="Times New Roman" w:cs="Times New Roman"/>
          <w:b/>
          <w:bCs/>
          <w:sz w:val="28"/>
          <w:szCs w:val="24"/>
        </w:rPr>
        <w:t>Supabase</w:t>
      </w:r>
      <w:proofErr w:type="spellEnd"/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 – Provides the cloud database environment.</w:t>
      </w:r>
    </w:p>
    <w:p w:rsidR="00406CFF" w:rsidRDefault="00406CFF" w:rsidP="00406C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b/>
          <w:bCs/>
          <w:sz w:val="28"/>
          <w:szCs w:val="24"/>
        </w:rPr>
        <w:t>Python (db.py)</w:t>
      </w:r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 – Connects the application to the database.</w:t>
      </w:r>
    </w:p>
    <w:p w:rsidR="00406CFF" w:rsidRPr="00406CFF" w:rsidRDefault="00406CFF" w:rsidP="00406CF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406CFF" w:rsidRPr="00406CFF" w:rsidRDefault="00406CFF" w:rsidP="00406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406CFF">
        <w:rPr>
          <w:rFonts w:ascii="Times New Roman" w:eastAsia="Times New Roman" w:hAnsi="Times New Roman" w:cs="Times New Roman"/>
          <w:b/>
          <w:bCs/>
          <w:sz w:val="44"/>
          <w:szCs w:val="36"/>
        </w:rPr>
        <w:t>3. Main Database Responsibilities</w:t>
      </w:r>
    </w:p>
    <w:p w:rsidR="00406CFF" w:rsidRP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>The database is responsible for:</w:t>
      </w:r>
    </w:p>
    <w:p w:rsidR="00406CFF" w:rsidRPr="00406CFF" w:rsidRDefault="00406CFF" w:rsidP="00406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>Storing user account information.</w:t>
      </w:r>
    </w:p>
    <w:p w:rsidR="00406CFF" w:rsidRPr="00406CFF" w:rsidRDefault="00406CFF" w:rsidP="00406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>Storing user profile and skin information.</w:t>
      </w:r>
    </w:p>
    <w:p w:rsidR="00406CFF" w:rsidRPr="00406CFF" w:rsidRDefault="00406CFF" w:rsidP="00406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>Saving skin scan results.</w:t>
      </w:r>
    </w:p>
    <w:p w:rsidR="00406CFF" w:rsidRPr="00406CFF" w:rsidRDefault="00406CFF" w:rsidP="00406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>Storing skincare recommendations.</w:t>
      </w:r>
    </w:p>
    <w:p w:rsidR="00406CFF" w:rsidRPr="00406CFF" w:rsidRDefault="00406CFF" w:rsidP="00406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>Managing notifications.</w:t>
      </w:r>
    </w:p>
    <w:p w:rsidR="00406CFF" w:rsidRPr="00406CFF" w:rsidRDefault="00406CFF" w:rsidP="00406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>Storing user feedback.</w:t>
      </w:r>
    </w:p>
    <w:p w:rsidR="00406CFF" w:rsidRDefault="00406CFF" w:rsidP="00406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>Keeping previous scan history.</w:t>
      </w: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406CFF" w:rsidRP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406CFF" w:rsidRPr="00406CFF" w:rsidRDefault="00406CFF" w:rsidP="00406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6CF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Database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5"/>
        <w:gridCol w:w="81"/>
      </w:tblGrid>
      <w:tr w:rsidR="00406CFF" w:rsidRPr="00406CFF" w:rsidTr="00406CFF">
        <w:trPr>
          <w:trHeight w:val="3852"/>
          <w:tblCellSpacing w:w="15" w:type="dxa"/>
        </w:trPr>
        <w:tc>
          <w:tcPr>
            <w:tcW w:w="0" w:type="auto"/>
            <w:vAlign w:val="center"/>
          </w:tcPr>
          <w:p w:rsidR="00406CFF" w:rsidRDefault="00406CFF" w:rsidP="00406CF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tbl>
            <w:tblPr>
              <w:tblStyle w:val="TableGrid"/>
              <w:tblW w:w="8950" w:type="dxa"/>
              <w:tblLook w:val="04A0" w:firstRow="1" w:lastRow="0" w:firstColumn="1" w:lastColumn="0" w:noHBand="0" w:noVBand="1"/>
            </w:tblPr>
            <w:tblGrid>
              <w:gridCol w:w="2617"/>
              <w:gridCol w:w="6333"/>
            </w:tblGrid>
            <w:tr w:rsidR="00406CFF" w:rsidTr="00406CFF">
              <w:trPr>
                <w:trHeight w:val="557"/>
              </w:trPr>
              <w:tc>
                <w:tcPr>
                  <w:tcW w:w="2617" w:type="dxa"/>
                  <w:vAlign w:val="center"/>
                </w:tcPr>
                <w:p w:rsidR="00406CFF" w:rsidRPr="00406CFF" w:rsidRDefault="00406CFF" w:rsidP="00406CF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06CF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Table</w:t>
                  </w:r>
                </w:p>
              </w:tc>
              <w:tc>
                <w:tcPr>
                  <w:tcW w:w="6333" w:type="dxa"/>
                  <w:vAlign w:val="center"/>
                </w:tcPr>
                <w:p w:rsidR="00406CFF" w:rsidRPr="00406CFF" w:rsidRDefault="00406CFF" w:rsidP="00406CF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06CF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Purpose</w:t>
                  </w:r>
                </w:p>
              </w:tc>
            </w:tr>
            <w:tr w:rsidR="00406CFF" w:rsidTr="00406CFF">
              <w:trPr>
                <w:trHeight w:val="521"/>
              </w:trPr>
              <w:tc>
                <w:tcPr>
                  <w:tcW w:w="2617" w:type="dxa"/>
                  <w:vAlign w:val="center"/>
                </w:tcPr>
                <w:p w:rsidR="00406CFF" w:rsidRPr="00406CFF" w:rsidRDefault="00406CFF" w:rsidP="00406CFF">
                  <w:pPr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</w:pPr>
                  <w:r w:rsidRPr="00406CF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Users</w:t>
                  </w:r>
                </w:p>
              </w:tc>
              <w:tc>
                <w:tcPr>
                  <w:tcW w:w="6333" w:type="dxa"/>
                  <w:vAlign w:val="center"/>
                </w:tcPr>
                <w:p w:rsidR="00406CFF" w:rsidRPr="00406CFF" w:rsidRDefault="00406CFF" w:rsidP="00406CF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06CF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Stores user accounts, email, password, and role.</w:t>
                  </w:r>
                </w:p>
              </w:tc>
            </w:tr>
            <w:tr w:rsidR="00406CFF" w:rsidTr="00406CFF">
              <w:trPr>
                <w:trHeight w:val="521"/>
              </w:trPr>
              <w:tc>
                <w:tcPr>
                  <w:tcW w:w="2617" w:type="dxa"/>
                  <w:vAlign w:val="center"/>
                </w:tcPr>
                <w:p w:rsidR="00406CFF" w:rsidRPr="00406CFF" w:rsidRDefault="00406CFF" w:rsidP="00406CF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06CF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user_profiles</w:t>
                  </w:r>
                  <w:proofErr w:type="spellEnd"/>
                </w:p>
              </w:tc>
              <w:tc>
                <w:tcPr>
                  <w:tcW w:w="6333" w:type="dxa"/>
                  <w:vAlign w:val="center"/>
                </w:tcPr>
                <w:p w:rsidR="00406CFF" w:rsidRPr="00406CFF" w:rsidRDefault="00406CFF" w:rsidP="00406CF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06CF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Stores user profile, skin type, allergies, and notes.</w:t>
                  </w:r>
                </w:p>
              </w:tc>
            </w:tr>
            <w:tr w:rsidR="00406CFF" w:rsidTr="00406CFF">
              <w:trPr>
                <w:trHeight w:val="449"/>
              </w:trPr>
              <w:tc>
                <w:tcPr>
                  <w:tcW w:w="2617" w:type="dxa"/>
                  <w:vAlign w:val="center"/>
                </w:tcPr>
                <w:p w:rsidR="00406CFF" w:rsidRPr="00406CFF" w:rsidRDefault="00406CFF" w:rsidP="00406CF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06CF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skin_scans</w:t>
                  </w:r>
                  <w:proofErr w:type="spellEnd"/>
                </w:p>
              </w:tc>
              <w:tc>
                <w:tcPr>
                  <w:tcW w:w="6333" w:type="dxa"/>
                  <w:vAlign w:val="center"/>
                </w:tcPr>
                <w:p w:rsidR="00406CFF" w:rsidRPr="00406CFF" w:rsidRDefault="00406CFF" w:rsidP="00406CF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06CF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Stores skin analysis scores and image information.</w:t>
                  </w:r>
                </w:p>
              </w:tc>
            </w:tr>
            <w:tr w:rsidR="00406CFF" w:rsidTr="00406CFF">
              <w:trPr>
                <w:trHeight w:val="440"/>
              </w:trPr>
              <w:tc>
                <w:tcPr>
                  <w:tcW w:w="2617" w:type="dxa"/>
                  <w:vAlign w:val="center"/>
                </w:tcPr>
                <w:p w:rsidR="00406CFF" w:rsidRPr="00406CFF" w:rsidRDefault="00406CFF" w:rsidP="00406CF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06CF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scan_recommendations</w:t>
                  </w:r>
                  <w:proofErr w:type="spellEnd"/>
                </w:p>
              </w:tc>
              <w:tc>
                <w:tcPr>
                  <w:tcW w:w="6333" w:type="dxa"/>
                  <w:vAlign w:val="center"/>
                </w:tcPr>
                <w:p w:rsidR="00406CFF" w:rsidRPr="00406CFF" w:rsidRDefault="00406CFF" w:rsidP="00406CF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06CF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Stores skincare routines and recommendations.</w:t>
                  </w:r>
                </w:p>
              </w:tc>
            </w:tr>
            <w:tr w:rsidR="00406CFF" w:rsidTr="00406CFF">
              <w:trPr>
                <w:trHeight w:val="521"/>
              </w:trPr>
              <w:tc>
                <w:tcPr>
                  <w:tcW w:w="2617" w:type="dxa"/>
                  <w:vAlign w:val="center"/>
                </w:tcPr>
                <w:p w:rsidR="00406CFF" w:rsidRPr="00406CFF" w:rsidRDefault="00406CFF" w:rsidP="00406CF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06CF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notifications</w:t>
                  </w:r>
                </w:p>
              </w:tc>
              <w:tc>
                <w:tcPr>
                  <w:tcW w:w="6333" w:type="dxa"/>
                  <w:vAlign w:val="center"/>
                </w:tcPr>
                <w:p w:rsidR="00406CFF" w:rsidRPr="00406CFF" w:rsidRDefault="00406CFF" w:rsidP="00406CF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06CF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Stores user notifications and reminders.</w:t>
                  </w:r>
                </w:p>
              </w:tc>
            </w:tr>
            <w:tr w:rsidR="00406CFF" w:rsidTr="00406CFF">
              <w:trPr>
                <w:trHeight w:val="359"/>
              </w:trPr>
              <w:tc>
                <w:tcPr>
                  <w:tcW w:w="2617" w:type="dxa"/>
                  <w:vAlign w:val="center"/>
                </w:tcPr>
                <w:p w:rsidR="00406CFF" w:rsidRPr="00406CFF" w:rsidRDefault="00406CFF" w:rsidP="00406CF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06CF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feedback</w:t>
                  </w:r>
                </w:p>
              </w:tc>
              <w:tc>
                <w:tcPr>
                  <w:tcW w:w="6333" w:type="dxa"/>
                  <w:vAlign w:val="center"/>
                </w:tcPr>
                <w:p w:rsidR="00406CFF" w:rsidRPr="00406CFF" w:rsidRDefault="00406CFF" w:rsidP="00406CF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06CF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Stores user ratings and feedback messages.</w:t>
                  </w:r>
                </w:p>
              </w:tc>
            </w:tr>
          </w:tbl>
          <w:p w:rsidR="00406CFF" w:rsidRPr="00406CFF" w:rsidRDefault="00406CFF" w:rsidP="00406CF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406CFF" w:rsidRPr="00406CFF" w:rsidRDefault="00406CFF" w:rsidP="00406C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06CFF" w:rsidRDefault="00406CFF" w:rsidP="00406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06CFF" w:rsidRPr="00406CFF" w:rsidRDefault="00406CFF" w:rsidP="00406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406CFF">
        <w:rPr>
          <w:rFonts w:ascii="Times New Roman" w:eastAsia="Times New Roman" w:hAnsi="Times New Roman" w:cs="Times New Roman"/>
          <w:b/>
          <w:bCs/>
          <w:sz w:val="44"/>
          <w:szCs w:val="36"/>
        </w:rPr>
        <w:t>5. Important Relationships</w:t>
      </w:r>
    </w:p>
    <w:p w:rsidR="00406CFF" w:rsidRP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The database connects related information using </w:t>
      </w:r>
      <w:r w:rsidRPr="00406CFF">
        <w:rPr>
          <w:rFonts w:ascii="Times New Roman" w:eastAsia="Times New Roman" w:hAnsi="Times New Roman" w:cs="Times New Roman"/>
          <w:bCs/>
          <w:sz w:val="28"/>
          <w:szCs w:val="24"/>
        </w:rPr>
        <w:t>user IDs and scan IDs</w:t>
      </w:r>
      <w:r w:rsidRPr="00406CFF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>Users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 xml:space="preserve">  │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 xml:space="preserve">  ├── User Profile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 xml:space="preserve">  │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 xml:space="preserve">  ├── Skin Scans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 xml:space="preserve">  │      │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 xml:space="preserve">  │      └── Recommendations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 xml:space="preserve">  │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 xml:space="preserve">  ├── Notifications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 xml:space="preserve">  │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 xml:space="preserve">  └── Feedback</w:t>
      </w: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>For example, one user can have multiple skin scans, and each scan can have its own recommendations.</w:t>
      </w: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406CFF" w:rsidRP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406CFF" w:rsidRPr="00406CFF" w:rsidRDefault="00406CFF" w:rsidP="00406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406CFF">
        <w:rPr>
          <w:rFonts w:ascii="Times New Roman" w:eastAsia="Times New Roman" w:hAnsi="Times New Roman" w:cs="Times New Roman"/>
          <w:b/>
          <w:bCs/>
          <w:sz w:val="44"/>
          <w:szCs w:val="36"/>
        </w:rPr>
        <w:lastRenderedPageBreak/>
        <w:t>6. Database System Flow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>User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 xml:space="preserve">  ↓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>Flask Application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 xml:space="preserve">  ↓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>db.py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 xml:space="preserve">  ↓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>Database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 xml:space="preserve">  ↓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>Save / Retrieve Data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 xml:space="preserve">  ↓</w:t>
      </w:r>
    </w:p>
    <w:p w:rsidR="00406CFF" w:rsidRPr="00406CFF" w:rsidRDefault="00406CFF" w:rsidP="0040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406CFF">
        <w:rPr>
          <w:rFonts w:ascii="Courier New" w:eastAsia="Times New Roman" w:hAnsi="Courier New" w:cs="Courier New"/>
          <w:sz w:val="28"/>
          <w:szCs w:val="20"/>
        </w:rPr>
        <w:t>Display Information</w:t>
      </w:r>
    </w:p>
    <w:p w:rsid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When a user performs an action, the Flask backend sends the required information to the database through </w:t>
      </w:r>
      <w:r>
        <w:rPr>
          <w:rFonts w:ascii="Times New Roman" w:eastAsia="Times New Roman" w:hAnsi="Times New Roman" w:cs="Times New Roman"/>
          <w:sz w:val="28"/>
          <w:szCs w:val="24"/>
        </w:rPr>
        <w:t>db.py</w:t>
      </w:r>
      <w:r w:rsidR="00C75317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C75317" w:rsidRPr="00406CFF" w:rsidRDefault="00C75317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406CFF" w:rsidRPr="00406CFF" w:rsidRDefault="00406CFF" w:rsidP="00406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406CFF">
        <w:rPr>
          <w:rFonts w:ascii="Times New Roman" w:eastAsia="Times New Roman" w:hAnsi="Times New Roman" w:cs="Times New Roman"/>
          <w:b/>
          <w:bCs/>
          <w:sz w:val="44"/>
          <w:szCs w:val="36"/>
        </w:rPr>
        <w:t>7. Data Security</w:t>
      </w:r>
    </w:p>
    <w:p w:rsidR="00406CFF" w:rsidRP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>The database includes basic security features:</w:t>
      </w:r>
    </w:p>
    <w:p w:rsidR="00406CFF" w:rsidRPr="00406CFF" w:rsidRDefault="00406CFF" w:rsidP="00C7531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>User passwords are stored as secure password hashes.</w:t>
      </w:r>
    </w:p>
    <w:p w:rsidR="00406CFF" w:rsidRPr="00406CFF" w:rsidRDefault="00406CFF" w:rsidP="00C7531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>User accounts have unique email addresses.</w:t>
      </w:r>
    </w:p>
    <w:p w:rsidR="00406CFF" w:rsidRPr="00406CFF" w:rsidRDefault="00406CFF" w:rsidP="00C7531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>User and scan data are connected using foreign keys.</w:t>
      </w:r>
    </w:p>
    <w:p w:rsidR="00406CFF" w:rsidRPr="00406CFF" w:rsidRDefault="00406CFF" w:rsidP="00C7531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>Different roles are provided for users and administrators.</w:t>
      </w:r>
    </w:p>
    <w:p w:rsidR="00406CFF" w:rsidRPr="00406CFF" w:rsidRDefault="00406CFF" w:rsidP="00C7531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>Data relationships help prevent incorrect or disconnected records.</w:t>
      </w:r>
    </w:p>
    <w:p w:rsidR="00406CFF" w:rsidRPr="00406CFF" w:rsidRDefault="00406CFF" w:rsidP="00C75317">
      <w:pPr>
        <w:tabs>
          <w:tab w:val="left" w:pos="5964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406CFF">
        <w:rPr>
          <w:rFonts w:ascii="Times New Roman" w:eastAsia="Times New Roman" w:hAnsi="Times New Roman" w:cs="Times New Roman"/>
          <w:b/>
          <w:bCs/>
          <w:sz w:val="44"/>
          <w:szCs w:val="36"/>
        </w:rPr>
        <w:t>8. Database Views</w:t>
      </w:r>
      <w:r w:rsidR="00C75317" w:rsidRPr="00C75317">
        <w:rPr>
          <w:rFonts w:ascii="Times New Roman" w:eastAsia="Times New Roman" w:hAnsi="Times New Roman" w:cs="Times New Roman"/>
          <w:b/>
          <w:bCs/>
          <w:sz w:val="44"/>
          <w:szCs w:val="36"/>
        </w:rPr>
        <w:tab/>
      </w:r>
    </w:p>
    <w:p w:rsidR="00406CFF" w:rsidRP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>The system also uses database views to make information easier to retrieve.</w:t>
      </w:r>
    </w:p>
    <w:p w:rsidR="00406CFF" w:rsidRPr="00406CFF" w:rsidRDefault="00406CFF" w:rsidP="00C7531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75317">
        <w:rPr>
          <w:rFonts w:ascii="Times New Roman" w:eastAsia="Times New Roman" w:hAnsi="Times New Roman" w:cs="Times New Roman"/>
          <w:b/>
          <w:bCs/>
          <w:sz w:val="28"/>
          <w:szCs w:val="24"/>
        </w:rPr>
        <w:t>Scan History:</w:t>
      </w:r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 Shows previous user scans.</w:t>
      </w:r>
    </w:p>
    <w:p w:rsidR="00406CFF" w:rsidRPr="00406CFF" w:rsidRDefault="00406CFF" w:rsidP="00C7531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75317">
        <w:rPr>
          <w:rFonts w:ascii="Times New Roman" w:eastAsia="Times New Roman" w:hAnsi="Times New Roman" w:cs="Times New Roman"/>
          <w:b/>
          <w:bCs/>
          <w:sz w:val="28"/>
          <w:szCs w:val="24"/>
        </w:rPr>
        <w:t>Admin Statistics:</w:t>
      </w:r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 Shows total users, scans, and other statistics.</w:t>
      </w:r>
    </w:p>
    <w:p w:rsidR="00406CFF" w:rsidRDefault="00406CFF" w:rsidP="00C7531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75317">
        <w:rPr>
          <w:rFonts w:ascii="Times New Roman" w:eastAsia="Times New Roman" w:hAnsi="Times New Roman" w:cs="Times New Roman"/>
          <w:b/>
          <w:bCs/>
          <w:sz w:val="28"/>
          <w:szCs w:val="24"/>
        </w:rPr>
        <w:t>Recent Activity:</w:t>
      </w:r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 Shows recent system activity.</w:t>
      </w:r>
    </w:p>
    <w:p w:rsidR="00C75317" w:rsidRPr="00406CFF" w:rsidRDefault="00C75317" w:rsidP="00C7531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406CFF" w:rsidRPr="00406CFF" w:rsidRDefault="00406CFF" w:rsidP="00406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406CFF">
        <w:rPr>
          <w:rFonts w:ascii="Times New Roman" w:eastAsia="Times New Roman" w:hAnsi="Times New Roman" w:cs="Times New Roman"/>
          <w:b/>
          <w:bCs/>
          <w:sz w:val="44"/>
          <w:szCs w:val="36"/>
        </w:rPr>
        <w:lastRenderedPageBreak/>
        <w:t>9. Conclusion</w:t>
      </w:r>
    </w:p>
    <w:p w:rsidR="00406CFF" w:rsidRPr="00406CFF" w:rsidRDefault="00406CFF" w:rsidP="0040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The database is an important part of the </w:t>
      </w:r>
      <w:proofErr w:type="spellStart"/>
      <w:r w:rsidRPr="00406CFF">
        <w:rPr>
          <w:rFonts w:ascii="Times New Roman" w:eastAsia="Times New Roman" w:hAnsi="Times New Roman" w:cs="Times New Roman"/>
          <w:sz w:val="28"/>
          <w:szCs w:val="24"/>
        </w:rPr>
        <w:t>Skiné</w:t>
      </w:r>
      <w:proofErr w:type="spellEnd"/>
      <w:r w:rsidRPr="00406CFF">
        <w:rPr>
          <w:rFonts w:ascii="Times New Roman" w:eastAsia="Times New Roman" w:hAnsi="Times New Roman" w:cs="Times New Roman"/>
          <w:sz w:val="28"/>
          <w:szCs w:val="24"/>
        </w:rPr>
        <w:t xml:space="preserve"> application. It securely stores user information, skin scan results, recommendations, notifications, and feedback. It works with the Flask backend to save and retrieve data whenever required.</w:t>
      </w:r>
    </w:p>
    <w:p w:rsidR="00830B21" w:rsidRDefault="00830B21"/>
    <w:sectPr w:rsidR="00830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4571FE"/>
    <w:multiLevelType w:val="multilevel"/>
    <w:tmpl w:val="F2A8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6C40FA"/>
    <w:multiLevelType w:val="multilevel"/>
    <w:tmpl w:val="FE82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823247"/>
    <w:multiLevelType w:val="multilevel"/>
    <w:tmpl w:val="38F4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5206A8"/>
    <w:multiLevelType w:val="multilevel"/>
    <w:tmpl w:val="0BDA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86B"/>
    <w:rsid w:val="00406CFF"/>
    <w:rsid w:val="00830B21"/>
    <w:rsid w:val="0095086B"/>
    <w:rsid w:val="00C7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5A6E29-FB26-40AB-B289-238FFC893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6C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6C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6CF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06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6C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6C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6C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6CF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06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32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2026-08-25T02:53:00Z</dcterms:created>
  <dcterms:modified xsi:type="dcterms:W3CDTF">2026-08-25T03:07:00Z</dcterms:modified>
</cp:coreProperties>
</file>