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22E81" w14:textId="21BEFD48" w:rsidR="00A45397" w:rsidRDefault="00BB4351" w:rsidP="00A45397">
      <w:pPr>
        <w:jc w:val="center"/>
        <w:rPr>
          <w:rFonts w:ascii="Times New Roman" w:hAnsi="Times New Roman" w:cs="Times New Roman"/>
          <w:b/>
          <w:bCs/>
          <w:sz w:val="52"/>
          <w:szCs w:val="52"/>
        </w:rPr>
      </w:pPr>
      <w:r w:rsidRPr="00D013C3">
        <w:rPr>
          <w:rFonts w:ascii="Times New Roman" w:hAnsi="Times New Roman" w:cs="Times New Roman"/>
          <w:b/>
          <w:bCs/>
          <w:sz w:val="52"/>
          <w:szCs w:val="52"/>
        </w:rPr>
        <w:t>AXON CAR RETAIL ANALYSIS</w:t>
      </w:r>
    </w:p>
    <w:p w14:paraId="08F6B911" w14:textId="77777777" w:rsidR="005E2169" w:rsidRPr="00D013C3" w:rsidRDefault="005E2169" w:rsidP="00A45397">
      <w:pPr>
        <w:jc w:val="center"/>
        <w:rPr>
          <w:rFonts w:ascii="Times New Roman" w:hAnsi="Times New Roman" w:cs="Times New Roman"/>
          <w:b/>
          <w:bCs/>
          <w:sz w:val="52"/>
          <w:szCs w:val="52"/>
        </w:rPr>
      </w:pPr>
    </w:p>
    <w:p w14:paraId="32C4C882" w14:textId="7DE7642A" w:rsidR="00BB4351" w:rsidRPr="005E2169" w:rsidRDefault="00BB4351" w:rsidP="00A45397">
      <w:pPr>
        <w:jc w:val="both"/>
        <w:rPr>
          <w:rFonts w:ascii="Times New Roman" w:hAnsi="Times New Roman" w:cs="Times New Roman"/>
          <w:sz w:val="26"/>
          <w:szCs w:val="26"/>
        </w:rPr>
      </w:pPr>
      <w:r w:rsidRPr="005E2169">
        <w:rPr>
          <w:rFonts w:ascii="Times New Roman" w:hAnsi="Times New Roman" w:cs="Times New Roman"/>
          <w:sz w:val="26"/>
          <w:szCs w:val="26"/>
        </w:rPr>
        <w:t>I conducted a comprehensive analysis for Axon Company, leveraging the powerful combination of Power BI and MySQL Workbench to extract invaluable insights. Through meticulous data examination, I have presented a detailed overview of the company's operations, shedding light on crucial aspects that can guide strategic decision-making.</w:t>
      </w:r>
    </w:p>
    <w:p w14:paraId="1B454D00" w14:textId="30FA9EF0" w:rsidR="00BB4351" w:rsidRPr="005E2169" w:rsidRDefault="00BB4351" w:rsidP="00A45397">
      <w:pPr>
        <w:jc w:val="both"/>
        <w:rPr>
          <w:rFonts w:ascii="Times New Roman" w:hAnsi="Times New Roman" w:cs="Times New Roman"/>
          <w:sz w:val="26"/>
          <w:szCs w:val="26"/>
        </w:rPr>
      </w:pPr>
      <w:r w:rsidRPr="005E2169">
        <w:rPr>
          <w:rFonts w:ascii="Times New Roman" w:hAnsi="Times New Roman" w:cs="Times New Roman"/>
          <w:sz w:val="26"/>
          <w:szCs w:val="26"/>
        </w:rPr>
        <w:t>The analysis offers a nuanced understanding of the company's dynamics, providing actionable intelligence for optimizing resource allocation. By delving into the data, we identified opportunities for expanding office locations strategically, optimizing stock quantities to meet demand efficiently, and formulating targeted customer engagement strategies.</w:t>
      </w:r>
    </w:p>
    <w:p w14:paraId="5B76091D" w14:textId="19B02472" w:rsidR="00BB4351" w:rsidRPr="005E2169" w:rsidRDefault="00BB4351" w:rsidP="00A45397">
      <w:pPr>
        <w:jc w:val="both"/>
        <w:rPr>
          <w:rFonts w:ascii="Times New Roman" w:hAnsi="Times New Roman" w:cs="Times New Roman"/>
          <w:sz w:val="26"/>
          <w:szCs w:val="26"/>
        </w:rPr>
      </w:pPr>
      <w:r w:rsidRPr="005E2169">
        <w:rPr>
          <w:rFonts w:ascii="Times New Roman" w:hAnsi="Times New Roman" w:cs="Times New Roman"/>
          <w:sz w:val="26"/>
          <w:szCs w:val="26"/>
        </w:rPr>
        <w:t>This data-driven approach empowers Axon to navigate its business landscape with precision, making informed decisions that align with the company's growth objectives. The insights derived from the analysis serve as a compass, guiding Axon towards areas of potential expansion, efficient inventory management, and enhanced customer satisfaction.</w:t>
      </w:r>
    </w:p>
    <w:p w14:paraId="1701E4F0" w14:textId="1572F94A" w:rsidR="00BB4351" w:rsidRPr="005E2169" w:rsidRDefault="00BB4351" w:rsidP="00A45397">
      <w:pPr>
        <w:jc w:val="both"/>
        <w:rPr>
          <w:rFonts w:ascii="Times New Roman" w:hAnsi="Times New Roman" w:cs="Times New Roman"/>
          <w:sz w:val="26"/>
          <w:szCs w:val="26"/>
        </w:rPr>
      </w:pPr>
      <w:r w:rsidRPr="005E2169">
        <w:rPr>
          <w:rFonts w:ascii="Times New Roman" w:hAnsi="Times New Roman" w:cs="Times New Roman"/>
          <w:sz w:val="26"/>
          <w:szCs w:val="26"/>
        </w:rPr>
        <w:t>In conclusion, this data analysis not only illuminates the current state of the company but also serves as a roadmap for future success. By harnessing the power of data, Axon can confidently steer its course towards increased operational efficacy, sustainable growth, and a more profound understanding of its market landscape.</w:t>
      </w:r>
    </w:p>
    <w:p w14:paraId="34122537" w14:textId="77777777" w:rsidR="00D86729" w:rsidRPr="005E2169" w:rsidRDefault="00D86729" w:rsidP="00A45397">
      <w:pPr>
        <w:jc w:val="both"/>
        <w:rPr>
          <w:rFonts w:ascii="Times New Roman" w:hAnsi="Times New Roman" w:cs="Times New Roman"/>
          <w:sz w:val="26"/>
          <w:szCs w:val="26"/>
        </w:rPr>
      </w:pPr>
    </w:p>
    <w:p w14:paraId="29C1F54C" w14:textId="76D2577C" w:rsidR="00D44F9D" w:rsidRPr="005E2169" w:rsidRDefault="00D44F9D" w:rsidP="00A45397">
      <w:pPr>
        <w:jc w:val="both"/>
        <w:rPr>
          <w:rFonts w:ascii="Times New Roman" w:hAnsi="Times New Roman" w:cs="Times New Roman"/>
          <w:sz w:val="26"/>
          <w:szCs w:val="26"/>
        </w:rPr>
      </w:pPr>
      <w:r w:rsidRPr="005E2169">
        <w:rPr>
          <w:rFonts w:ascii="Times New Roman" w:hAnsi="Times New Roman" w:cs="Times New Roman"/>
          <w:sz w:val="26"/>
          <w:szCs w:val="26"/>
        </w:rPr>
        <w:t>In my Power BI analysis, I've unearthed a wealth of valuable insights that encapsulate the operational dynamics of the company. These key findings not only provide a snapshot of the current state but also illuminate strategic pathways for optimization and growth:</w:t>
      </w:r>
    </w:p>
    <w:p w14:paraId="33F31EA4" w14:textId="77777777" w:rsidR="00A45397" w:rsidRPr="005E2169" w:rsidRDefault="00D44F9D" w:rsidP="00A45397">
      <w:pPr>
        <w:pStyle w:val="ListParagraph"/>
        <w:numPr>
          <w:ilvl w:val="0"/>
          <w:numId w:val="3"/>
        </w:numPr>
        <w:jc w:val="both"/>
        <w:rPr>
          <w:rFonts w:ascii="Times New Roman" w:hAnsi="Times New Roman" w:cs="Times New Roman"/>
          <w:sz w:val="26"/>
          <w:szCs w:val="26"/>
        </w:rPr>
      </w:pPr>
      <w:r w:rsidRPr="005E2169">
        <w:rPr>
          <w:rFonts w:ascii="Times New Roman" w:hAnsi="Times New Roman" w:cs="Times New Roman"/>
          <w:sz w:val="26"/>
          <w:szCs w:val="26"/>
        </w:rPr>
        <w:t>Total Employees Overview:</w:t>
      </w:r>
    </w:p>
    <w:p w14:paraId="4A01378D" w14:textId="335DE3A6" w:rsidR="00D44F9D" w:rsidRPr="005E2169" w:rsidRDefault="00D44F9D" w:rsidP="00A45397">
      <w:pPr>
        <w:pStyle w:val="ListParagraph"/>
        <w:ind w:left="360"/>
        <w:jc w:val="both"/>
        <w:rPr>
          <w:rFonts w:ascii="Times New Roman" w:hAnsi="Times New Roman" w:cs="Times New Roman"/>
          <w:sz w:val="26"/>
          <w:szCs w:val="26"/>
        </w:rPr>
      </w:pPr>
      <w:r w:rsidRPr="005E2169">
        <w:rPr>
          <w:rFonts w:ascii="Times New Roman" w:hAnsi="Times New Roman" w:cs="Times New Roman"/>
          <w:sz w:val="26"/>
          <w:szCs w:val="26"/>
        </w:rPr>
        <w:t>A comprehensive view of the total workforce within the company, serving as a foundational metric for understanding organizational scale.</w:t>
      </w:r>
    </w:p>
    <w:p w14:paraId="1DEFF3A4" w14:textId="77777777" w:rsidR="00D013C3" w:rsidRPr="005E2169" w:rsidRDefault="00D013C3" w:rsidP="00A45397">
      <w:pPr>
        <w:pStyle w:val="ListParagraph"/>
        <w:jc w:val="both"/>
        <w:rPr>
          <w:rFonts w:ascii="Times New Roman" w:hAnsi="Times New Roman" w:cs="Times New Roman"/>
          <w:sz w:val="26"/>
          <w:szCs w:val="26"/>
        </w:rPr>
      </w:pPr>
    </w:p>
    <w:p w14:paraId="610322B1" w14:textId="77777777" w:rsidR="00A45397" w:rsidRPr="005E2169" w:rsidRDefault="00D44F9D" w:rsidP="00A45397">
      <w:pPr>
        <w:pStyle w:val="ListParagraph"/>
        <w:numPr>
          <w:ilvl w:val="0"/>
          <w:numId w:val="3"/>
        </w:numPr>
        <w:jc w:val="both"/>
        <w:rPr>
          <w:rFonts w:ascii="Times New Roman" w:hAnsi="Times New Roman" w:cs="Times New Roman"/>
          <w:sz w:val="26"/>
          <w:szCs w:val="26"/>
        </w:rPr>
      </w:pPr>
      <w:r w:rsidRPr="005E2169">
        <w:rPr>
          <w:rFonts w:ascii="Times New Roman" w:hAnsi="Times New Roman" w:cs="Times New Roman"/>
          <w:sz w:val="26"/>
          <w:szCs w:val="26"/>
        </w:rPr>
        <w:t>Product Inventory Analysis</w:t>
      </w:r>
      <w:r w:rsidR="00A45397" w:rsidRPr="005E2169">
        <w:rPr>
          <w:rFonts w:ascii="Times New Roman" w:hAnsi="Times New Roman" w:cs="Times New Roman"/>
          <w:sz w:val="26"/>
          <w:szCs w:val="26"/>
        </w:rPr>
        <w:t>:</w:t>
      </w:r>
    </w:p>
    <w:p w14:paraId="3A9BF644" w14:textId="1E273403" w:rsidR="00D013C3" w:rsidRPr="005E2169" w:rsidRDefault="00D44F9D" w:rsidP="00A45397">
      <w:pPr>
        <w:pStyle w:val="ListParagraph"/>
        <w:ind w:left="360"/>
        <w:jc w:val="both"/>
        <w:rPr>
          <w:rFonts w:ascii="Times New Roman" w:hAnsi="Times New Roman" w:cs="Times New Roman"/>
          <w:sz w:val="26"/>
          <w:szCs w:val="26"/>
        </w:rPr>
      </w:pPr>
      <w:r w:rsidRPr="005E2169">
        <w:rPr>
          <w:rFonts w:ascii="Times New Roman" w:hAnsi="Times New Roman" w:cs="Times New Roman"/>
          <w:sz w:val="26"/>
          <w:szCs w:val="26"/>
        </w:rPr>
        <w:t>Quantity metrics revealing the availability of various products, laying the groundwork for efficient inventory management</w:t>
      </w:r>
      <w:r w:rsidR="00D013C3" w:rsidRPr="005E2169">
        <w:rPr>
          <w:rFonts w:ascii="Times New Roman" w:hAnsi="Times New Roman" w:cs="Times New Roman"/>
          <w:sz w:val="26"/>
          <w:szCs w:val="26"/>
        </w:rPr>
        <w:t>.</w:t>
      </w:r>
    </w:p>
    <w:p w14:paraId="1014596C" w14:textId="77777777" w:rsidR="00D013C3" w:rsidRPr="005E2169" w:rsidRDefault="00D013C3" w:rsidP="00A45397">
      <w:pPr>
        <w:pStyle w:val="ListParagraph"/>
        <w:jc w:val="both"/>
        <w:rPr>
          <w:rFonts w:ascii="Times New Roman" w:hAnsi="Times New Roman" w:cs="Times New Roman"/>
          <w:sz w:val="26"/>
          <w:szCs w:val="26"/>
        </w:rPr>
      </w:pPr>
    </w:p>
    <w:p w14:paraId="2BC51684" w14:textId="77777777" w:rsidR="00A45397" w:rsidRPr="005E2169" w:rsidRDefault="00A45397" w:rsidP="00A45397">
      <w:pPr>
        <w:pStyle w:val="ListParagraph"/>
        <w:jc w:val="both"/>
        <w:rPr>
          <w:rFonts w:ascii="Times New Roman" w:hAnsi="Times New Roman" w:cs="Times New Roman"/>
          <w:sz w:val="26"/>
          <w:szCs w:val="26"/>
        </w:rPr>
      </w:pPr>
    </w:p>
    <w:p w14:paraId="15FF2AE5" w14:textId="77777777" w:rsidR="00A45397" w:rsidRPr="005E2169" w:rsidRDefault="00A45397" w:rsidP="00A45397">
      <w:pPr>
        <w:pStyle w:val="ListParagraph"/>
        <w:jc w:val="both"/>
        <w:rPr>
          <w:rFonts w:ascii="Times New Roman" w:hAnsi="Times New Roman" w:cs="Times New Roman"/>
          <w:sz w:val="26"/>
          <w:szCs w:val="26"/>
        </w:rPr>
      </w:pPr>
    </w:p>
    <w:p w14:paraId="4E785717" w14:textId="79B1DEA6" w:rsidR="00D013C3" w:rsidRPr="005E2169" w:rsidRDefault="00D44F9D" w:rsidP="00A45397">
      <w:pPr>
        <w:pStyle w:val="ListParagraph"/>
        <w:numPr>
          <w:ilvl w:val="0"/>
          <w:numId w:val="3"/>
        </w:numPr>
        <w:jc w:val="both"/>
        <w:rPr>
          <w:rFonts w:ascii="Times New Roman" w:hAnsi="Times New Roman" w:cs="Times New Roman"/>
          <w:sz w:val="26"/>
          <w:szCs w:val="26"/>
        </w:rPr>
      </w:pPr>
      <w:r w:rsidRPr="005E2169">
        <w:rPr>
          <w:rFonts w:ascii="Times New Roman" w:hAnsi="Times New Roman" w:cs="Times New Roman"/>
          <w:sz w:val="26"/>
          <w:szCs w:val="26"/>
        </w:rPr>
        <w:t>Customer Order Landscape:</w:t>
      </w:r>
    </w:p>
    <w:p w14:paraId="440E21BB" w14:textId="35298985" w:rsidR="00D44F9D" w:rsidRPr="005E2169" w:rsidRDefault="00D44F9D" w:rsidP="00A45397">
      <w:pPr>
        <w:pStyle w:val="ListParagraph"/>
        <w:ind w:left="360"/>
        <w:jc w:val="both"/>
        <w:rPr>
          <w:rFonts w:ascii="Times New Roman" w:hAnsi="Times New Roman" w:cs="Times New Roman"/>
          <w:sz w:val="26"/>
          <w:szCs w:val="26"/>
        </w:rPr>
      </w:pPr>
      <w:r w:rsidRPr="005E2169">
        <w:rPr>
          <w:rFonts w:ascii="Times New Roman" w:hAnsi="Times New Roman" w:cs="Times New Roman"/>
          <w:sz w:val="26"/>
          <w:szCs w:val="26"/>
        </w:rPr>
        <w:t>A detailed breakdown of total orders placed by customers, offering insights into demand patterns and customer engagement.</w:t>
      </w:r>
    </w:p>
    <w:p w14:paraId="6E1A5AFE" w14:textId="77777777" w:rsidR="00D013C3" w:rsidRPr="005E2169" w:rsidRDefault="00D013C3" w:rsidP="00A45397">
      <w:pPr>
        <w:pStyle w:val="ListParagraph"/>
        <w:ind w:left="360"/>
        <w:jc w:val="both"/>
        <w:rPr>
          <w:rFonts w:ascii="Times New Roman" w:hAnsi="Times New Roman" w:cs="Times New Roman"/>
          <w:sz w:val="26"/>
          <w:szCs w:val="26"/>
        </w:rPr>
      </w:pPr>
    </w:p>
    <w:p w14:paraId="65751025" w14:textId="56F954E6" w:rsidR="00D013C3" w:rsidRPr="005E2169" w:rsidRDefault="00D44F9D" w:rsidP="00A45397">
      <w:pPr>
        <w:pStyle w:val="ListParagraph"/>
        <w:numPr>
          <w:ilvl w:val="0"/>
          <w:numId w:val="3"/>
        </w:numPr>
        <w:jc w:val="both"/>
        <w:rPr>
          <w:rFonts w:ascii="Times New Roman" w:hAnsi="Times New Roman" w:cs="Times New Roman"/>
          <w:sz w:val="26"/>
          <w:szCs w:val="26"/>
        </w:rPr>
      </w:pPr>
      <w:r w:rsidRPr="005E2169">
        <w:rPr>
          <w:rFonts w:ascii="Times New Roman" w:hAnsi="Times New Roman" w:cs="Times New Roman"/>
          <w:sz w:val="26"/>
          <w:szCs w:val="26"/>
        </w:rPr>
        <w:t>Geographical Employee Distribution:</w:t>
      </w:r>
    </w:p>
    <w:p w14:paraId="00C0702F" w14:textId="101E02F7" w:rsidR="00D44F9D" w:rsidRPr="005E2169" w:rsidRDefault="00D44F9D" w:rsidP="00A45397">
      <w:pPr>
        <w:pStyle w:val="ListParagraph"/>
        <w:ind w:left="360"/>
        <w:jc w:val="both"/>
        <w:rPr>
          <w:rFonts w:ascii="Times New Roman" w:hAnsi="Times New Roman" w:cs="Times New Roman"/>
          <w:sz w:val="26"/>
          <w:szCs w:val="26"/>
        </w:rPr>
      </w:pPr>
      <w:r w:rsidRPr="005E2169">
        <w:rPr>
          <w:rFonts w:ascii="Times New Roman" w:hAnsi="Times New Roman" w:cs="Times New Roman"/>
          <w:sz w:val="26"/>
          <w:szCs w:val="26"/>
        </w:rPr>
        <w:t>An exploration of total employees in each country, providing a geographical perspective on workforce distribution.</w:t>
      </w:r>
    </w:p>
    <w:p w14:paraId="29D395E0" w14:textId="77777777" w:rsidR="00D013C3" w:rsidRPr="005E2169" w:rsidRDefault="00D013C3" w:rsidP="00A45397">
      <w:pPr>
        <w:pStyle w:val="ListParagraph"/>
        <w:ind w:left="360"/>
        <w:jc w:val="both"/>
        <w:rPr>
          <w:rFonts w:ascii="Times New Roman" w:hAnsi="Times New Roman" w:cs="Times New Roman"/>
          <w:sz w:val="26"/>
          <w:szCs w:val="26"/>
        </w:rPr>
      </w:pPr>
    </w:p>
    <w:p w14:paraId="7ECB708D" w14:textId="5DA9BBD8" w:rsidR="00D013C3" w:rsidRPr="005E2169" w:rsidRDefault="00D44F9D" w:rsidP="00A45397">
      <w:pPr>
        <w:pStyle w:val="ListParagraph"/>
        <w:numPr>
          <w:ilvl w:val="0"/>
          <w:numId w:val="3"/>
        </w:numPr>
        <w:jc w:val="both"/>
        <w:rPr>
          <w:rFonts w:ascii="Times New Roman" w:hAnsi="Times New Roman" w:cs="Times New Roman"/>
          <w:sz w:val="26"/>
          <w:szCs w:val="26"/>
        </w:rPr>
      </w:pPr>
      <w:r w:rsidRPr="005E2169">
        <w:rPr>
          <w:rFonts w:ascii="Times New Roman" w:hAnsi="Times New Roman" w:cs="Times New Roman"/>
          <w:sz w:val="26"/>
          <w:szCs w:val="26"/>
        </w:rPr>
        <w:t>Job Title Contribution:</w:t>
      </w:r>
    </w:p>
    <w:p w14:paraId="7515B29B" w14:textId="0421A961" w:rsidR="00D44F9D" w:rsidRPr="005E2169" w:rsidRDefault="00D44F9D" w:rsidP="00A45397">
      <w:pPr>
        <w:pStyle w:val="ListParagraph"/>
        <w:ind w:left="360"/>
        <w:jc w:val="both"/>
        <w:rPr>
          <w:rFonts w:ascii="Times New Roman" w:hAnsi="Times New Roman" w:cs="Times New Roman"/>
          <w:sz w:val="26"/>
          <w:szCs w:val="26"/>
        </w:rPr>
      </w:pPr>
      <w:r w:rsidRPr="005E2169">
        <w:rPr>
          <w:rFonts w:ascii="Times New Roman" w:hAnsi="Times New Roman" w:cs="Times New Roman"/>
          <w:sz w:val="26"/>
          <w:szCs w:val="26"/>
        </w:rPr>
        <w:t>Aggregated summaries showcasing the sum of employees categorized by job titles, aiding in understanding the organizational structure.</w:t>
      </w:r>
    </w:p>
    <w:p w14:paraId="24839F64" w14:textId="77777777" w:rsidR="00D013C3" w:rsidRPr="005E2169" w:rsidRDefault="00D013C3" w:rsidP="00A45397">
      <w:pPr>
        <w:pStyle w:val="ListParagraph"/>
        <w:ind w:left="360"/>
        <w:jc w:val="both"/>
        <w:rPr>
          <w:rFonts w:ascii="Times New Roman" w:hAnsi="Times New Roman" w:cs="Times New Roman"/>
          <w:sz w:val="26"/>
          <w:szCs w:val="26"/>
        </w:rPr>
      </w:pPr>
    </w:p>
    <w:p w14:paraId="537A2DB9" w14:textId="1138E7EE" w:rsidR="00D013C3" w:rsidRPr="005E2169" w:rsidRDefault="00D44F9D" w:rsidP="00A45397">
      <w:pPr>
        <w:pStyle w:val="ListParagraph"/>
        <w:numPr>
          <w:ilvl w:val="0"/>
          <w:numId w:val="3"/>
        </w:numPr>
        <w:jc w:val="both"/>
        <w:rPr>
          <w:rFonts w:ascii="Times New Roman" w:hAnsi="Times New Roman" w:cs="Times New Roman"/>
          <w:sz w:val="26"/>
          <w:szCs w:val="26"/>
        </w:rPr>
      </w:pPr>
      <w:r w:rsidRPr="005E2169">
        <w:rPr>
          <w:rFonts w:ascii="Times New Roman" w:hAnsi="Times New Roman" w:cs="Times New Roman"/>
          <w:sz w:val="26"/>
          <w:szCs w:val="26"/>
        </w:rPr>
        <w:t>Credit Limit Allocation by Country:</w:t>
      </w:r>
    </w:p>
    <w:p w14:paraId="628A94E3" w14:textId="688674D3" w:rsidR="00D44F9D" w:rsidRPr="005E2169" w:rsidRDefault="00D44F9D" w:rsidP="00A45397">
      <w:pPr>
        <w:pStyle w:val="ListParagraph"/>
        <w:ind w:left="360"/>
        <w:jc w:val="both"/>
        <w:rPr>
          <w:rFonts w:ascii="Times New Roman" w:hAnsi="Times New Roman" w:cs="Times New Roman"/>
          <w:sz w:val="26"/>
          <w:szCs w:val="26"/>
        </w:rPr>
      </w:pPr>
      <w:r w:rsidRPr="005E2169">
        <w:rPr>
          <w:rFonts w:ascii="Times New Roman" w:hAnsi="Times New Roman" w:cs="Times New Roman"/>
          <w:sz w:val="26"/>
          <w:szCs w:val="26"/>
        </w:rPr>
        <w:t>Insights into credit limits allocated across different countries, offering a nuanced perspective on financial strategies</w:t>
      </w:r>
    </w:p>
    <w:p w14:paraId="465E4D5A" w14:textId="77777777" w:rsidR="00D013C3" w:rsidRPr="005E2169" w:rsidRDefault="00D013C3" w:rsidP="00A45397">
      <w:pPr>
        <w:pStyle w:val="ListParagraph"/>
        <w:ind w:left="360"/>
        <w:jc w:val="both"/>
        <w:rPr>
          <w:rFonts w:ascii="Times New Roman" w:hAnsi="Times New Roman" w:cs="Times New Roman"/>
          <w:sz w:val="26"/>
          <w:szCs w:val="26"/>
        </w:rPr>
      </w:pPr>
    </w:p>
    <w:p w14:paraId="47F6BCB6" w14:textId="5FB26BCE" w:rsidR="00D013C3" w:rsidRPr="005E2169" w:rsidRDefault="00D44F9D" w:rsidP="00A45397">
      <w:pPr>
        <w:pStyle w:val="ListParagraph"/>
        <w:numPr>
          <w:ilvl w:val="0"/>
          <w:numId w:val="3"/>
        </w:numPr>
        <w:jc w:val="both"/>
        <w:rPr>
          <w:rFonts w:ascii="Times New Roman" w:hAnsi="Times New Roman" w:cs="Times New Roman"/>
          <w:sz w:val="26"/>
          <w:szCs w:val="26"/>
        </w:rPr>
      </w:pPr>
      <w:r w:rsidRPr="005E2169">
        <w:rPr>
          <w:rFonts w:ascii="Times New Roman" w:hAnsi="Times New Roman" w:cs="Times New Roman"/>
          <w:sz w:val="26"/>
          <w:szCs w:val="26"/>
        </w:rPr>
        <w:t>Product Order Analysis:</w:t>
      </w:r>
    </w:p>
    <w:p w14:paraId="71264539" w14:textId="45D891A3" w:rsidR="00D44F9D" w:rsidRPr="005E2169" w:rsidRDefault="00D44F9D" w:rsidP="00A45397">
      <w:pPr>
        <w:pStyle w:val="ListParagraph"/>
        <w:ind w:left="360"/>
        <w:jc w:val="both"/>
        <w:rPr>
          <w:rFonts w:ascii="Times New Roman" w:hAnsi="Times New Roman" w:cs="Times New Roman"/>
          <w:sz w:val="26"/>
          <w:szCs w:val="26"/>
        </w:rPr>
      </w:pPr>
      <w:r w:rsidRPr="005E2169">
        <w:rPr>
          <w:rFonts w:ascii="Times New Roman" w:hAnsi="Times New Roman" w:cs="Times New Roman"/>
          <w:sz w:val="26"/>
          <w:szCs w:val="26"/>
        </w:rPr>
        <w:t>A detailed breakdown showcasing the count of product names, considering both quantity ordered and product line, offering insights into product popularity and category preferences.</w:t>
      </w:r>
    </w:p>
    <w:p w14:paraId="2D799E0D" w14:textId="77777777" w:rsidR="00D013C3" w:rsidRPr="005E2169" w:rsidRDefault="00D013C3" w:rsidP="00A45397">
      <w:pPr>
        <w:pStyle w:val="ListParagraph"/>
        <w:ind w:left="360"/>
        <w:jc w:val="both"/>
        <w:rPr>
          <w:rFonts w:ascii="Times New Roman" w:hAnsi="Times New Roman" w:cs="Times New Roman"/>
          <w:sz w:val="26"/>
          <w:szCs w:val="26"/>
        </w:rPr>
      </w:pPr>
    </w:p>
    <w:p w14:paraId="3A60AF39" w14:textId="2A2EDEAC" w:rsidR="00D013C3" w:rsidRPr="005E2169" w:rsidRDefault="00D44F9D" w:rsidP="00A45397">
      <w:pPr>
        <w:pStyle w:val="ListParagraph"/>
        <w:numPr>
          <w:ilvl w:val="0"/>
          <w:numId w:val="3"/>
        </w:numPr>
        <w:jc w:val="both"/>
        <w:rPr>
          <w:rFonts w:ascii="Times New Roman" w:hAnsi="Times New Roman" w:cs="Times New Roman"/>
          <w:sz w:val="26"/>
          <w:szCs w:val="26"/>
        </w:rPr>
      </w:pPr>
      <w:r w:rsidRPr="005E2169">
        <w:rPr>
          <w:rFonts w:ascii="Times New Roman" w:hAnsi="Times New Roman" w:cs="Times New Roman"/>
          <w:sz w:val="26"/>
          <w:szCs w:val="26"/>
        </w:rPr>
        <w:t>Stock Quantity Breakdown:</w:t>
      </w:r>
    </w:p>
    <w:p w14:paraId="3B38FDF7" w14:textId="2DB11EDB" w:rsidR="00D44F9D" w:rsidRPr="005E2169" w:rsidRDefault="00D44F9D" w:rsidP="00A45397">
      <w:pPr>
        <w:pStyle w:val="ListParagraph"/>
        <w:ind w:left="360"/>
        <w:jc w:val="both"/>
        <w:rPr>
          <w:rFonts w:ascii="Times New Roman" w:hAnsi="Times New Roman" w:cs="Times New Roman"/>
          <w:sz w:val="26"/>
          <w:szCs w:val="26"/>
        </w:rPr>
      </w:pPr>
      <w:r w:rsidRPr="005E2169">
        <w:rPr>
          <w:rFonts w:ascii="Times New Roman" w:hAnsi="Times New Roman" w:cs="Times New Roman"/>
          <w:sz w:val="26"/>
          <w:szCs w:val="26"/>
        </w:rPr>
        <w:t>A comprehensive view of stock quantities by product name and product line, facilitating efficient inventory management and strategic stock replenishment.</w:t>
      </w:r>
    </w:p>
    <w:p w14:paraId="4E395290" w14:textId="77777777" w:rsidR="00D013C3" w:rsidRPr="005E2169" w:rsidRDefault="00D013C3" w:rsidP="00A45397">
      <w:pPr>
        <w:pStyle w:val="ListParagraph"/>
        <w:ind w:left="360"/>
        <w:jc w:val="both"/>
        <w:rPr>
          <w:rFonts w:ascii="Times New Roman" w:hAnsi="Times New Roman" w:cs="Times New Roman"/>
          <w:sz w:val="26"/>
          <w:szCs w:val="26"/>
        </w:rPr>
      </w:pPr>
    </w:p>
    <w:p w14:paraId="31D12C95" w14:textId="40A8282C" w:rsidR="00D013C3" w:rsidRPr="005E2169" w:rsidRDefault="00D44F9D" w:rsidP="00A45397">
      <w:pPr>
        <w:pStyle w:val="ListParagraph"/>
        <w:numPr>
          <w:ilvl w:val="0"/>
          <w:numId w:val="3"/>
        </w:numPr>
        <w:jc w:val="both"/>
        <w:rPr>
          <w:rFonts w:ascii="Times New Roman" w:hAnsi="Times New Roman" w:cs="Times New Roman"/>
          <w:sz w:val="26"/>
          <w:szCs w:val="26"/>
        </w:rPr>
      </w:pPr>
      <w:r w:rsidRPr="005E2169">
        <w:rPr>
          <w:rFonts w:ascii="Times New Roman" w:hAnsi="Times New Roman" w:cs="Times New Roman"/>
          <w:sz w:val="26"/>
          <w:szCs w:val="26"/>
        </w:rPr>
        <w:t>Inventory Flow Analysis:</w:t>
      </w:r>
    </w:p>
    <w:p w14:paraId="33B80E9B" w14:textId="4608C321" w:rsidR="00D44F9D" w:rsidRPr="005E2169" w:rsidRDefault="00D44F9D" w:rsidP="00A45397">
      <w:pPr>
        <w:pStyle w:val="ListParagraph"/>
        <w:ind w:left="360"/>
        <w:jc w:val="both"/>
        <w:rPr>
          <w:rFonts w:ascii="Times New Roman" w:hAnsi="Times New Roman" w:cs="Times New Roman"/>
          <w:sz w:val="26"/>
          <w:szCs w:val="26"/>
        </w:rPr>
      </w:pPr>
      <w:r w:rsidRPr="005E2169">
        <w:rPr>
          <w:rFonts w:ascii="Times New Roman" w:hAnsi="Times New Roman" w:cs="Times New Roman"/>
          <w:sz w:val="26"/>
          <w:szCs w:val="26"/>
        </w:rPr>
        <w:t>A holistic examination, combining the sum of quantity in stock with the sum of quantity ordered, providing a comprehensive overview of inventory dynamics and demand fulfillment.</w:t>
      </w:r>
    </w:p>
    <w:p w14:paraId="141B61D1" w14:textId="77777777" w:rsidR="00D013C3" w:rsidRPr="005E2169" w:rsidRDefault="00D013C3" w:rsidP="00A45397">
      <w:pPr>
        <w:pStyle w:val="ListParagraph"/>
        <w:ind w:left="360"/>
        <w:jc w:val="both"/>
        <w:rPr>
          <w:rFonts w:ascii="Times New Roman" w:hAnsi="Times New Roman" w:cs="Times New Roman"/>
          <w:sz w:val="26"/>
          <w:szCs w:val="26"/>
        </w:rPr>
      </w:pPr>
    </w:p>
    <w:p w14:paraId="52CC6469" w14:textId="0634E079" w:rsidR="00D013C3" w:rsidRPr="005E2169" w:rsidRDefault="00D44F9D" w:rsidP="00A45397">
      <w:pPr>
        <w:pStyle w:val="ListParagraph"/>
        <w:numPr>
          <w:ilvl w:val="0"/>
          <w:numId w:val="3"/>
        </w:numPr>
        <w:jc w:val="both"/>
        <w:rPr>
          <w:rFonts w:ascii="Times New Roman" w:hAnsi="Times New Roman" w:cs="Times New Roman"/>
          <w:sz w:val="26"/>
          <w:szCs w:val="26"/>
        </w:rPr>
      </w:pPr>
      <w:r w:rsidRPr="005E2169">
        <w:rPr>
          <w:rFonts w:ascii="Times New Roman" w:hAnsi="Times New Roman" w:cs="Times New Roman"/>
          <w:sz w:val="26"/>
          <w:szCs w:val="26"/>
        </w:rPr>
        <w:t>Annual Revenue Summary:</w:t>
      </w:r>
    </w:p>
    <w:p w14:paraId="3ABCD921" w14:textId="245357B0" w:rsidR="00D44F9D" w:rsidRPr="005E2169" w:rsidRDefault="00D44F9D" w:rsidP="00A45397">
      <w:pPr>
        <w:pStyle w:val="ListParagraph"/>
        <w:ind w:left="360"/>
        <w:jc w:val="both"/>
        <w:rPr>
          <w:rFonts w:ascii="Times New Roman" w:hAnsi="Times New Roman" w:cs="Times New Roman"/>
          <w:sz w:val="26"/>
          <w:szCs w:val="26"/>
        </w:rPr>
      </w:pPr>
      <w:r w:rsidRPr="005E2169">
        <w:rPr>
          <w:rFonts w:ascii="Times New Roman" w:hAnsi="Times New Roman" w:cs="Times New Roman"/>
          <w:sz w:val="26"/>
          <w:szCs w:val="26"/>
        </w:rPr>
        <w:t>Aggregated data revealing the sum of amounts generated annually, empowering stakeholders with a clear understanding of revenue trends over time.</w:t>
      </w:r>
    </w:p>
    <w:p w14:paraId="5D1210C7" w14:textId="2C57BDDA" w:rsidR="00D86729" w:rsidRDefault="00D44F9D" w:rsidP="00A45397">
      <w:pPr>
        <w:jc w:val="both"/>
        <w:rPr>
          <w:rFonts w:ascii="Times New Roman" w:hAnsi="Times New Roman" w:cs="Times New Roman"/>
          <w:sz w:val="26"/>
          <w:szCs w:val="26"/>
        </w:rPr>
      </w:pPr>
      <w:r w:rsidRPr="005E2169">
        <w:rPr>
          <w:rFonts w:ascii="Times New Roman" w:hAnsi="Times New Roman" w:cs="Times New Roman"/>
          <w:sz w:val="26"/>
          <w:szCs w:val="26"/>
        </w:rPr>
        <w:t xml:space="preserve">These insights collectively provide a multifaceted view of the company's operational landscape, enabling informed decision-making. The data-driven narrative not only </w:t>
      </w:r>
      <w:r w:rsidRPr="005E2169">
        <w:rPr>
          <w:rFonts w:ascii="Times New Roman" w:hAnsi="Times New Roman" w:cs="Times New Roman"/>
          <w:sz w:val="26"/>
          <w:szCs w:val="26"/>
        </w:rPr>
        <w:lastRenderedPageBreak/>
        <w:t>enhances internal understanding but also sets the stage for targeted interventions in employee distribution, inventory management, and customer engagement strategies, thereby propelling the company towards sustained success and growth.</w:t>
      </w:r>
    </w:p>
    <w:p w14:paraId="6B80EEE3" w14:textId="55F1497D" w:rsidR="005E2169" w:rsidRDefault="005E2169" w:rsidP="00A45397">
      <w:pPr>
        <w:jc w:val="both"/>
        <w:rPr>
          <w:rFonts w:ascii="Times New Roman" w:hAnsi="Times New Roman" w:cs="Times New Roman"/>
          <w:sz w:val="26"/>
          <w:szCs w:val="26"/>
        </w:rPr>
      </w:pPr>
      <w:r w:rsidRPr="005E2169">
        <w:rPr>
          <w:rFonts w:ascii="Times New Roman" w:hAnsi="Times New Roman" w:cs="Times New Roman"/>
          <w:sz w:val="26"/>
          <w:szCs w:val="26"/>
        </w:rPr>
        <w:drawing>
          <wp:inline distT="0" distB="0" distL="0" distR="0" wp14:anchorId="249D2C3C" wp14:editId="1972FBCE">
            <wp:extent cx="5943600" cy="3362960"/>
            <wp:effectExtent l="0" t="0" r="0" b="0"/>
            <wp:docPr id="561014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014868" name=""/>
                    <pic:cNvPicPr/>
                  </pic:nvPicPr>
                  <pic:blipFill>
                    <a:blip r:embed="rId5"/>
                    <a:stretch>
                      <a:fillRect/>
                    </a:stretch>
                  </pic:blipFill>
                  <pic:spPr>
                    <a:xfrm>
                      <a:off x="0" y="0"/>
                      <a:ext cx="5943600" cy="3362960"/>
                    </a:xfrm>
                    <a:prstGeom prst="rect">
                      <a:avLst/>
                    </a:prstGeom>
                  </pic:spPr>
                </pic:pic>
              </a:graphicData>
            </a:graphic>
          </wp:inline>
        </w:drawing>
      </w:r>
    </w:p>
    <w:p w14:paraId="149F3234" w14:textId="54B8728B" w:rsidR="005E2169" w:rsidRPr="005E2169" w:rsidRDefault="005E2169" w:rsidP="00A45397">
      <w:pPr>
        <w:jc w:val="both"/>
        <w:rPr>
          <w:rFonts w:ascii="Times New Roman" w:hAnsi="Times New Roman" w:cs="Times New Roman"/>
          <w:sz w:val="26"/>
          <w:szCs w:val="26"/>
        </w:rPr>
      </w:pPr>
      <w:r w:rsidRPr="005E2169">
        <w:rPr>
          <w:rFonts w:ascii="Times New Roman" w:hAnsi="Times New Roman" w:cs="Times New Roman"/>
          <w:sz w:val="26"/>
          <w:szCs w:val="26"/>
        </w:rPr>
        <w:drawing>
          <wp:inline distT="0" distB="0" distL="0" distR="0" wp14:anchorId="430F296B" wp14:editId="63BC3B5D">
            <wp:extent cx="5943600" cy="3328035"/>
            <wp:effectExtent l="0" t="0" r="0" b="0"/>
            <wp:docPr id="1220494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94663" name=""/>
                    <pic:cNvPicPr/>
                  </pic:nvPicPr>
                  <pic:blipFill>
                    <a:blip r:embed="rId6"/>
                    <a:stretch>
                      <a:fillRect/>
                    </a:stretch>
                  </pic:blipFill>
                  <pic:spPr>
                    <a:xfrm>
                      <a:off x="0" y="0"/>
                      <a:ext cx="5943600" cy="3328035"/>
                    </a:xfrm>
                    <a:prstGeom prst="rect">
                      <a:avLst/>
                    </a:prstGeom>
                  </pic:spPr>
                </pic:pic>
              </a:graphicData>
            </a:graphic>
          </wp:inline>
        </w:drawing>
      </w:r>
    </w:p>
    <w:p w14:paraId="274E7B25" w14:textId="77777777" w:rsidR="00D44F9D" w:rsidRPr="005E2169" w:rsidRDefault="00D44F9D" w:rsidP="00A45397">
      <w:pPr>
        <w:jc w:val="both"/>
        <w:rPr>
          <w:rFonts w:ascii="Times New Roman" w:hAnsi="Times New Roman" w:cs="Times New Roman"/>
          <w:sz w:val="26"/>
          <w:szCs w:val="26"/>
        </w:rPr>
      </w:pPr>
    </w:p>
    <w:p w14:paraId="4926FE1E" w14:textId="3D1B0F8A" w:rsidR="003D0632" w:rsidRPr="005E2169" w:rsidRDefault="003D0632" w:rsidP="00A45397">
      <w:pPr>
        <w:jc w:val="both"/>
        <w:rPr>
          <w:rFonts w:ascii="Times New Roman" w:hAnsi="Times New Roman" w:cs="Times New Roman"/>
          <w:sz w:val="26"/>
          <w:szCs w:val="26"/>
        </w:rPr>
      </w:pPr>
      <w:r w:rsidRPr="005E2169">
        <w:rPr>
          <w:rFonts w:ascii="Times New Roman" w:hAnsi="Times New Roman" w:cs="Times New Roman"/>
          <w:sz w:val="26"/>
          <w:szCs w:val="26"/>
        </w:rPr>
        <w:lastRenderedPageBreak/>
        <w:t>Upon careful analysis of the visually compelling graphs presented in the dashboard, a wealth of insightful information has been gleaned, shedding light on critical aspects of the company's operations. Here are some key findings distilled from the data analytics:</w:t>
      </w:r>
    </w:p>
    <w:p w14:paraId="77EF9512" w14:textId="77777777" w:rsidR="003D0632" w:rsidRPr="005E2169" w:rsidRDefault="003D0632" w:rsidP="00A45397">
      <w:pPr>
        <w:jc w:val="both"/>
        <w:rPr>
          <w:rFonts w:ascii="Times New Roman" w:hAnsi="Times New Roman" w:cs="Times New Roman"/>
          <w:sz w:val="26"/>
          <w:szCs w:val="26"/>
        </w:rPr>
      </w:pPr>
    </w:p>
    <w:p w14:paraId="0831BF13" w14:textId="777BE5EF" w:rsidR="00A45397" w:rsidRPr="005E2169" w:rsidRDefault="003D0632" w:rsidP="00A45397">
      <w:pPr>
        <w:pStyle w:val="ListParagraph"/>
        <w:numPr>
          <w:ilvl w:val="0"/>
          <w:numId w:val="5"/>
        </w:numPr>
        <w:jc w:val="both"/>
        <w:rPr>
          <w:rFonts w:ascii="Times New Roman" w:hAnsi="Times New Roman" w:cs="Times New Roman"/>
          <w:sz w:val="26"/>
          <w:szCs w:val="26"/>
        </w:rPr>
      </w:pPr>
      <w:r w:rsidRPr="005E2169">
        <w:rPr>
          <w:rFonts w:ascii="Times New Roman" w:hAnsi="Times New Roman" w:cs="Times New Roman"/>
          <w:sz w:val="26"/>
          <w:szCs w:val="26"/>
        </w:rPr>
        <w:t>Customer and Employee Dynamics in the USA:</w:t>
      </w:r>
    </w:p>
    <w:p w14:paraId="6A347301" w14:textId="3BEC22D2" w:rsidR="003D0632" w:rsidRDefault="003D0632" w:rsidP="005E2169">
      <w:pPr>
        <w:pStyle w:val="ListParagraph"/>
        <w:jc w:val="both"/>
        <w:rPr>
          <w:rFonts w:ascii="Times New Roman" w:hAnsi="Times New Roman" w:cs="Times New Roman"/>
          <w:sz w:val="26"/>
          <w:szCs w:val="26"/>
        </w:rPr>
      </w:pPr>
      <w:r w:rsidRPr="005E2169">
        <w:rPr>
          <w:rFonts w:ascii="Times New Roman" w:hAnsi="Times New Roman" w:cs="Times New Roman"/>
          <w:sz w:val="26"/>
          <w:szCs w:val="26"/>
        </w:rPr>
        <w:t>The USA emerges as the focal point with the highest customer count, boasting 1199 customers. A robust workforce of 10619 employees in the region underscores the company's commitment to customer engagement and support.</w:t>
      </w:r>
    </w:p>
    <w:p w14:paraId="4B853A6E" w14:textId="77777777" w:rsidR="005E2169" w:rsidRPr="005E2169" w:rsidRDefault="005E2169" w:rsidP="005E2169">
      <w:pPr>
        <w:pStyle w:val="ListParagraph"/>
        <w:jc w:val="both"/>
        <w:rPr>
          <w:rFonts w:ascii="Times New Roman" w:hAnsi="Times New Roman" w:cs="Times New Roman"/>
          <w:sz w:val="26"/>
          <w:szCs w:val="26"/>
        </w:rPr>
      </w:pPr>
    </w:p>
    <w:p w14:paraId="4F20F929" w14:textId="3F037216" w:rsidR="00A45397" w:rsidRPr="005E2169" w:rsidRDefault="003D0632" w:rsidP="00A45397">
      <w:pPr>
        <w:pStyle w:val="ListParagraph"/>
        <w:numPr>
          <w:ilvl w:val="0"/>
          <w:numId w:val="5"/>
        </w:numPr>
        <w:jc w:val="both"/>
        <w:rPr>
          <w:rFonts w:ascii="Times New Roman" w:hAnsi="Times New Roman" w:cs="Times New Roman"/>
          <w:sz w:val="26"/>
          <w:szCs w:val="26"/>
        </w:rPr>
      </w:pPr>
      <w:r w:rsidRPr="005E2169">
        <w:rPr>
          <w:rFonts w:ascii="Times New Roman" w:hAnsi="Times New Roman" w:cs="Times New Roman"/>
          <w:sz w:val="26"/>
          <w:szCs w:val="26"/>
        </w:rPr>
        <w:t>Dominance of Sales Rep Job Title:</w:t>
      </w:r>
    </w:p>
    <w:p w14:paraId="28901C4C" w14:textId="511F707E" w:rsidR="003D0632" w:rsidRDefault="003D0632" w:rsidP="005E2169">
      <w:pPr>
        <w:pStyle w:val="ListParagraph"/>
        <w:jc w:val="both"/>
        <w:rPr>
          <w:rFonts w:ascii="Times New Roman" w:hAnsi="Times New Roman" w:cs="Times New Roman"/>
          <w:sz w:val="26"/>
          <w:szCs w:val="26"/>
        </w:rPr>
      </w:pPr>
      <w:r w:rsidRPr="005E2169">
        <w:rPr>
          <w:rFonts w:ascii="Times New Roman" w:hAnsi="Times New Roman" w:cs="Times New Roman"/>
          <w:sz w:val="26"/>
          <w:szCs w:val="26"/>
        </w:rPr>
        <w:t>A prevalent job title within the company is 'Sales Rep,' with a staggering count of 24247 employees. This distribution suggests a strategic focus on sales-driven roles, reflecting the company's sales-centric organizational structure.</w:t>
      </w:r>
    </w:p>
    <w:p w14:paraId="21FA6126" w14:textId="77777777" w:rsidR="005E2169" w:rsidRPr="005E2169" w:rsidRDefault="005E2169" w:rsidP="005E2169">
      <w:pPr>
        <w:pStyle w:val="ListParagraph"/>
        <w:jc w:val="both"/>
        <w:rPr>
          <w:rFonts w:ascii="Times New Roman" w:hAnsi="Times New Roman" w:cs="Times New Roman"/>
          <w:sz w:val="26"/>
          <w:szCs w:val="26"/>
        </w:rPr>
      </w:pPr>
    </w:p>
    <w:p w14:paraId="745EB532" w14:textId="705A47E8" w:rsidR="00A45397" w:rsidRPr="005E2169" w:rsidRDefault="003D0632" w:rsidP="00A45397">
      <w:pPr>
        <w:pStyle w:val="ListParagraph"/>
        <w:numPr>
          <w:ilvl w:val="0"/>
          <w:numId w:val="5"/>
        </w:numPr>
        <w:jc w:val="both"/>
        <w:rPr>
          <w:rFonts w:ascii="Times New Roman" w:hAnsi="Times New Roman" w:cs="Times New Roman"/>
          <w:sz w:val="26"/>
          <w:szCs w:val="26"/>
        </w:rPr>
      </w:pPr>
      <w:r w:rsidRPr="005E2169">
        <w:rPr>
          <w:rFonts w:ascii="Times New Roman" w:hAnsi="Times New Roman" w:cs="Times New Roman"/>
          <w:sz w:val="26"/>
          <w:szCs w:val="26"/>
        </w:rPr>
        <w:t>Credit Limit Insights in Australia:</w:t>
      </w:r>
    </w:p>
    <w:p w14:paraId="392452F6" w14:textId="1D6DC221" w:rsidR="003D0632" w:rsidRDefault="003D0632" w:rsidP="005E2169">
      <w:pPr>
        <w:pStyle w:val="ListParagraph"/>
        <w:jc w:val="both"/>
        <w:rPr>
          <w:rFonts w:ascii="Times New Roman" w:hAnsi="Times New Roman" w:cs="Times New Roman"/>
          <w:sz w:val="26"/>
          <w:szCs w:val="26"/>
        </w:rPr>
      </w:pPr>
      <w:r w:rsidRPr="005E2169">
        <w:rPr>
          <w:rFonts w:ascii="Times New Roman" w:hAnsi="Times New Roman" w:cs="Times New Roman"/>
          <w:sz w:val="26"/>
          <w:szCs w:val="26"/>
        </w:rPr>
        <w:t>Australia stands out with the highest aggregate credit limit, reaching an impressive sum of 318400. This strategic allocation of credit underscores the company's financial acumen and targeted investment in key markets.</w:t>
      </w:r>
    </w:p>
    <w:p w14:paraId="7055EAEF" w14:textId="77777777" w:rsidR="005E2169" w:rsidRPr="005E2169" w:rsidRDefault="005E2169" w:rsidP="005E2169">
      <w:pPr>
        <w:pStyle w:val="ListParagraph"/>
        <w:jc w:val="both"/>
        <w:rPr>
          <w:rFonts w:ascii="Times New Roman" w:hAnsi="Times New Roman" w:cs="Times New Roman"/>
          <w:sz w:val="26"/>
          <w:szCs w:val="26"/>
        </w:rPr>
      </w:pPr>
    </w:p>
    <w:p w14:paraId="58DD2DB4" w14:textId="382F2FFA" w:rsidR="00A45397" w:rsidRPr="005E2169" w:rsidRDefault="003D0632" w:rsidP="00A45397">
      <w:pPr>
        <w:pStyle w:val="ListParagraph"/>
        <w:numPr>
          <w:ilvl w:val="0"/>
          <w:numId w:val="5"/>
        </w:numPr>
        <w:jc w:val="both"/>
        <w:rPr>
          <w:rFonts w:ascii="Times New Roman" w:hAnsi="Times New Roman" w:cs="Times New Roman"/>
          <w:sz w:val="26"/>
          <w:szCs w:val="26"/>
        </w:rPr>
      </w:pPr>
      <w:r w:rsidRPr="005E2169">
        <w:rPr>
          <w:rFonts w:ascii="Times New Roman" w:hAnsi="Times New Roman" w:cs="Times New Roman"/>
          <w:sz w:val="26"/>
          <w:szCs w:val="26"/>
        </w:rPr>
        <w:t>Motorcycle Stock and Popular Product Lines:</w:t>
      </w:r>
    </w:p>
    <w:p w14:paraId="7BD22CB2" w14:textId="2B22CD2F" w:rsidR="00A45397" w:rsidRDefault="003D0632" w:rsidP="005E2169">
      <w:pPr>
        <w:pStyle w:val="ListParagraph"/>
        <w:jc w:val="both"/>
        <w:rPr>
          <w:rFonts w:ascii="Times New Roman" w:hAnsi="Times New Roman" w:cs="Times New Roman"/>
          <w:sz w:val="26"/>
          <w:szCs w:val="26"/>
        </w:rPr>
      </w:pPr>
      <w:r w:rsidRPr="005E2169">
        <w:rPr>
          <w:rFonts w:ascii="Times New Roman" w:hAnsi="Times New Roman" w:cs="Times New Roman"/>
          <w:sz w:val="26"/>
          <w:szCs w:val="26"/>
        </w:rPr>
        <w:t>The company's inventory reveals a substantial stock of motorcycles, prominently featuring the 2002 Suzuki XREO. Meanwhile, the graph indicates that Classic Cars are the most frequently ordered, offering valuable insights into product popularity and customer preferences.</w:t>
      </w:r>
    </w:p>
    <w:p w14:paraId="65C004C4" w14:textId="77777777" w:rsidR="005E2169" w:rsidRPr="005E2169" w:rsidRDefault="005E2169" w:rsidP="005E2169">
      <w:pPr>
        <w:pStyle w:val="ListParagraph"/>
        <w:jc w:val="both"/>
        <w:rPr>
          <w:rFonts w:ascii="Times New Roman" w:hAnsi="Times New Roman" w:cs="Times New Roman"/>
          <w:sz w:val="26"/>
          <w:szCs w:val="26"/>
        </w:rPr>
      </w:pPr>
    </w:p>
    <w:p w14:paraId="647E3186" w14:textId="583EC3C2" w:rsidR="00A45397" w:rsidRPr="005E2169" w:rsidRDefault="003D0632" w:rsidP="00A45397">
      <w:pPr>
        <w:pStyle w:val="ListParagraph"/>
        <w:numPr>
          <w:ilvl w:val="0"/>
          <w:numId w:val="5"/>
        </w:numPr>
        <w:jc w:val="both"/>
        <w:rPr>
          <w:rFonts w:ascii="Times New Roman" w:hAnsi="Times New Roman" w:cs="Times New Roman"/>
          <w:sz w:val="26"/>
          <w:szCs w:val="26"/>
        </w:rPr>
      </w:pPr>
      <w:r w:rsidRPr="005E2169">
        <w:rPr>
          <w:rFonts w:ascii="Times New Roman" w:hAnsi="Times New Roman" w:cs="Times New Roman"/>
          <w:sz w:val="26"/>
          <w:szCs w:val="26"/>
        </w:rPr>
        <w:t>Inventory Fulfillment Assurance:</w:t>
      </w:r>
    </w:p>
    <w:p w14:paraId="3DDF8A77" w14:textId="1283CCD1" w:rsidR="003D0632" w:rsidRDefault="003D0632" w:rsidP="005E2169">
      <w:pPr>
        <w:pStyle w:val="ListParagraph"/>
        <w:jc w:val="both"/>
        <w:rPr>
          <w:rFonts w:ascii="Times New Roman" w:hAnsi="Times New Roman" w:cs="Times New Roman"/>
          <w:sz w:val="26"/>
          <w:szCs w:val="26"/>
        </w:rPr>
      </w:pPr>
      <w:r w:rsidRPr="005E2169">
        <w:rPr>
          <w:rFonts w:ascii="Times New Roman" w:hAnsi="Times New Roman" w:cs="Times New Roman"/>
          <w:sz w:val="26"/>
          <w:szCs w:val="26"/>
        </w:rPr>
        <w:t>The Gauge Chart provides a reassuring visual representation, indicating that the company maintains sufficient stock levels to fulfill customer orders. This suggests a robust supply chain and inventory management system in place.</w:t>
      </w:r>
    </w:p>
    <w:p w14:paraId="0CCCEB28" w14:textId="77777777" w:rsidR="005E2169" w:rsidRPr="005E2169" w:rsidRDefault="005E2169" w:rsidP="005E2169">
      <w:pPr>
        <w:pStyle w:val="ListParagraph"/>
        <w:jc w:val="both"/>
        <w:rPr>
          <w:rFonts w:ascii="Times New Roman" w:hAnsi="Times New Roman" w:cs="Times New Roman"/>
          <w:sz w:val="26"/>
          <w:szCs w:val="26"/>
        </w:rPr>
      </w:pPr>
    </w:p>
    <w:p w14:paraId="4AEC60C6" w14:textId="69496D42" w:rsidR="00A45397" w:rsidRPr="005E2169" w:rsidRDefault="003D0632" w:rsidP="00A45397">
      <w:pPr>
        <w:pStyle w:val="ListParagraph"/>
        <w:numPr>
          <w:ilvl w:val="0"/>
          <w:numId w:val="5"/>
        </w:numPr>
        <w:jc w:val="both"/>
        <w:rPr>
          <w:rFonts w:ascii="Times New Roman" w:hAnsi="Times New Roman" w:cs="Times New Roman"/>
          <w:sz w:val="26"/>
          <w:szCs w:val="26"/>
        </w:rPr>
      </w:pPr>
      <w:r w:rsidRPr="005E2169">
        <w:rPr>
          <w:rFonts w:ascii="Times New Roman" w:hAnsi="Times New Roman" w:cs="Times New Roman"/>
          <w:sz w:val="26"/>
          <w:szCs w:val="26"/>
        </w:rPr>
        <w:t>Annual Revenue Peaks in 2005:</w:t>
      </w:r>
    </w:p>
    <w:p w14:paraId="14BD066C" w14:textId="12B528D6" w:rsidR="003D0632" w:rsidRPr="005E2169" w:rsidRDefault="003D0632" w:rsidP="00A45397">
      <w:pPr>
        <w:pStyle w:val="ListParagraph"/>
        <w:jc w:val="both"/>
        <w:rPr>
          <w:rFonts w:ascii="Times New Roman" w:hAnsi="Times New Roman" w:cs="Times New Roman"/>
          <w:sz w:val="26"/>
          <w:szCs w:val="26"/>
        </w:rPr>
      </w:pPr>
      <w:r w:rsidRPr="005E2169">
        <w:rPr>
          <w:rFonts w:ascii="Times New Roman" w:hAnsi="Times New Roman" w:cs="Times New Roman"/>
          <w:sz w:val="26"/>
          <w:szCs w:val="26"/>
        </w:rPr>
        <w:t>The graph depicting the sum of amounts generated annually points to a notable peak in the year 2005. This insight into historical revenue patterns aids in understanding the company's financial performance over time, guiding strategic planning and forecasting.</w:t>
      </w:r>
    </w:p>
    <w:p w14:paraId="32AC27F0" w14:textId="77777777" w:rsidR="003D0632" w:rsidRPr="005E2169" w:rsidRDefault="003D0632" w:rsidP="00A45397">
      <w:pPr>
        <w:jc w:val="both"/>
        <w:rPr>
          <w:rFonts w:ascii="Times New Roman" w:hAnsi="Times New Roman" w:cs="Times New Roman"/>
          <w:sz w:val="26"/>
          <w:szCs w:val="26"/>
        </w:rPr>
      </w:pPr>
    </w:p>
    <w:p w14:paraId="515069FD" w14:textId="572C3599" w:rsidR="003D0632" w:rsidRPr="005E2169" w:rsidRDefault="003D0632" w:rsidP="00A45397">
      <w:pPr>
        <w:pBdr>
          <w:bottom w:val="single" w:sz="6" w:space="1" w:color="auto"/>
        </w:pBdr>
        <w:jc w:val="both"/>
        <w:rPr>
          <w:rFonts w:ascii="Times New Roman" w:hAnsi="Times New Roman" w:cs="Times New Roman"/>
          <w:sz w:val="26"/>
          <w:szCs w:val="26"/>
        </w:rPr>
      </w:pPr>
      <w:r w:rsidRPr="005E2169">
        <w:rPr>
          <w:rFonts w:ascii="Times New Roman" w:hAnsi="Times New Roman" w:cs="Times New Roman"/>
          <w:sz w:val="26"/>
          <w:szCs w:val="26"/>
        </w:rPr>
        <w:lastRenderedPageBreak/>
        <w:t>These data-driven revelations serve as a compass for strategic decision-making, empowering the company to capitalize on strengths, address challenges, and optimize operations for sustained growth and success in the competitive landscape of the automotive industry.</w:t>
      </w:r>
    </w:p>
    <w:p w14:paraId="5D73BB06" w14:textId="77777777" w:rsidR="005D26E8" w:rsidRPr="005E2169" w:rsidRDefault="005D26E8" w:rsidP="00A45397">
      <w:pPr>
        <w:pBdr>
          <w:bottom w:val="single" w:sz="6" w:space="1" w:color="auto"/>
        </w:pBdr>
        <w:jc w:val="both"/>
        <w:rPr>
          <w:rFonts w:ascii="Times New Roman" w:hAnsi="Times New Roman" w:cs="Times New Roman"/>
          <w:sz w:val="26"/>
          <w:szCs w:val="26"/>
        </w:rPr>
      </w:pPr>
    </w:p>
    <w:p w14:paraId="2E86161B" w14:textId="77777777" w:rsidR="005D26E8" w:rsidRPr="005E2169" w:rsidRDefault="005D26E8" w:rsidP="00A45397">
      <w:pPr>
        <w:jc w:val="both"/>
        <w:rPr>
          <w:rFonts w:ascii="Times New Roman" w:hAnsi="Times New Roman" w:cs="Times New Roman"/>
          <w:sz w:val="26"/>
          <w:szCs w:val="26"/>
        </w:rPr>
      </w:pPr>
    </w:p>
    <w:p w14:paraId="50F97CA8" w14:textId="14ED6C30" w:rsidR="005D26E8" w:rsidRPr="005E2169" w:rsidRDefault="005D26E8" w:rsidP="00A45397">
      <w:pPr>
        <w:jc w:val="both"/>
        <w:rPr>
          <w:rFonts w:ascii="Times New Roman" w:hAnsi="Times New Roman" w:cs="Times New Roman"/>
          <w:sz w:val="26"/>
          <w:szCs w:val="26"/>
        </w:rPr>
      </w:pPr>
      <w:r w:rsidRPr="005E2169">
        <w:rPr>
          <w:rFonts w:ascii="Times New Roman" w:hAnsi="Times New Roman" w:cs="Times New Roman"/>
          <w:sz w:val="26"/>
          <w:szCs w:val="26"/>
        </w:rPr>
        <w:t>To gain deeper insights into our data, I conducted additional analyses using SQL in MySQL Workbench. These queries provide valuable perspectives on our customers, employees, offices, and orders, offering a clearer understanding of our business dynamics. The results reveal meaningful patterns and trends within our dataset, facilitating informed decision-making and strategic planning for our company's growth and optimization.</w:t>
      </w:r>
    </w:p>
    <w:p w14:paraId="3EB47BA9" w14:textId="10472572" w:rsidR="00936F93" w:rsidRPr="005E2169" w:rsidRDefault="00936F93" w:rsidP="00A45397">
      <w:pPr>
        <w:jc w:val="both"/>
        <w:rPr>
          <w:rFonts w:ascii="Times New Roman" w:hAnsi="Times New Roman" w:cs="Times New Roman"/>
          <w:sz w:val="26"/>
          <w:szCs w:val="26"/>
        </w:rPr>
      </w:pPr>
      <w:r w:rsidRPr="005E2169">
        <w:rPr>
          <w:rFonts w:ascii="Times New Roman" w:hAnsi="Times New Roman" w:cs="Times New Roman"/>
          <w:sz w:val="26"/>
          <w:szCs w:val="26"/>
        </w:rPr>
        <w:t>In this analysis, we've covered the following key points:</w:t>
      </w:r>
    </w:p>
    <w:p w14:paraId="2CF8C754" w14:textId="77777777" w:rsidR="00936F93" w:rsidRPr="005E2169" w:rsidRDefault="00936F93" w:rsidP="00A45397">
      <w:pPr>
        <w:ind w:left="720"/>
        <w:jc w:val="both"/>
        <w:rPr>
          <w:rFonts w:ascii="Times New Roman" w:hAnsi="Times New Roman" w:cs="Times New Roman"/>
          <w:sz w:val="26"/>
          <w:szCs w:val="26"/>
        </w:rPr>
      </w:pPr>
      <w:r w:rsidRPr="005E2169">
        <w:rPr>
          <w:rFonts w:ascii="Times New Roman" w:hAnsi="Times New Roman" w:cs="Times New Roman"/>
          <w:sz w:val="26"/>
          <w:szCs w:val="26"/>
        </w:rPr>
        <w:t>1. Extracted valuable details about customers, including their order and shipment dates, along with the corresponding amounts spent.</w:t>
      </w:r>
    </w:p>
    <w:p w14:paraId="5F03BF8D" w14:textId="77777777" w:rsidR="00936F93" w:rsidRPr="005E2169" w:rsidRDefault="00936F93" w:rsidP="00A45397">
      <w:pPr>
        <w:ind w:left="720"/>
        <w:jc w:val="both"/>
        <w:rPr>
          <w:rFonts w:ascii="Times New Roman" w:hAnsi="Times New Roman" w:cs="Times New Roman"/>
          <w:sz w:val="26"/>
          <w:szCs w:val="26"/>
        </w:rPr>
      </w:pPr>
    </w:p>
    <w:p w14:paraId="2DD85C7D" w14:textId="77777777" w:rsidR="00936F93" w:rsidRPr="005E2169" w:rsidRDefault="00936F93" w:rsidP="00A45397">
      <w:pPr>
        <w:ind w:left="720"/>
        <w:jc w:val="both"/>
        <w:rPr>
          <w:rFonts w:ascii="Times New Roman" w:hAnsi="Times New Roman" w:cs="Times New Roman"/>
          <w:sz w:val="26"/>
          <w:szCs w:val="26"/>
        </w:rPr>
      </w:pPr>
      <w:r w:rsidRPr="005E2169">
        <w:rPr>
          <w:rFonts w:ascii="Times New Roman" w:hAnsi="Times New Roman" w:cs="Times New Roman"/>
          <w:sz w:val="26"/>
          <w:szCs w:val="26"/>
        </w:rPr>
        <w:t>2. Explored comprehensive information about employees as provided in the 'Employees' table.</w:t>
      </w:r>
    </w:p>
    <w:p w14:paraId="60610033" w14:textId="77777777" w:rsidR="00936F93" w:rsidRPr="005E2169" w:rsidRDefault="00936F93" w:rsidP="00A45397">
      <w:pPr>
        <w:ind w:left="720"/>
        <w:jc w:val="both"/>
        <w:rPr>
          <w:rFonts w:ascii="Times New Roman" w:hAnsi="Times New Roman" w:cs="Times New Roman"/>
          <w:sz w:val="26"/>
          <w:szCs w:val="26"/>
        </w:rPr>
      </w:pPr>
    </w:p>
    <w:p w14:paraId="045187BD" w14:textId="77777777" w:rsidR="00936F93" w:rsidRPr="005E2169" w:rsidRDefault="00936F93" w:rsidP="00A45397">
      <w:pPr>
        <w:ind w:left="720"/>
        <w:jc w:val="both"/>
        <w:rPr>
          <w:rFonts w:ascii="Times New Roman" w:hAnsi="Times New Roman" w:cs="Times New Roman"/>
          <w:sz w:val="26"/>
          <w:szCs w:val="26"/>
        </w:rPr>
      </w:pPr>
      <w:r w:rsidRPr="005E2169">
        <w:rPr>
          <w:rFonts w:ascii="Times New Roman" w:hAnsi="Times New Roman" w:cs="Times New Roman"/>
          <w:sz w:val="26"/>
          <w:szCs w:val="26"/>
        </w:rPr>
        <w:t>3. Conducted an analysis of the distribution of customers across various cities, presenting the total count for each city.</w:t>
      </w:r>
    </w:p>
    <w:p w14:paraId="46D0FDA8" w14:textId="77777777" w:rsidR="00936F93" w:rsidRPr="005E2169" w:rsidRDefault="00936F93" w:rsidP="00A45397">
      <w:pPr>
        <w:ind w:left="720"/>
        <w:jc w:val="both"/>
        <w:rPr>
          <w:rFonts w:ascii="Times New Roman" w:hAnsi="Times New Roman" w:cs="Times New Roman"/>
          <w:sz w:val="26"/>
          <w:szCs w:val="26"/>
        </w:rPr>
      </w:pPr>
    </w:p>
    <w:p w14:paraId="5A9FDF03" w14:textId="77777777" w:rsidR="00936F93" w:rsidRPr="005E2169" w:rsidRDefault="00936F93" w:rsidP="00A45397">
      <w:pPr>
        <w:ind w:left="720"/>
        <w:jc w:val="both"/>
        <w:rPr>
          <w:rFonts w:ascii="Times New Roman" w:hAnsi="Times New Roman" w:cs="Times New Roman"/>
          <w:sz w:val="26"/>
          <w:szCs w:val="26"/>
        </w:rPr>
      </w:pPr>
      <w:r w:rsidRPr="005E2169">
        <w:rPr>
          <w:rFonts w:ascii="Times New Roman" w:hAnsi="Times New Roman" w:cs="Times New Roman"/>
          <w:sz w:val="26"/>
          <w:szCs w:val="26"/>
        </w:rPr>
        <w:t>4. Implemented a stored procedure capable of delivering specific customer information based on the customer number.</w:t>
      </w:r>
    </w:p>
    <w:p w14:paraId="423B4CC8" w14:textId="77777777" w:rsidR="00936F93" w:rsidRPr="005E2169" w:rsidRDefault="00936F93" w:rsidP="00A45397">
      <w:pPr>
        <w:ind w:left="720"/>
        <w:jc w:val="both"/>
        <w:rPr>
          <w:rFonts w:ascii="Times New Roman" w:hAnsi="Times New Roman" w:cs="Times New Roman"/>
          <w:sz w:val="26"/>
          <w:szCs w:val="26"/>
        </w:rPr>
      </w:pPr>
    </w:p>
    <w:p w14:paraId="77FD7490" w14:textId="77777777" w:rsidR="00936F93" w:rsidRPr="005E2169" w:rsidRDefault="00936F93" w:rsidP="00A45397">
      <w:pPr>
        <w:ind w:left="720"/>
        <w:jc w:val="both"/>
        <w:rPr>
          <w:rFonts w:ascii="Times New Roman" w:hAnsi="Times New Roman" w:cs="Times New Roman"/>
          <w:sz w:val="26"/>
          <w:szCs w:val="26"/>
        </w:rPr>
      </w:pPr>
      <w:r w:rsidRPr="005E2169">
        <w:rPr>
          <w:rFonts w:ascii="Times New Roman" w:hAnsi="Times New Roman" w:cs="Times New Roman"/>
          <w:sz w:val="26"/>
          <w:szCs w:val="26"/>
        </w:rPr>
        <w:t>5. Introduced a view named '</w:t>
      </w:r>
      <w:proofErr w:type="spellStart"/>
      <w:r w:rsidRPr="005E2169">
        <w:rPr>
          <w:rFonts w:ascii="Times New Roman" w:hAnsi="Times New Roman" w:cs="Times New Roman"/>
          <w:sz w:val="26"/>
          <w:szCs w:val="26"/>
        </w:rPr>
        <w:t>ProductLineSales</w:t>
      </w:r>
      <w:proofErr w:type="spellEnd"/>
      <w:r w:rsidRPr="005E2169">
        <w:rPr>
          <w:rFonts w:ascii="Times New Roman" w:hAnsi="Times New Roman" w:cs="Times New Roman"/>
          <w:sz w:val="26"/>
          <w:szCs w:val="26"/>
        </w:rPr>
        <w:t>' that consolidates data from '</w:t>
      </w:r>
      <w:proofErr w:type="spellStart"/>
      <w:r w:rsidRPr="005E2169">
        <w:rPr>
          <w:rFonts w:ascii="Times New Roman" w:hAnsi="Times New Roman" w:cs="Times New Roman"/>
          <w:sz w:val="26"/>
          <w:szCs w:val="26"/>
        </w:rPr>
        <w:t>productlines</w:t>
      </w:r>
      <w:proofErr w:type="spellEnd"/>
      <w:r w:rsidRPr="005E2169">
        <w:rPr>
          <w:rFonts w:ascii="Times New Roman" w:hAnsi="Times New Roman" w:cs="Times New Roman"/>
          <w:sz w:val="26"/>
          <w:szCs w:val="26"/>
        </w:rPr>
        <w:t>,' 'products,' and '</w:t>
      </w:r>
      <w:proofErr w:type="spellStart"/>
      <w:r w:rsidRPr="005E2169">
        <w:rPr>
          <w:rFonts w:ascii="Times New Roman" w:hAnsi="Times New Roman" w:cs="Times New Roman"/>
          <w:sz w:val="26"/>
          <w:szCs w:val="26"/>
        </w:rPr>
        <w:t>orderdetails</w:t>
      </w:r>
      <w:proofErr w:type="spellEnd"/>
      <w:r w:rsidRPr="005E2169">
        <w:rPr>
          <w:rFonts w:ascii="Times New Roman" w:hAnsi="Times New Roman" w:cs="Times New Roman"/>
          <w:sz w:val="26"/>
          <w:szCs w:val="26"/>
        </w:rPr>
        <w:t>' tables to provide a summary of total sales for each product line.</w:t>
      </w:r>
    </w:p>
    <w:p w14:paraId="516DA555" w14:textId="77777777" w:rsidR="00936F93" w:rsidRPr="005E2169" w:rsidRDefault="00936F93" w:rsidP="00A45397">
      <w:pPr>
        <w:ind w:left="720"/>
        <w:jc w:val="both"/>
        <w:rPr>
          <w:rFonts w:ascii="Times New Roman" w:hAnsi="Times New Roman" w:cs="Times New Roman"/>
          <w:sz w:val="26"/>
          <w:szCs w:val="26"/>
        </w:rPr>
      </w:pPr>
    </w:p>
    <w:p w14:paraId="766C92CE" w14:textId="77777777" w:rsidR="00936F93" w:rsidRPr="005E2169" w:rsidRDefault="00936F93" w:rsidP="00A45397">
      <w:pPr>
        <w:ind w:left="720"/>
        <w:jc w:val="both"/>
        <w:rPr>
          <w:rFonts w:ascii="Times New Roman" w:hAnsi="Times New Roman" w:cs="Times New Roman"/>
          <w:sz w:val="26"/>
          <w:szCs w:val="26"/>
        </w:rPr>
      </w:pPr>
      <w:r w:rsidRPr="005E2169">
        <w:rPr>
          <w:rFonts w:ascii="Times New Roman" w:hAnsi="Times New Roman" w:cs="Times New Roman"/>
          <w:sz w:val="26"/>
          <w:szCs w:val="26"/>
        </w:rPr>
        <w:lastRenderedPageBreak/>
        <w:t>6. Formulated a query to ascertain the count of employees in each office, accounting for offices with zero employees, and presented the results in a grouped format based on office code and city.</w:t>
      </w:r>
    </w:p>
    <w:p w14:paraId="3E48DC60" w14:textId="77777777" w:rsidR="00936F93" w:rsidRPr="005E2169" w:rsidRDefault="00936F93" w:rsidP="00A45397">
      <w:pPr>
        <w:jc w:val="both"/>
        <w:rPr>
          <w:rFonts w:ascii="Times New Roman" w:hAnsi="Times New Roman" w:cs="Times New Roman"/>
          <w:sz w:val="26"/>
          <w:szCs w:val="26"/>
        </w:rPr>
      </w:pPr>
    </w:p>
    <w:p w14:paraId="10845FC8" w14:textId="0C3B2C50" w:rsidR="00936F93" w:rsidRPr="005E2169" w:rsidRDefault="00936F93" w:rsidP="00A45397">
      <w:pPr>
        <w:jc w:val="both"/>
        <w:rPr>
          <w:rFonts w:ascii="Times New Roman" w:hAnsi="Times New Roman" w:cs="Times New Roman"/>
          <w:sz w:val="26"/>
          <w:szCs w:val="26"/>
        </w:rPr>
      </w:pPr>
      <w:r w:rsidRPr="005E2169">
        <w:rPr>
          <w:rFonts w:ascii="Times New Roman" w:hAnsi="Times New Roman" w:cs="Times New Roman"/>
          <w:sz w:val="26"/>
          <w:szCs w:val="26"/>
        </w:rPr>
        <w:t>These insights offer a well-rounded understanding of customer interactions, employee details, geographical customer distribution, and specific customer information retrieval. The creation of stored procedures, views, and queries enhances the analytical capabilities, providing actionable intelligence for strategic decision-making within the company."</w:t>
      </w:r>
    </w:p>
    <w:p w14:paraId="70BF3A3F" w14:textId="77777777" w:rsidR="00936F93" w:rsidRPr="005E2169" w:rsidRDefault="00936F93" w:rsidP="00A45397">
      <w:pPr>
        <w:jc w:val="both"/>
        <w:rPr>
          <w:rFonts w:ascii="Times New Roman" w:hAnsi="Times New Roman" w:cs="Times New Roman"/>
          <w:sz w:val="26"/>
          <w:szCs w:val="26"/>
        </w:rPr>
      </w:pPr>
    </w:p>
    <w:p w14:paraId="6605E46D" w14:textId="3D9F7F23" w:rsidR="00A45397" w:rsidRPr="005E2169" w:rsidRDefault="00A45397" w:rsidP="00A45397">
      <w:pPr>
        <w:jc w:val="both"/>
        <w:rPr>
          <w:rFonts w:ascii="Times New Roman" w:hAnsi="Times New Roman" w:cs="Times New Roman"/>
          <w:sz w:val="26"/>
          <w:szCs w:val="26"/>
        </w:rPr>
      </w:pPr>
      <w:r w:rsidRPr="005E2169">
        <w:rPr>
          <w:rFonts w:ascii="Times New Roman" w:hAnsi="Times New Roman" w:cs="Times New Roman"/>
          <w:b/>
          <w:bCs/>
          <w:sz w:val="26"/>
          <w:szCs w:val="26"/>
        </w:rPr>
        <w:t>Conclusion:</w:t>
      </w:r>
      <w:r w:rsidRPr="005E2169">
        <w:rPr>
          <w:rFonts w:ascii="Times New Roman" w:hAnsi="Times New Roman" w:cs="Times New Roman"/>
          <w:sz w:val="26"/>
          <w:szCs w:val="26"/>
        </w:rPr>
        <w:t xml:space="preserve"> </w:t>
      </w:r>
      <w:r w:rsidRPr="005E2169">
        <w:rPr>
          <w:rFonts w:ascii="Times New Roman" w:hAnsi="Times New Roman" w:cs="Times New Roman"/>
          <w:sz w:val="26"/>
          <w:szCs w:val="26"/>
        </w:rPr>
        <w:t xml:space="preserve">In conclusion, the Power BI insights and SQL analysis have proven instrumental in addressing the challenges faced by the company in managing and analyzing their sales data. By harnessing Power BI's visualization capabilities and SQL's analytical tools, we've gained valuable insights into customer behaviors, employee dynamics, and overall sales </w:t>
      </w:r>
      <w:r w:rsidRPr="005E2169">
        <w:rPr>
          <w:rFonts w:ascii="Times New Roman" w:hAnsi="Times New Roman" w:cs="Times New Roman"/>
          <w:sz w:val="26"/>
          <w:szCs w:val="26"/>
        </w:rPr>
        <w:t>performance. The</w:t>
      </w:r>
      <w:r w:rsidRPr="005E2169">
        <w:rPr>
          <w:rFonts w:ascii="Times New Roman" w:hAnsi="Times New Roman" w:cs="Times New Roman"/>
          <w:sz w:val="26"/>
          <w:szCs w:val="26"/>
        </w:rPr>
        <w:t xml:space="preserve"> identification of specific customer details, creation of stored procedures for targeted data retrieval, and formulation of views and queries have significantly streamlined data management and decision-making processes. </w:t>
      </w:r>
    </w:p>
    <w:p w14:paraId="40B1BE01" w14:textId="56CF33DF" w:rsidR="00936F93" w:rsidRPr="005E2169" w:rsidRDefault="00A45397" w:rsidP="00A45397">
      <w:pPr>
        <w:jc w:val="both"/>
        <w:rPr>
          <w:rFonts w:ascii="Times New Roman" w:hAnsi="Times New Roman" w:cs="Times New Roman"/>
          <w:sz w:val="26"/>
          <w:szCs w:val="26"/>
        </w:rPr>
      </w:pPr>
      <w:r w:rsidRPr="005E2169">
        <w:rPr>
          <w:rFonts w:ascii="Times New Roman" w:hAnsi="Times New Roman" w:cs="Times New Roman"/>
          <w:sz w:val="26"/>
          <w:szCs w:val="26"/>
        </w:rPr>
        <w:t>These tools not only offer a clearer understanding of the company's sales landscape but also pave the way for strategic interventions, allowing the company to overcome obstacles, optimize resources, and navigate toward sustained growth and success in the competitive market.</w:t>
      </w:r>
    </w:p>
    <w:sectPr w:rsidR="00936F93" w:rsidRPr="005E2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C7E68"/>
    <w:multiLevelType w:val="hybridMultilevel"/>
    <w:tmpl w:val="F49EF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10308"/>
    <w:multiLevelType w:val="hybridMultilevel"/>
    <w:tmpl w:val="EC0E8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CF2F3B"/>
    <w:multiLevelType w:val="hybridMultilevel"/>
    <w:tmpl w:val="8AD0B9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07F3003"/>
    <w:multiLevelType w:val="hybridMultilevel"/>
    <w:tmpl w:val="3B549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2763FB"/>
    <w:multiLevelType w:val="hybridMultilevel"/>
    <w:tmpl w:val="BE86B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0792768">
    <w:abstractNumId w:val="1"/>
  </w:num>
  <w:num w:numId="2" w16cid:durableId="2020741250">
    <w:abstractNumId w:val="0"/>
  </w:num>
  <w:num w:numId="3" w16cid:durableId="1886022814">
    <w:abstractNumId w:val="2"/>
  </w:num>
  <w:num w:numId="4" w16cid:durableId="1892303885">
    <w:abstractNumId w:val="4"/>
  </w:num>
  <w:num w:numId="5" w16cid:durableId="8846069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C87"/>
    <w:rsid w:val="00091DAF"/>
    <w:rsid w:val="0030450C"/>
    <w:rsid w:val="003D0632"/>
    <w:rsid w:val="00506D5F"/>
    <w:rsid w:val="005D26E8"/>
    <w:rsid w:val="005E2169"/>
    <w:rsid w:val="00936F93"/>
    <w:rsid w:val="00A45397"/>
    <w:rsid w:val="00BB4351"/>
    <w:rsid w:val="00D013C3"/>
    <w:rsid w:val="00D44F9D"/>
    <w:rsid w:val="00D86729"/>
    <w:rsid w:val="00F77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1937F"/>
  <w15:chartTrackingRefBased/>
  <w15:docId w15:val="{32BE38BE-DC3E-466E-B365-02D083E9F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7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PREKSHA  BONGIRWAR</dc:creator>
  <cp:keywords/>
  <dc:description/>
  <cp:lastModifiedBy>PREKSHA  BONGIRWAR</cp:lastModifiedBy>
  <cp:revision>2</cp:revision>
  <dcterms:created xsi:type="dcterms:W3CDTF">2024-02-18T19:25:00Z</dcterms:created>
  <dcterms:modified xsi:type="dcterms:W3CDTF">2024-02-18T19:25:00Z</dcterms:modified>
</cp:coreProperties>
</file>