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52CA" w14:textId="77777777" w:rsidR="00B579D3" w:rsidRPr="00B579D3" w:rsidRDefault="00B579D3" w:rsidP="00B579D3">
      <w:pPr>
        <w:rPr>
          <w:b/>
          <w:bCs/>
        </w:rPr>
      </w:pPr>
      <w:r w:rsidRPr="00B579D3">
        <w:rPr>
          <w:b/>
          <w:bCs/>
        </w:rPr>
        <w:t>What the system does</w:t>
      </w:r>
    </w:p>
    <w:p w14:paraId="76E21832" w14:textId="2D0B946F" w:rsidR="00B579D3" w:rsidRDefault="00B579D3" w:rsidP="00B579D3">
      <w:r w:rsidRPr="00B579D3">
        <w:t>A user opens a form, uploads two CSV files, types what kind of visualization they want, and submits. The pipeline takes over — it reads both files, sends the data to an AI model, and generates a professional output (HTML chart, Google Slides presentation, or Tableau export files) — all automatically without any coding by the user.</w:t>
      </w:r>
    </w:p>
    <w:p w14:paraId="62C56A37" w14:textId="77777777" w:rsidR="004B54A4" w:rsidRPr="004B54A4" w:rsidRDefault="004B54A4" w:rsidP="004B54A4">
      <w:r w:rsidRPr="004B54A4">
        <w:rPr>
          <w:b/>
          <w:bCs/>
        </w:rPr>
        <w:t>output.</w:t>
      </w:r>
    </w:p>
    <w:p w14:paraId="4A889C97" w14:textId="77777777" w:rsidR="004B54A4" w:rsidRPr="004B54A4" w:rsidRDefault="004B54A4" w:rsidP="004B54A4">
      <w:r w:rsidRPr="004B54A4">
        <w:t>That's it. Here's each step in one line:</w:t>
      </w:r>
    </w:p>
    <w:p w14:paraId="75EC3A2C" w14:textId="77777777" w:rsidR="004B54A4" w:rsidRPr="004B54A4" w:rsidRDefault="004B54A4" w:rsidP="004B54A4">
      <w:pPr>
        <w:numPr>
          <w:ilvl w:val="0"/>
          <w:numId w:val="4"/>
        </w:numPr>
      </w:pPr>
      <w:r w:rsidRPr="004B54A4">
        <w:rPr>
          <w:b/>
          <w:bCs/>
        </w:rPr>
        <w:t>Form</w:t>
      </w:r>
      <w:r w:rsidRPr="004B54A4">
        <w:t xml:space="preserve"> — user submits 2 CSV files and a prompt</w:t>
      </w:r>
    </w:p>
    <w:p w14:paraId="0280AAB7" w14:textId="77777777" w:rsidR="004B54A4" w:rsidRPr="004B54A4" w:rsidRDefault="004B54A4" w:rsidP="004B54A4">
      <w:pPr>
        <w:numPr>
          <w:ilvl w:val="0"/>
          <w:numId w:val="4"/>
        </w:numPr>
      </w:pPr>
      <w:r w:rsidRPr="004B54A4">
        <w:rPr>
          <w:b/>
          <w:bCs/>
        </w:rPr>
        <w:t>Parse</w:t>
      </w:r>
      <w:r w:rsidRPr="004B54A4">
        <w:t xml:space="preserve"> — both CSVs get converted to </w:t>
      </w:r>
      <w:proofErr w:type="gramStart"/>
      <w:r w:rsidRPr="004B54A4">
        <w:t>data,</w:t>
      </w:r>
      <w:proofErr w:type="gramEnd"/>
      <w:r w:rsidRPr="004B54A4">
        <w:t xml:space="preserve"> prompt gets extracted</w:t>
      </w:r>
    </w:p>
    <w:p w14:paraId="1D21E45B" w14:textId="77777777" w:rsidR="004B54A4" w:rsidRPr="004B54A4" w:rsidRDefault="004B54A4" w:rsidP="004B54A4">
      <w:pPr>
        <w:numPr>
          <w:ilvl w:val="0"/>
          <w:numId w:val="4"/>
        </w:numPr>
      </w:pPr>
      <w:r w:rsidRPr="004B54A4">
        <w:rPr>
          <w:b/>
          <w:bCs/>
        </w:rPr>
        <w:t>Merge</w:t>
      </w:r>
      <w:r w:rsidRPr="004B54A4">
        <w:t xml:space="preserve"> — everything combined into one stream</w:t>
      </w:r>
    </w:p>
    <w:p w14:paraId="3842418A" w14:textId="77777777" w:rsidR="004B54A4" w:rsidRPr="004B54A4" w:rsidRDefault="004B54A4" w:rsidP="004B54A4">
      <w:pPr>
        <w:numPr>
          <w:ilvl w:val="0"/>
          <w:numId w:val="4"/>
        </w:numPr>
      </w:pPr>
      <w:r w:rsidRPr="004B54A4">
        <w:rPr>
          <w:b/>
          <w:bCs/>
        </w:rPr>
        <w:t>Summarize</w:t>
      </w:r>
      <w:r w:rsidRPr="004B54A4">
        <w:t xml:space="preserve"> — code calculates stats and packages data for the AI</w:t>
      </w:r>
    </w:p>
    <w:p w14:paraId="60D92ABD" w14:textId="77777777" w:rsidR="004B54A4" w:rsidRPr="004B54A4" w:rsidRDefault="004B54A4" w:rsidP="004B54A4">
      <w:pPr>
        <w:numPr>
          <w:ilvl w:val="0"/>
          <w:numId w:val="4"/>
        </w:numPr>
      </w:pPr>
      <w:r w:rsidRPr="004B54A4">
        <w:rPr>
          <w:b/>
          <w:bCs/>
        </w:rPr>
        <w:t>AI call</w:t>
      </w:r>
      <w:r w:rsidRPr="004B54A4">
        <w:t xml:space="preserve"> — sends data + prompt to Gemma AI, gets back visualization code</w:t>
      </w:r>
    </w:p>
    <w:p w14:paraId="06498C2D" w14:textId="77777777" w:rsidR="004B54A4" w:rsidRPr="004B54A4" w:rsidRDefault="004B54A4" w:rsidP="004B54A4">
      <w:pPr>
        <w:numPr>
          <w:ilvl w:val="0"/>
          <w:numId w:val="4"/>
        </w:numPr>
      </w:pPr>
      <w:r w:rsidRPr="004B54A4">
        <w:rPr>
          <w:b/>
          <w:bCs/>
        </w:rPr>
        <w:t>Parse response</w:t>
      </w:r>
      <w:r w:rsidRPr="004B54A4">
        <w:t xml:space="preserve"> — detects whether user wants HTML, PPT, or Tableau</w:t>
      </w:r>
    </w:p>
    <w:p w14:paraId="4E9342F5" w14:textId="77777777" w:rsidR="004B54A4" w:rsidRPr="004B54A4" w:rsidRDefault="004B54A4" w:rsidP="004B54A4">
      <w:pPr>
        <w:numPr>
          <w:ilvl w:val="0"/>
          <w:numId w:val="4"/>
        </w:numPr>
      </w:pPr>
      <w:r w:rsidRPr="004B54A4">
        <w:rPr>
          <w:b/>
          <w:bCs/>
        </w:rPr>
        <w:t>Switch</w:t>
      </w:r>
      <w:r w:rsidRPr="004B54A4">
        <w:t xml:space="preserve"> — routes to the right branch</w:t>
      </w:r>
    </w:p>
    <w:p w14:paraId="027C9C15" w14:textId="77777777" w:rsidR="004B54A4" w:rsidRPr="004B54A4" w:rsidRDefault="004B54A4" w:rsidP="004B54A4">
      <w:pPr>
        <w:numPr>
          <w:ilvl w:val="0"/>
          <w:numId w:val="4"/>
        </w:numPr>
      </w:pPr>
      <w:r w:rsidRPr="004B54A4">
        <w:rPr>
          <w:b/>
          <w:bCs/>
        </w:rPr>
        <w:t>Output</w:t>
      </w:r>
      <w:r w:rsidRPr="004B54A4">
        <w:t xml:space="preserve"> — delivers the file to the user</w:t>
      </w:r>
    </w:p>
    <w:p w14:paraId="2AEDD3C2" w14:textId="77777777" w:rsidR="004B54A4" w:rsidRPr="00B579D3" w:rsidRDefault="004B54A4" w:rsidP="00B579D3"/>
    <w:p w14:paraId="5AC71DDD" w14:textId="77777777" w:rsidR="00B579D3" w:rsidRPr="00B579D3" w:rsidRDefault="00B579D3" w:rsidP="00B579D3">
      <w:pPr>
        <w:rPr>
          <w:b/>
          <w:bCs/>
        </w:rPr>
      </w:pPr>
      <w:r w:rsidRPr="00B579D3">
        <w:rPr>
          <w:b/>
          <w:bCs/>
        </w:rPr>
        <w:t>Step-by-step explanation</w:t>
      </w:r>
    </w:p>
    <w:p w14:paraId="23D1901D" w14:textId="77777777" w:rsidR="00B579D3" w:rsidRPr="00B579D3" w:rsidRDefault="00B579D3" w:rsidP="00B579D3">
      <w:r w:rsidRPr="00B579D3">
        <w:rPr>
          <w:b/>
          <w:bCs/>
        </w:rPr>
        <w:t>Step 1 — Form Trigger.</w:t>
      </w:r>
      <w:r w:rsidRPr="00B579D3">
        <w:t xml:space="preserve"> The entry point. n8n hosts a form at a public URL. The user uploads their two CSV files and types a plain-English prompt like "show me a bar chart of TV ad budget vs sales" or "FORMAT: PPT create a presentation". When they hit Submit, the workflow starts.</w:t>
      </w:r>
    </w:p>
    <w:p w14:paraId="3992606F" w14:textId="77777777" w:rsidR="00B579D3" w:rsidRPr="00B579D3" w:rsidRDefault="00B579D3" w:rsidP="00B579D3">
      <w:r w:rsidRPr="00B579D3">
        <w:rPr>
          <w:b/>
          <w:bCs/>
        </w:rPr>
        <w:t>Step 2 — Parse inputs in parallel.</w:t>
      </w:r>
      <w:r w:rsidRPr="00B579D3">
        <w:t xml:space="preserve"> Three things happen simultaneously: the prompt text is extracted by the Edit Fields node, and both CSV files are converted from binary uploads into JSON rows by two Extract from File nodes running in parallel.</w:t>
      </w:r>
    </w:p>
    <w:p w14:paraId="3F8A4922" w14:textId="77777777" w:rsidR="00B579D3" w:rsidRPr="00B579D3" w:rsidRDefault="00B579D3" w:rsidP="00B579D3">
      <w:r w:rsidRPr="00B579D3">
        <w:rPr>
          <w:b/>
          <w:bCs/>
        </w:rPr>
        <w:t>Step 3 — Merge.</w:t>
      </w:r>
      <w:r w:rsidRPr="00B579D3">
        <w:t xml:space="preserve"> All three streams (prompt + CSV 1 rows + CSV 2 rows) are combined into one using the Merge node in Append mode. This gives the next nodes access to everything in one place.</w:t>
      </w:r>
    </w:p>
    <w:p w14:paraId="372469C7" w14:textId="77777777" w:rsidR="00B579D3" w:rsidRPr="00B579D3" w:rsidRDefault="00B579D3" w:rsidP="00B579D3">
      <w:r w:rsidRPr="00B579D3">
        <w:rPr>
          <w:b/>
          <w:bCs/>
        </w:rPr>
        <w:t>Step 4 — Summarize.</w:t>
      </w:r>
      <w:r w:rsidRPr="00B579D3">
        <w:t xml:space="preserve"> A JavaScript Code node processes the merged data. It detects which columns are numeric vs text, calculates min/max/average for each numeric column, takes a 10-row preview from each file, and builds a compact summary string. It also detects whether the two files share common columns for potential merging. </w:t>
      </w:r>
      <w:proofErr w:type="gramStart"/>
      <w:r w:rsidRPr="00B579D3">
        <w:t>Finally</w:t>
      </w:r>
      <w:proofErr w:type="gramEnd"/>
      <w:r w:rsidRPr="00B579D3">
        <w:t xml:space="preserve"> it packages everything into a JSON request body ready to send to the AI.</w:t>
      </w:r>
    </w:p>
    <w:p w14:paraId="0AFADBA0" w14:textId="77777777" w:rsidR="00B579D3" w:rsidRPr="00B579D3" w:rsidRDefault="00B579D3" w:rsidP="00B579D3">
      <w:r w:rsidRPr="00B579D3">
        <w:rPr>
          <w:b/>
          <w:bCs/>
        </w:rPr>
        <w:lastRenderedPageBreak/>
        <w:t>Step 5 — Call the AI.</w:t>
      </w:r>
      <w:r w:rsidRPr="00B579D3">
        <w:t xml:space="preserve"> An HTTP Request node POSTs the data summary and user prompt to the </w:t>
      </w:r>
      <w:proofErr w:type="spellStart"/>
      <w:r w:rsidRPr="00B579D3">
        <w:t>OpenRouter</w:t>
      </w:r>
      <w:proofErr w:type="spellEnd"/>
      <w:r w:rsidRPr="00B579D3">
        <w:t xml:space="preserve"> API. The AI model (Google Gemma 4 31B) reads both and generates either HTML code with Chart.js charts, a JSON slide structure for PowerPoint, or a structured data export for Tableau — depending on what the user asked for.</w:t>
      </w:r>
    </w:p>
    <w:p w14:paraId="54C844EB" w14:textId="77777777" w:rsidR="00B579D3" w:rsidRPr="00B579D3" w:rsidRDefault="00B579D3" w:rsidP="00B579D3">
      <w:r w:rsidRPr="00B579D3">
        <w:rPr>
          <w:b/>
          <w:bCs/>
        </w:rPr>
        <w:t>Step 6 — Parse the response.</w:t>
      </w:r>
      <w:r w:rsidRPr="00B579D3">
        <w:t xml:space="preserve"> Another Code node extracts the AI's text output and detects the format by reading keywords from the user's prompt — "html", "ppt", "presentation", "tableau", or "both".</w:t>
      </w:r>
    </w:p>
    <w:p w14:paraId="2208C344" w14:textId="77777777" w:rsidR="00B579D3" w:rsidRPr="00B579D3" w:rsidRDefault="00B579D3" w:rsidP="00B579D3">
      <w:r w:rsidRPr="00B579D3">
        <w:rPr>
          <w:b/>
          <w:bCs/>
        </w:rPr>
        <w:t>Step 7 — Switch node.</w:t>
      </w:r>
      <w:r w:rsidRPr="00B579D3">
        <w:t xml:space="preserve"> Routes the data to the correct output branch based on the detected format. Output 0 = HTML, Output 1 = PPT, Output 2 = Tableau, Output 3 = Both simultaneously.</w:t>
      </w:r>
    </w:p>
    <w:p w14:paraId="4537BDA7" w14:textId="77777777" w:rsidR="00B579D3" w:rsidRPr="00B579D3" w:rsidRDefault="00B579D3" w:rsidP="00B579D3">
      <w:r w:rsidRPr="00B579D3">
        <w:rPr>
          <w:b/>
          <w:bCs/>
        </w:rPr>
        <w:t>Output branches</w:t>
      </w:r>
      <w:r w:rsidRPr="00B579D3">
        <w:t xml:space="preserve"> each produce their specific file and deliver it via Form Ending.</w:t>
      </w:r>
    </w:p>
    <w:p w14:paraId="182D2063" w14:textId="304A28DD" w:rsidR="00B579D3" w:rsidRPr="00B579D3" w:rsidRDefault="00B579D3" w:rsidP="00B579D3">
      <w:pPr>
        <w:rPr>
          <w:b/>
          <w:bCs/>
        </w:rPr>
      </w:pPr>
      <w:r w:rsidRPr="00B579D3">
        <w:rPr>
          <w:b/>
          <w:bCs/>
        </w:rPr>
        <w:t>The APIs explained</w:t>
      </w:r>
    </w:p>
    <w:p w14:paraId="16402A31" w14:textId="77777777" w:rsidR="00B579D3" w:rsidRPr="00B579D3" w:rsidRDefault="00B579D3" w:rsidP="00B579D3">
      <w:proofErr w:type="spellStart"/>
      <w:r w:rsidRPr="00B579D3">
        <w:rPr>
          <w:b/>
          <w:bCs/>
        </w:rPr>
        <w:t>OpenRouter</w:t>
      </w:r>
      <w:proofErr w:type="spellEnd"/>
      <w:r w:rsidRPr="00B579D3">
        <w:rPr>
          <w:b/>
          <w:bCs/>
        </w:rPr>
        <w:t xml:space="preserve"> API</w:t>
      </w:r>
      <w:r w:rsidRPr="00B579D3">
        <w:t xml:space="preserve"> is the AI gateway. Instead of calling Google's API directly (which had rate limit and model availability issues), </w:t>
      </w:r>
      <w:proofErr w:type="spellStart"/>
      <w:r w:rsidRPr="00B579D3">
        <w:t>OpenRouter</w:t>
      </w:r>
      <w:proofErr w:type="spellEnd"/>
      <w:r w:rsidRPr="00B579D3">
        <w:t xml:space="preserve"> acts as a single unified endpoint that routes requests to many different AI models. The free tier gives access to models like Google Gemma 4 31B at no cost. You send a POST request with your prompt and data, and get back generated code or structured content.</w:t>
      </w:r>
    </w:p>
    <w:p w14:paraId="369F646E" w14:textId="77777777" w:rsidR="00B579D3" w:rsidRPr="00B579D3" w:rsidRDefault="00B579D3" w:rsidP="00B579D3">
      <w:pPr>
        <w:numPr>
          <w:ilvl w:val="0"/>
          <w:numId w:val="1"/>
        </w:numPr>
      </w:pPr>
      <w:r w:rsidRPr="00B579D3">
        <w:t>Endpoint: https://openrouter.ai/api/v1/chat/completions</w:t>
      </w:r>
    </w:p>
    <w:p w14:paraId="1BDCA681" w14:textId="77777777" w:rsidR="00B579D3" w:rsidRPr="00B579D3" w:rsidRDefault="00B579D3" w:rsidP="00B579D3">
      <w:pPr>
        <w:numPr>
          <w:ilvl w:val="0"/>
          <w:numId w:val="1"/>
        </w:numPr>
      </w:pPr>
      <w:r w:rsidRPr="00B579D3">
        <w:t>Auth: Bearer token in the Authorization header</w:t>
      </w:r>
    </w:p>
    <w:p w14:paraId="7AEC74D5" w14:textId="77777777" w:rsidR="00B579D3" w:rsidRPr="00B579D3" w:rsidRDefault="00B579D3" w:rsidP="00B579D3">
      <w:pPr>
        <w:numPr>
          <w:ilvl w:val="0"/>
          <w:numId w:val="1"/>
        </w:numPr>
      </w:pPr>
      <w:r w:rsidRPr="00B579D3">
        <w:t xml:space="preserve">Cost: Free for models </w:t>
      </w:r>
      <w:proofErr w:type="gramStart"/>
      <w:r w:rsidRPr="00B579D3">
        <w:t>marked :free</w:t>
      </w:r>
      <w:proofErr w:type="gramEnd"/>
    </w:p>
    <w:p w14:paraId="1D9276AD" w14:textId="77777777" w:rsidR="00B579D3" w:rsidRPr="00B579D3" w:rsidRDefault="00B579D3" w:rsidP="00B579D3">
      <w:r w:rsidRPr="00B579D3">
        <w:rPr>
          <w:b/>
          <w:bCs/>
        </w:rPr>
        <w:t>QuickChart.io</w:t>
      </w:r>
      <w:r w:rsidRPr="00B579D3">
        <w:t xml:space="preserve"> generates chart images from a URL. You pass a Chart.js config object as a URL-encoded query parameter, and it returns a PNG image. No API key needed. These image URLs are embedded directly into Google Slides using the </w:t>
      </w:r>
      <w:proofErr w:type="spellStart"/>
      <w:r w:rsidRPr="00B579D3">
        <w:t>createImage</w:t>
      </w:r>
      <w:proofErr w:type="spellEnd"/>
      <w:r w:rsidRPr="00B579D3">
        <w:t xml:space="preserve"> request in the </w:t>
      </w:r>
      <w:proofErr w:type="spellStart"/>
      <w:r w:rsidRPr="00B579D3">
        <w:t>batchUpdate</w:t>
      </w:r>
      <w:proofErr w:type="spellEnd"/>
      <w:r w:rsidRPr="00B579D3">
        <w:t xml:space="preserve"> call.</w:t>
      </w:r>
    </w:p>
    <w:p w14:paraId="16DF7CFA" w14:textId="77777777" w:rsidR="00B579D3" w:rsidRPr="00B579D3" w:rsidRDefault="00B579D3" w:rsidP="00B579D3">
      <w:pPr>
        <w:numPr>
          <w:ilvl w:val="0"/>
          <w:numId w:val="3"/>
        </w:numPr>
      </w:pPr>
      <w:r w:rsidRPr="00B579D3">
        <w:t>Endpoint: https://quickchart.io/chart?c={chart_config_json}</w:t>
      </w:r>
    </w:p>
    <w:p w14:paraId="16CA4A28" w14:textId="77777777" w:rsidR="00B579D3" w:rsidRPr="00B579D3" w:rsidRDefault="00B579D3" w:rsidP="00B579D3">
      <w:pPr>
        <w:numPr>
          <w:ilvl w:val="0"/>
          <w:numId w:val="3"/>
        </w:numPr>
      </w:pPr>
      <w:r w:rsidRPr="00B579D3">
        <w:t>Auth: None required</w:t>
      </w:r>
    </w:p>
    <w:p w14:paraId="698B9102" w14:textId="77777777" w:rsidR="00B579D3" w:rsidRPr="00B579D3" w:rsidRDefault="00B579D3" w:rsidP="00B579D3">
      <w:pPr>
        <w:numPr>
          <w:ilvl w:val="0"/>
          <w:numId w:val="3"/>
        </w:numPr>
      </w:pPr>
      <w:r w:rsidRPr="00B579D3">
        <w:t>Cost: Completely free</w:t>
      </w:r>
    </w:p>
    <w:p w14:paraId="7D2EB0D0" w14:textId="64BB69C9" w:rsidR="00B579D3" w:rsidRPr="00B579D3" w:rsidRDefault="00B579D3" w:rsidP="00B579D3">
      <w:r w:rsidRPr="00B579D3">
        <w:rPr>
          <w:b/>
          <w:bCs/>
        </w:rPr>
        <w:t>n8n Form</w:t>
      </w:r>
      <w:r w:rsidRPr="00B579D3">
        <w:t xml:space="preserve"> is not an external API — it's built into n8n. The Form Trigger node generates a hosted URL where users can submit files and text. No separate hosting or frontend needed.</w:t>
      </w:r>
    </w:p>
    <w:p w14:paraId="03422788" w14:textId="77777777" w:rsidR="00B579D3" w:rsidRPr="00B579D3" w:rsidRDefault="00B579D3" w:rsidP="00B579D3">
      <w:pPr>
        <w:rPr>
          <w:b/>
          <w:bCs/>
        </w:rPr>
      </w:pPr>
      <w:r w:rsidRPr="00B579D3">
        <w:rPr>
          <w:b/>
          <w:bCs/>
        </w:rPr>
        <w:t>How the two CSV files are handled</w:t>
      </w:r>
    </w:p>
    <w:p w14:paraId="1BF34B93" w14:textId="77777777" w:rsidR="00B579D3" w:rsidRPr="00B579D3" w:rsidRDefault="00B579D3" w:rsidP="00B579D3">
      <w:r w:rsidRPr="00B579D3">
        <w:t xml:space="preserve">Both files go through separate Extract from File nodes in parallel. After merging, the Code node separates them back out by comparing column signatures — if a row has the same columns as the first row, it belongs to File 1; if the columns are different, it </w:t>
      </w:r>
      <w:r w:rsidRPr="00B579D3">
        <w:lastRenderedPageBreak/>
        <w:t>belongs to File 2. Both summaries are sent to the AI together, which then decides whether to merge them on common columns, compare them side by side, or use only one depending on what the prompt asks for.</w:t>
      </w:r>
    </w:p>
    <w:p w14:paraId="5FA6FE99" w14:textId="77777777" w:rsidR="00B579D3" w:rsidRPr="00B579D3" w:rsidRDefault="00B579D3" w:rsidP="00B579D3">
      <w:r w:rsidRPr="00B579D3">
        <w:t>Click any node in the diagram above to ask a deeper question about that specific part of the pipeline.</w:t>
      </w:r>
    </w:p>
    <w:sectPr w:rsidR="00B579D3" w:rsidRPr="00B57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541B"/>
    <w:multiLevelType w:val="multilevel"/>
    <w:tmpl w:val="C0C4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447210"/>
    <w:multiLevelType w:val="multilevel"/>
    <w:tmpl w:val="2BA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B613C"/>
    <w:multiLevelType w:val="multilevel"/>
    <w:tmpl w:val="3052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A75F1"/>
    <w:multiLevelType w:val="multilevel"/>
    <w:tmpl w:val="C69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95570">
    <w:abstractNumId w:val="2"/>
  </w:num>
  <w:num w:numId="2" w16cid:durableId="1487891634">
    <w:abstractNumId w:val="3"/>
  </w:num>
  <w:num w:numId="3" w16cid:durableId="674455429">
    <w:abstractNumId w:val="1"/>
  </w:num>
  <w:num w:numId="4" w16cid:durableId="111498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D3"/>
    <w:rsid w:val="003B6F4E"/>
    <w:rsid w:val="004B54A4"/>
    <w:rsid w:val="007605BB"/>
    <w:rsid w:val="00A7096C"/>
    <w:rsid w:val="00AC0A99"/>
    <w:rsid w:val="00B57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CB79"/>
  <w15:chartTrackingRefBased/>
  <w15:docId w15:val="{21F0FE23-1F92-40BA-A804-6410CD99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D3"/>
    <w:rPr>
      <w:rFonts w:eastAsiaTheme="majorEastAsia" w:cstheme="majorBidi"/>
      <w:color w:val="272727" w:themeColor="text1" w:themeTint="D8"/>
    </w:rPr>
  </w:style>
  <w:style w:type="paragraph" w:styleId="Title">
    <w:name w:val="Title"/>
    <w:basedOn w:val="Normal"/>
    <w:next w:val="Normal"/>
    <w:link w:val="TitleChar"/>
    <w:uiPriority w:val="10"/>
    <w:qFormat/>
    <w:rsid w:val="00B5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D3"/>
    <w:pPr>
      <w:spacing w:before="160"/>
      <w:jc w:val="center"/>
    </w:pPr>
    <w:rPr>
      <w:i/>
      <w:iCs/>
      <w:color w:val="404040" w:themeColor="text1" w:themeTint="BF"/>
    </w:rPr>
  </w:style>
  <w:style w:type="character" w:customStyle="1" w:styleId="QuoteChar">
    <w:name w:val="Quote Char"/>
    <w:basedOn w:val="DefaultParagraphFont"/>
    <w:link w:val="Quote"/>
    <w:uiPriority w:val="29"/>
    <w:rsid w:val="00B579D3"/>
    <w:rPr>
      <w:i/>
      <w:iCs/>
      <w:color w:val="404040" w:themeColor="text1" w:themeTint="BF"/>
    </w:rPr>
  </w:style>
  <w:style w:type="paragraph" w:styleId="ListParagraph">
    <w:name w:val="List Paragraph"/>
    <w:basedOn w:val="Normal"/>
    <w:uiPriority w:val="34"/>
    <w:qFormat/>
    <w:rsid w:val="00B579D3"/>
    <w:pPr>
      <w:ind w:left="720"/>
      <w:contextualSpacing/>
    </w:pPr>
  </w:style>
  <w:style w:type="character" w:styleId="IntenseEmphasis">
    <w:name w:val="Intense Emphasis"/>
    <w:basedOn w:val="DefaultParagraphFont"/>
    <w:uiPriority w:val="21"/>
    <w:qFormat/>
    <w:rsid w:val="00B579D3"/>
    <w:rPr>
      <w:i/>
      <w:iCs/>
      <w:color w:val="0F4761" w:themeColor="accent1" w:themeShade="BF"/>
    </w:rPr>
  </w:style>
  <w:style w:type="paragraph" w:styleId="IntenseQuote">
    <w:name w:val="Intense Quote"/>
    <w:basedOn w:val="Normal"/>
    <w:next w:val="Normal"/>
    <w:link w:val="IntenseQuoteChar"/>
    <w:uiPriority w:val="30"/>
    <w:qFormat/>
    <w:rsid w:val="00B57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9D3"/>
    <w:rPr>
      <w:i/>
      <w:iCs/>
      <w:color w:val="0F4761" w:themeColor="accent1" w:themeShade="BF"/>
    </w:rPr>
  </w:style>
  <w:style w:type="character" w:styleId="IntenseReference">
    <w:name w:val="Intense Reference"/>
    <w:basedOn w:val="DefaultParagraphFont"/>
    <w:uiPriority w:val="32"/>
    <w:qFormat/>
    <w:rsid w:val="00B57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Dedhia</dc:creator>
  <cp:keywords/>
  <dc:description/>
  <cp:lastModifiedBy>Ashish Dedhia</cp:lastModifiedBy>
  <cp:revision>1</cp:revision>
  <dcterms:created xsi:type="dcterms:W3CDTF">2026-06-17T12:02:00Z</dcterms:created>
  <dcterms:modified xsi:type="dcterms:W3CDTF">2026-06-17T12:41:00Z</dcterms:modified>
</cp:coreProperties>
</file>