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9899A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vs StringBuilder.</w:t>
      </w:r>
    </w:p>
    <w:p w14:paraId="7EBEB615">
      <w:pPr>
        <w:numPr>
          <w:numId w:val="0"/>
        </w:numPr>
        <w:rPr>
          <w:rFonts w:hint="default"/>
          <w:b/>
          <w:bCs/>
          <w:lang w:val="en-US"/>
        </w:rPr>
        <w:sectPr>
          <w:pgSz w:w="11906" w:h="16838"/>
          <w:pgMar w:top="864" w:right="1080" w:bottom="864" w:left="1080" w:header="720" w:footer="720" w:gutter="0"/>
          <w:cols w:space="720" w:num="1"/>
          <w:docGrid w:linePitch="360" w:charSpace="0"/>
        </w:sectPr>
      </w:pPr>
    </w:p>
    <w:p w14:paraId="7F3B63AF">
      <w:pPr>
        <w:numPr>
          <w:numId w:val="0"/>
        </w:numPr>
        <w:rPr>
          <w:rFonts w:hint="default"/>
          <w:b/>
          <w:bCs/>
          <w:lang w:val="en-US"/>
        </w:rPr>
        <w:sectPr>
          <w:type w:val="continuous"/>
          <w:pgSz w:w="11906" w:h="16838"/>
          <w:pgMar w:top="864" w:right="1080" w:bottom="864" w:left="1080" w:header="720" w:footer="720" w:gutter="0"/>
          <w:cols w:equalWidth="0" w:num="2">
            <w:col w:w="4660" w:space="425"/>
            <w:col w:w="4660"/>
          </w:cols>
          <w:docGrid w:linePitch="360" w:charSpace="0"/>
        </w:sectPr>
      </w:pPr>
      <w:r>
        <w:rPr>
          <w:rFonts w:hint="default"/>
          <w:b/>
          <w:bCs/>
          <w:lang w:val="en-US"/>
        </w:rPr>
        <w:t xml:space="preserve">               </w:t>
      </w:r>
    </w:p>
    <w:p w14:paraId="15441F84">
      <w:pPr>
        <w:numPr>
          <w:numId w:val="0"/>
        </w:numPr>
        <w:ind w:firstLine="1601" w:firstLineChars="800"/>
        <w:rPr>
          <w:rFonts w:hint="default"/>
          <w:b/>
          <w:bCs/>
          <w:highlight w:val="lightGray"/>
          <w:lang w:val="en-US"/>
        </w:rPr>
      </w:pPr>
      <w:r>
        <w:rPr>
          <w:rFonts w:hint="default"/>
          <w:b/>
          <w:bCs/>
          <w:highlight w:val="lightGray"/>
          <w:lang w:val="en-US"/>
        </w:rPr>
        <w:t>String</w:t>
      </w:r>
    </w:p>
    <w:p w14:paraId="37696E8C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 w:val="0"/>
          <w:bCs w:val="0"/>
          <w:u w:val="single"/>
          <w:lang w:val="en-US"/>
        </w:rPr>
        <w:t>Immutable</w:t>
      </w:r>
      <w:r>
        <w:rPr>
          <w:rFonts w:hint="default"/>
          <w:b w:val="0"/>
          <w:bCs w:val="0"/>
          <w:lang w:val="en-US"/>
        </w:rPr>
        <w:t>:  Once created,can not be changed.</w:t>
      </w:r>
    </w:p>
    <w:p w14:paraId="355336C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Every modification creates a new string object.</w:t>
      </w:r>
    </w:p>
    <w:p w14:paraId="3DF58366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Best for small or few changes.</w:t>
      </w:r>
    </w:p>
    <w:p w14:paraId="5A8A8560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3BF6597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4563E01E">
      <w:pPr>
        <w:numPr>
          <w:numId w:val="0"/>
        </w:numPr>
        <w:ind w:firstLine="1501" w:firstLineChars="75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highlight w:val="lightGray"/>
          <w:lang w:val="en-US"/>
        </w:rPr>
        <w:t>StringBuilder</w:t>
      </w:r>
    </w:p>
    <w:p w14:paraId="203C3CA7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u w:val="single"/>
          <w:lang w:val="en-US"/>
        </w:rPr>
        <w:t>Mutable</w:t>
      </w:r>
      <w:r>
        <w:rPr>
          <w:rFonts w:hint="default"/>
          <w:b w:val="0"/>
          <w:bCs w:val="0"/>
          <w:lang w:val="en-US"/>
        </w:rPr>
        <w:t>: Can be modified without creating any new object.</w:t>
      </w:r>
    </w:p>
    <w:p w14:paraId="01F601A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Efficient for repetd changes like append or insert.</w:t>
      </w:r>
    </w:p>
    <w:p w14:paraId="3003E0EB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Suitable for large or frequent string manipulation.</w:t>
      </w:r>
    </w:p>
    <w:p w14:paraId="0D3A0CC4">
      <w:pPr>
        <w:numPr>
          <w:numId w:val="0"/>
        </w:numPr>
        <w:rPr>
          <w:rFonts w:hint="default"/>
          <w:b w:val="0"/>
          <w:bCs w:val="0"/>
          <w:lang w:val="en-US"/>
        </w:rPr>
        <w:sectPr>
          <w:type w:val="continuous"/>
          <w:pgSz w:w="11906" w:h="16838"/>
          <w:pgMar w:top="864" w:right="1080" w:bottom="864" w:left="1080" w:header="720" w:footer="720" w:gutter="0"/>
          <w:cols w:equalWidth="0" w:num="2" w:sep="1">
            <w:col w:w="4660" w:space="425"/>
            <w:col w:w="4660"/>
          </w:cols>
          <w:docGrid w:linePitch="360" w:charSpace="0"/>
        </w:sectPr>
      </w:pPr>
    </w:p>
    <w:p w14:paraId="57A774C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2.Value Type vs Reference Type.</w:t>
      </w:r>
    </w:p>
    <w:p w14:paraId="7517F998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62E467D2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08536002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63D9FE1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  <w:sectPr>
          <w:type w:val="continuous"/>
          <w:pgSz w:w="11906" w:h="16838"/>
          <w:pgMar w:top="864" w:right="1080" w:bottom="864" w:left="1080" w:header="720" w:footer="720" w:gutter="0"/>
          <w:cols w:equalWidth="0" w:num="2">
            <w:col w:w="4661" w:space="425"/>
            <w:col w:w="4660"/>
          </w:cols>
          <w:docGrid w:linePitch="360" w:charSpace="0"/>
        </w:sectPr>
      </w:pPr>
    </w:p>
    <w:p w14:paraId="411D299F">
      <w:pPr>
        <w:numPr>
          <w:numId w:val="0"/>
        </w:numPr>
        <w:ind w:leftChars="0" w:firstLine="1000" w:firstLineChars="500"/>
        <w:rPr>
          <w:rFonts w:hint="default"/>
          <w:b w:val="0"/>
          <w:bCs w:val="0"/>
          <w:highlight w:val="lightGray"/>
          <w:lang w:val="en-US"/>
        </w:rPr>
      </w:pPr>
      <w:r>
        <w:rPr>
          <w:rFonts w:hint="default"/>
          <w:b w:val="0"/>
          <w:bCs w:val="0"/>
          <w:highlight w:val="lightGray"/>
          <w:lang w:val="en-US"/>
        </w:rPr>
        <w:t>Value type</w:t>
      </w:r>
    </w:p>
    <w:p w14:paraId="06561E3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Stored on the Stack(memory location)</w:t>
      </w:r>
    </w:p>
    <w:p w14:paraId="15005C2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-Copies the actual value</w:t>
      </w:r>
    </w:p>
    <w:p w14:paraId="25C440C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-Ex: int, float, bool, double, char, struct</w:t>
      </w:r>
    </w:p>
    <w:p w14:paraId="0FE259C7">
      <w:pPr>
        <w:numPr>
          <w:numId w:val="0"/>
        </w:numPr>
        <w:ind w:leftChars="0" w:firstLine="900" w:firstLineChars="450"/>
        <w:rPr>
          <w:rFonts w:hint="default"/>
          <w:b w:val="0"/>
          <w:bCs w:val="0"/>
          <w:highlight w:val="lightGray"/>
          <w:lang w:val="en-US"/>
        </w:rPr>
      </w:pPr>
      <w:r>
        <w:rPr>
          <w:rFonts w:hint="default"/>
          <w:b w:val="0"/>
          <w:bCs w:val="0"/>
          <w:highlight w:val="lightGray"/>
          <w:lang w:val="en-US"/>
        </w:rPr>
        <w:t>Reference type</w:t>
      </w:r>
    </w:p>
    <w:p w14:paraId="7A8C5F8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-Stored on the Heap</w:t>
      </w:r>
    </w:p>
    <w:p w14:paraId="65A2F60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-Copies the reference</w:t>
      </w:r>
    </w:p>
    <w:p w14:paraId="0BF8841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-Ex: class, array, string, delegate</w:t>
      </w:r>
    </w:p>
    <w:p w14:paraId="603C817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  <w:sectPr>
          <w:type w:val="continuous"/>
          <w:pgSz w:w="11906" w:h="16838"/>
          <w:pgMar w:top="864" w:right="1080" w:bottom="864" w:left="1080" w:header="720" w:footer="720" w:gutter="0"/>
          <w:cols w:equalWidth="0" w:num="2" w:sep="1">
            <w:col w:w="4660" w:space="425"/>
            <w:col w:w="4660"/>
          </w:cols>
          <w:docGrid w:linePitch="360" w:charSpace="0"/>
        </w:sectPr>
      </w:pPr>
    </w:p>
    <w:p w14:paraId="68F6277C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EE8B718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Call By Value vs Call By Reference</w:t>
      </w:r>
      <w:bookmarkStart w:id="0" w:name="_GoBack"/>
      <w:bookmarkEnd w:id="0"/>
    </w:p>
    <w:p w14:paraId="776EEBDF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0B282012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01294AE7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252BDECE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1E0133A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361694B9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sectPr>
      <w:type w:val="continuous"/>
      <w:pgSz w:w="11906" w:h="16838"/>
      <w:pgMar w:top="864" w:right="1080" w:bottom="864" w:left="1080" w:header="720" w:footer="720" w:gutter="0"/>
      <w:cols w:equalWidth="0" w:num="2" w:sep="1">
        <w:col w:w="4660" w:space="425"/>
        <w:col w:w="466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ABB03E"/>
    <w:multiLevelType w:val="singleLevel"/>
    <w:tmpl w:val="43ABB0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2025-01-04T08:59:59Z</dcterms:created>
  <dc:creator>User</dc:creator>
  <cp:lastModifiedBy>User</cp:lastModifiedBy>
  <dcterms:modified xsi:type="dcterms:W3CDTF">2025-01-04T11:33:36Z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CFA4445333DE4841A8DF50D8651E0812_12</vt:lpwstr>
  </property>
</Properties>
</file>