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MANUAL TEST EXECUTION REPORT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Module Name</w:t>
      </w:r>
      <w:r w:rsidDel="00000000" w:rsidR="00000000" w:rsidRPr="00000000">
        <w:rPr>
          <w:sz w:val="24"/>
          <w:szCs w:val="24"/>
          <w:rtl w:val="0"/>
        </w:rPr>
        <w:t xml:space="preserve"> : Login &amp; Search Module – Myntra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Test Case ID:</w:t>
      </w:r>
      <w:r w:rsidDel="00000000" w:rsidR="00000000" w:rsidRPr="00000000">
        <w:rPr>
          <w:sz w:val="24"/>
          <w:szCs w:val="24"/>
          <w:rtl w:val="0"/>
        </w:rPr>
        <w:t xml:space="preserve"> TC_001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Tester Name : </w:t>
      </w:r>
      <w:r w:rsidDel="00000000" w:rsidR="00000000" w:rsidRPr="00000000">
        <w:rPr>
          <w:sz w:val="24"/>
          <w:szCs w:val="24"/>
          <w:rtl w:val="0"/>
        </w:rPr>
        <w:t xml:space="preserve">Riya Dhariwal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Test Case Description: </w:t>
      </w:r>
      <w:r w:rsidDel="00000000" w:rsidR="00000000" w:rsidRPr="00000000">
        <w:rPr>
          <w:sz w:val="24"/>
          <w:szCs w:val="24"/>
          <w:rtl w:val="0"/>
        </w:rPr>
        <w:t xml:space="preserve">To verify the functionality of the Login and Search modules by executing manual test cases with valid and invalid inputs.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Prerequisites: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 internet connection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Chrome browser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 Myntra website URL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 test user credentials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Environment Information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OS: Android 11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Browser: Google Chrome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Website: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https://www.myntra.com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Scenario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Expected Result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with valid 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logs in successfully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successful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with invalid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 message displayed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 displayed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with empty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Validation message displayed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Validation shown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Search for "Shoes”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Relevant products displayed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Products displayed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Search with blank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Validation/No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results shown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Search for invalid keyword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matching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products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Screenshots:</w:t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962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EXECUTION SUMMARY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Total Test Cases : 6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Passed : 6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Failed : 0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Pass Percentage :100%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OBSERVATIONS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 works correctly with valid credentials.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Invalid login attempts display appropriate error messages.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Search functionality returns relevant products.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Blank searches are handled properly.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Website is responsive and user-friendly.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50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Manual testing was successfully completed, and all executed test cases passed as expected</w:t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yntra.com" TargetMode="Externa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