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200"/>
        <w:rPr>
          <w:rFonts w:ascii="Calibri" w:hAnsi="Calibri" w:cs="Arial"/>
          <w:sz w:val="22"/>
          <w:szCs w:val="22"/>
          <w:lang w:eastAsia="fr-FR"/>
        </w:rPr>
      </w:pPr>
      <w:r>
        <w:rPr>
          <w:rFonts w:cs="Arial" w:ascii="Calibri" w:hAnsi="Calibri"/>
          <w:sz w:val="22"/>
          <w:szCs w:val="22"/>
          <w:lang w:eastAsia="fr-FR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-614045</wp:posOffset>
                </wp:positionH>
                <wp:positionV relativeFrom="paragraph">
                  <wp:posOffset>-471170</wp:posOffset>
                </wp:positionV>
                <wp:extent cx="6961505" cy="2369820"/>
                <wp:effectExtent l="0" t="0" r="0" b="0"/>
                <wp:wrapNone/>
                <wp:docPr id="1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1680" cy="2369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08"/>
                                <w:tab w:val="center" w:pos="4865" w:leader="none"/>
                                <w:tab w:val="right" w:pos="8280" w:leader="none"/>
                              </w:tabs>
                              <w:jc w:val="center"/>
                              <w:rPr>
                                <w:rFonts w:cs="Traditional Arabic"/>
                                <w:sz w:val="36"/>
                                <w:szCs w:val="36"/>
                                <w:lang w:bidi="ar-DZ"/>
                              </w:rPr>
                            </w:pPr>
                            <w:r>
                              <w:rPr>
                                <w:rFonts w:cs="Traditional Arabic"/>
                                <w:sz w:val="36"/>
                                <w:sz w:val="36"/>
                                <w:szCs w:val="36"/>
                                <w:rtl w:val="true"/>
                                <w:lang w:bidi="ar-DZ"/>
                              </w:rPr>
                              <w:t>الجــــــــــــــــــــــــــــــــــــــــــــــــــمــــهـــــوريـــــــــــــــة الجـــــــــــــــــــــــــــــــــــــــــــــــــــــــــــــزائـــرايـــــة لديمـــــــــــــــــــــــــــــقـــراطــيـــــة الـــشـــــــــــــــــــــــــــــــــــــــــعـــبـــيـــــة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08"/>
                                <w:tab w:val="center" w:pos="4865" w:leader="none"/>
                                <w:tab w:val="right" w:pos="8280" w:leader="none"/>
                              </w:tabs>
                              <w:ind w:firstLine="360"/>
                              <w:jc w:val="center"/>
                              <w:rPr>
                                <w:rFonts w:cs="Traditional Arabic"/>
                                <w:sz w:val="36"/>
                                <w:szCs w:val="36"/>
                                <w:lang w:bidi="ar-DZ"/>
                              </w:rPr>
                            </w:pPr>
                            <w:r>
                              <w:rPr>
                                <w:rFonts w:cs="Traditional Arabic"/>
                                <w:sz w:val="36"/>
                                <w:sz w:val="36"/>
                                <w:szCs w:val="36"/>
                                <w:rtl w:val="true"/>
                                <w:lang w:bidi="ar-DZ"/>
                              </w:rPr>
                              <w:t>وزارة التــــــــــــــــــــــــــــــعــــــليـــــــــم العــــــــــــــــــــــــــــــالي و البــــــــــــــــــــــــــــــــــــــــــــحث العــــــــــــــــــــلــــــمــــــــــــي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08"/>
                                <w:tab w:val="left" w:pos="465" w:leader="none"/>
                                <w:tab w:val="center" w:pos="4535" w:leader="none"/>
                                <w:tab w:val="left" w:pos="4845" w:leader="none"/>
                              </w:tabs>
                              <w:jc w:val="center"/>
                              <w:rPr>
                                <w:b/>
                                <w:b/>
                                <w:i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Ministère de l’Enseignement Supérieur et de la Recherche Scientifique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08"/>
                                <w:tab w:val="left" w:pos="465" w:leader="none"/>
                                <w:tab w:val="center" w:pos="4535" w:leader="none"/>
                                <w:tab w:val="left" w:pos="4845" w:leader="none"/>
                              </w:tabs>
                              <w:jc w:val="center"/>
                              <w:rPr>
                                <w:b/>
                                <w:b/>
                                <w:i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Centre Universitaire Salhi Ahmed – NAAMA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08"/>
                                <w:tab w:val="left" w:pos="465" w:leader="none"/>
                                <w:tab w:val="center" w:pos="4535" w:leader="none"/>
                                <w:tab w:val="left" w:pos="4845" w:leader="none"/>
                              </w:tabs>
                              <w:jc w:val="center"/>
                              <w:rPr>
                                <w:b/>
                                <w:b/>
                                <w:i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Institut des Sciences et de Technologie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08"/>
                                <w:tab w:val="left" w:pos="465" w:leader="none"/>
                                <w:tab w:val="center" w:pos="4535" w:leader="none"/>
                                <w:tab w:val="left" w:pos="4845" w:leader="none"/>
                              </w:tabs>
                              <w:jc w:val="center"/>
                              <w:rPr>
                                <w:b/>
                                <w:b/>
                                <w:i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Département de Mathématiques et Informatique</w:t>
                            </w:r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" path="m0,0l-2147483645,0l-2147483645,-2147483646l0,-2147483646xe" stroked="f" o:allowincell="f" style="position:absolute;margin-left:-48.35pt;margin-top:-37.1pt;width:548.1pt;height:186.55pt;mso-wrap-style:square;v-text-anchor:middl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08"/>
                          <w:tab w:val="center" w:pos="4865" w:leader="none"/>
                          <w:tab w:val="right" w:pos="8280" w:leader="none"/>
                        </w:tabs>
                        <w:jc w:val="center"/>
                        <w:rPr>
                          <w:rFonts w:cs="Traditional Arabic"/>
                          <w:sz w:val="36"/>
                          <w:szCs w:val="36"/>
                          <w:lang w:bidi="ar-DZ"/>
                        </w:rPr>
                      </w:pPr>
                      <w:r>
                        <w:rPr>
                          <w:rFonts w:cs="Traditional Arabic"/>
                          <w:sz w:val="36"/>
                          <w:sz w:val="36"/>
                          <w:szCs w:val="36"/>
                          <w:rtl w:val="true"/>
                          <w:lang w:bidi="ar-DZ"/>
                        </w:rPr>
                        <w:t>الجــــــــــــــــــــــــــــــــــــــــــــــــــمــــهـــــوريـــــــــــــــة الجـــــــــــــــــــــــــــــــــــــــــــــــــــــــــــــزائـــرايـــــة لديمـــــــــــــــــــــــــــــقـــراطــيـــــة الـــشـــــــــــــــــــــــــــــــــــــــــعـــبـــيـــــة</w:t>
                      </w:r>
                    </w:p>
                    <w:p>
                      <w:pPr>
                        <w:pStyle w:val="FrameContents"/>
                        <w:tabs>
                          <w:tab w:val="clear" w:pos="708"/>
                          <w:tab w:val="center" w:pos="4865" w:leader="none"/>
                          <w:tab w:val="right" w:pos="8280" w:leader="none"/>
                        </w:tabs>
                        <w:ind w:firstLine="360"/>
                        <w:jc w:val="center"/>
                        <w:rPr>
                          <w:rFonts w:cs="Traditional Arabic"/>
                          <w:sz w:val="36"/>
                          <w:szCs w:val="36"/>
                          <w:lang w:bidi="ar-DZ"/>
                        </w:rPr>
                      </w:pPr>
                      <w:r>
                        <w:rPr>
                          <w:rFonts w:cs="Traditional Arabic"/>
                          <w:sz w:val="36"/>
                          <w:sz w:val="36"/>
                          <w:szCs w:val="36"/>
                          <w:rtl w:val="true"/>
                          <w:lang w:bidi="ar-DZ"/>
                        </w:rPr>
                        <w:t>وزارة التــــــــــــــــــــــــــــــعــــــليـــــــــم العــــــــــــــــــــــــــــــالي و البــــــــــــــــــــــــــــــــــــــــــــحث العــــــــــــــــــــلــــــمــــــــــــي</w:t>
                      </w:r>
                    </w:p>
                    <w:p>
                      <w:pPr>
                        <w:pStyle w:val="FrameContents"/>
                        <w:tabs>
                          <w:tab w:val="clear" w:pos="708"/>
                          <w:tab w:val="left" w:pos="465" w:leader="none"/>
                          <w:tab w:val="center" w:pos="4535" w:leader="none"/>
                          <w:tab w:val="left" w:pos="4845" w:leader="none"/>
                        </w:tabs>
                        <w:jc w:val="center"/>
                        <w:rPr>
                          <w:b/>
                          <w:b/>
                          <w:i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>Ministère de l’Enseignement Supérieur et de la Recherche Scientifique</w:t>
                      </w:r>
                    </w:p>
                    <w:p>
                      <w:pPr>
                        <w:pStyle w:val="FrameContents"/>
                        <w:tabs>
                          <w:tab w:val="clear" w:pos="708"/>
                          <w:tab w:val="left" w:pos="465" w:leader="none"/>
                          <w:tab w:val="center" w:pos="4535" w:leader="none"/>
                          <w:tab w:val="left" w:pos="4845" w:leader="none"/>
                        </w:tabs>
                        <w:jc w:val="center"/>
                        <w:rPr>
                          <w:b/>
                          <w:b/>
                          <w:i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>Centre Universitaire Salhi Ahmed – NAAMA</w:t>
                      </w:r>
                    </w:p>
                    <w:p>
                      <w:pPr>
                        <w:pStyle w:val="FrameContents"/>
                        <w:tabs>
                          <w:tab w:val="clear" w:pos="708"/>
                          <w:tab w:val="left" w:pos="465" w:leader="none"/>
                          <w:tab w:val="center" w:pos="4535" w:leader="none"/>
                          <w:tab w:val="left" w:pos="4845" w:leader="none"/>
                        </w:tabs>
                        <w:jc w:val="center"/>
                        <w:rPr>
                          <w:b/>
                          <w:b/>
                          <w:i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>Institut des Sciences et de Technologie</w:t>
                      </w:r>
                    </w:p>
                    <w:p>
                      <w:pPr>
                        <w:pStyle w:val="FrameContents"/>
                        <w:tabs>
                          <w:tab w:val="clear" w:pos="708"/>
                          <w:tab w:val="left" w:pos="465" w:leader="none"/>
                          <w:tab w:val="center" w:pos="4535" w:leader="none"/>
                          <w:tab w:val="left" w:pos="4845" w:leader="none"/>
                        </w:tabs>
                        <w:jc w:val="center"/>
                        <w:rPr>
                          <w:b/>
                          <w:b/>
                          <w:i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>Département de Mathématiques et Informatique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42545" distB="38100" distL="38100" distR="47625" simplePos="0" locked="0" layoutInCell="0" allowOverlap="1" relativeHeight="4">
                <wp:simplePos x="0" y="0"/>
                <wp:positionH relativeFrom="column">
                  <wp:posOffset>-699770</wp:posOffset>
                </wp:positionH>
                <wp:positionV relativeFrom="paragraph">
                  <wp:posOffset>-676275</wp:posOffset>
                </wp:positionV>
                <wp:extent cx="7143750" cy="10253980"/>
                <wp:effectExtent l="38100" t="38100" r="38100" b="38100"/>
                <wp:wrapNone/>
                <wp:docPr id="3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840" cy="1025388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1f4e79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-55.1pt;margin-top:-53.25pt;width:562.45pt;height:807.35pt;mso-wrap-style:none;v-text-anchor:middle">
                <v:fill o:detectmouseclick="t" on="false"/>
                <v:stroke color="#1f4e79" weight="76320" joinstyle="miter" endcap="flat"/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1857375</wp:posOffset>
            </wp:positionH>
            <wp:positionV relativeFrom="paragraph">
              <wp:posOffset>6985</wp:posOffset>
            </wp:positionV>
            <wp:extent cx="1857375" cy="1257300"/>
            <wp:effectExtent l="0" t="0" r="0" b="0"/>
            <wp:wrapNone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23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  <w:tab/>
        <w:t xml:space="preserve">                                                     </w:t>
      </w:r>
    </w:p>
    <w:p>
      <w:pPr>
        <w:pStyle w:val="Normal"/>
        <w:spacing w:lineRule="auto" w:line="276" w:before="0" w:after="200"/>
        <w:rPr/>
      </w:pPr>
      <w:r>
        <w:rPr/>
        <w:t xml:space="preserve">                                                      </w:t>
      </w:r>
    </w:p>
    <w:p>
      <w:pPr>
        <w:pStyle w:val="Normal"/>
        <w:spacing w:lineRule="auto" w:line="276" w:before="0" w:after="200"/>
        <w:rPr>
          <w:b/>
          <w:b/>
          <w:bCs/>
          <w:sz w:val="36"/>
          <w:szCs w:val="36"/>
          <w:lang w:val="fr-FR" w:eastAsia="fr-FR"/>
        </w:rPr>
      </w:pPr>
      <w:r>
        <w:rPr/>
        <w:t xml:space="preserve">                                                                 </w:t>
      </w:r>
      <w:r>
        <w:rPr>
          <w:rFonts w:eastAsia="宋体" w:eastAsiaTheme="minorEastAsia"/>
          <w:b/>
          <w:bCs/>
          <w:sz w:val="36"/>
          <w:szCs w:val="36"/>
          <w:lang w:val="fr-FR" w:eastAsia="fr-FR"/>
        </w:rPr>
        <w:t>Th</w:t>
      </w:r>
      <w:r>
        <w:rPr>
          <w:rFonts w:eastAsia="宋体" w:eastAsiaTheme="minorEastAsia"/>
          <w:b/>
          <w:bCs/>
          <w:sz w:val="36"/>
          <w:szCs w:val="36"/>
          <w:lang w:val="en-US" w:eastAsia="fr-FR"/>
        </w:rPr>
        <w:t>e</w:t>
      </w:r>
      <w:r>
        <w:rPr>
          <w:rFonts w:eastAsia="宋体" w:eastAsiaTheme="minorEastAsia"/>
          <w:b/>
          <w:bCs/>
          <w:sz w:val="36"/>
          <w:szCs w:val="36"/>
          <w:lang w:val="fr-FR" w:eastAsia="fr-FR"/>
        </w:rPr>
        <w:t>me</w:t>
      </w:r>
    </w:p>
    <w:p>
      <w:pPr>
        <w:pStyle w:val="Normal"/>
        <w:spacing w:lineRule="auto" w:line="276" w:before="0" w:after="200"/>
        <w:jc w:val="center"/>
        <w:rPr>
          <w:rFonts w:ascii="Arial" w:hAnsi="Arial" w:cs="Arial"/>
          <w:b/>
          <w:b/>
          <w:bCs/>
          <w:i/>
          <w:i/>
          <w:iCs/>
          <w:sz w:val="36"/>
          <w:szCs w:val="36"/>
          <w:lang w:val="fr-FR" w:eastAsia="fr-FR"/>
        </w:rPr>
      </w:pPr>
      <w:r>
        <w:rPr>
          <w:rFonts w:cs="Arial" w:ascii="Arial" w:hAnsi="Arial"/>
          <w:b/>
          <w:bCs/>
          <w:i/>
          <w:iCs/>
          <w:sz w:val="36"/>
          <w:szCs w:val="36"/>
          <w:lang w:val="fr-FR" w:eastAsia="fr-FR"/>
        </w:rPr>
        <mc:AlternateContent>
          <mc:Choice Requires="wps">
            <w:drawing>
              <wp:anchor behindDoc="0" distT="22225" distB="17145" distL="14605" distR="23495" simplePos="0" locked="0" layoutInCell="0" allowOverlap="1" relativeHeight="5">
                <wp:simplePos x="0" y="0"/>
                <wp:positionH relativeFrom="column">
                  <wp:posOffset>-433070</wp:posOffset>
                </wp:positionH>
                <wp:positionV relativeFrom="paragraph">
                  <wp:posOffset>155575</wp:posOffset>
                </wp:positionV>
                <wp:extent cx="6619875" cy="998855"/>
                <wp:effectExtent l="15240" t="15240" r="14605" b="14605"/>
                <wp:wrapNone/>
                <wp:docPr id="5" name="Rectangle à coins arrondis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0040" cy="999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>
                          <a:solidFill>
                            <a:srgbClr val="41719c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>Conception</w:t>
                            </w:r>
                            <w:r>
                              <w:rPr>
                                <w:b/>
                                <w:bCs/>
                                <w:color w:val="C00000"/>
                                <w:sz w:val="28"/>
                                <w:szCs w:val="28"/>
                                <w:lang w:val="fr-FR"/>
                              </w:rPr>
                              <w:t xml:space="preserve"> and realization of a web and mobile application</w:t>
                            </w:r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76" w:before="0" w:after="200"/>
        <w:jc w:val="center"/>
        <w:rPr>
          <w:rFonts w:ascii="Arial" w:hAnsi="Arial" w:cs="Arial"/>
          <w:b/>
          <w:b/>
          <w:bCs/>
          <w:i/>
          <w:i/>
          <w:iCs/>
          <w:sz w:val="36"/>
          <w:szCs w:val="36"/>
          <w:lang w:val="fr-FR" w:eastAsia="fr-FR"/>
        </w:rPr>
      </w:pPr>
      <w:r>
        <w:rPr>
          <w:rFonts w:cs="Arial" w:ascii="Arial" w:hAnsi="Arial"/>
          <w:b/>
          <w:bCs/>
          <w:i/>
          <w:iCs/>
          <w:sz w:val="36"/>
          <w:szCs w:val="36"/>
          <w:lang w:val="fr-FR" w:eastAsia="fr-FR"/>
        </w:rPr>
      </w:r>
    </w:p>
    <w:p>
      <w:pPr>
        <w:pStyle w:val="Normal"/>
        <w:spacing w:lineRule="auto" w:line="276" w:before="0" w:after="200"/>
        <w:rPr>
          <w:rFonts w:ascii="Arial" w:hAnsi="Arial" w:cs="Arial"/>
          <w:b/>
          <w:b/>
          <w:bCs/>
          <w:i/>
          <w:i/>
          <w:iCs/>
          <w:lang w:val="fr-FR" w:eastAsia="fr-FR"/>
        </w:rPr>
      </w:pPr>
      <w:r>
        <w:rPr>
          <w:rFonts w:cs="Arial" w:ascii="Arial" w:hAnsi="Arial"/>
          <w:b/>
          <w:bCs/>
          <w:i/>
          <w:iCs/>
          <w:lang w:val="fr-FR" w:eastAsia="fr-FR"/>
        </w:rPr>
      </w:r>
    </w:p>
    <w:p>
      <w:pPr>
        <w:pStyle w:val="Normal"/>
        <w:tabs>
          <w:tab w:val="clear" w:pos="708"/>
          <w:tab w:val="center" w:pos="4536" w:leader="none"/>
          <w:tab w:val="right" w:pos="9072" w:leader="none"/>
        </w:tabs>
        <w:rPr>
          <w:rFonts w:ascii="Arial" w:hAnsi="Arial" w:cs="Arial"/>
          <w:b/>
          <w:b/>
          <w:bCs/>
          <w:i/>
          <w:i/>
          <w:iCs/>
          <w:lang w:val="fr-FR" w:eastAsia="fr-FR"/>
        </w:rPr>
      </w:pPr>
      <w:r>
        <w:rPr>
          <w:rFonts w:cs="Arial" w:ascii="Arial" w:hAnsi="Arial"/>
          <w:b/>
          <w:bCs/>
          <w:i/>
          <w:iCs/>
          <w:lang w:val="fr-FR" w:eastAsia="fr-FR"/>
        </w:rPr>
      </w:r>
    </w:p>
    <w:p>
      <w:pPr>
        <w:pStyle w:val="Normal"/>
        <w:tabs>
          <w:tab w:val="clear" w:pos="708"/>
          <w:tab w:val="center" w:pos="4536" w:leader="none"/>
          <w:tab w:val="right" w:pos="9072" w:leader="none"/>
        </w:tabs>
        <w:rPr>
          <w:rFonts w:ascii="Arial" w:hAnsi="Arial" w:cs="Arial"/>
          <w:b/>
          <w:b/>
          <w:bCs/>
          <w:i/>
          <w:i/>
          <w:iCs/>
          <w:lang w:val="fr-FR" w:eastAsia="fr-FR"/>
        </w:rPr>
      </w:pPr>
      <w:r>
        <w:rPr>
          <w:rFonts w:cs="Arial" w:ascii="Arial" w:hAnsi="Arial"/>
          <w:b/>
          <w:bCs/>
          <w:i/>
          <w:iCs/>
          <w:lang w:val="fr-FR" w:eastAsia="fr-FR"/>
        </w:rPr>
      </w:r>
    </w:p>
    <w:p>
      <w:pPr>
        <w:pStyle w:val="Normal"/>
        <w:tabs>
          <w:tab w:val="clear" w:pos="708"/>
          <w:tab w:val="center" w:pos="4536" w:leader="none"/>
          <w:tab w:val="right" w:pos="9072" w:leader="none"/>
        </w:tabs>
        <w:rPr>
          <w:rFonts w:ascii="Baskerville Old Face" w:hAnsi="Baskerville Old Face" w:cs="Arial"/>
          <w:b/>
          <w:b/>
          <w:bCs/>
          <w:i/>
          <w:i/>
          <w:iCs/>
          <w:sz w:val="32"/>
          <w:szCs w:val="32"/>
          <w:lang w:val="fr-FR" w:eastAsia="fr-FR" w:bidi="ar-DZ"/>
        </w:rPr>
      </w:pPr>
      <w:r>
        <w:rPr>
          <w:rFonts w:cs="Arial" w:ascii="Baskerville Old Face" w:hAnsi="Baskerville Old Face"/>
          <w:b/>
          <w:bCs/>
          <w:i/>
          <w:iCs/>
          <w:sz w:val="32"/>
          <w:szCs w:val="32"/>
          <w:lang w:val="fr-FR" w:eastAsia="fr-FR" w:bidi="ar-DZ"/>
        </w:rPr>
      </w:r>
    </w:p>
    <w:p>
      <w:pPr>
        <w:pStyle w:val="Normal"/>
        <w:tabs>
          <w:tab w:val="clear" w:pos="708"/>
          <w:tab w:val="center" w:pos="4536" w:leader="none"/>
          <w:tab w:val="right" w:pos="9072" w:leader="none"/>
        </w:tabs>
        <w:rPr>
          <w:rFonts w:ascii="Baskerville Old Face" w:hAnsi="Baskerville Old Face" w:cs="Arial"/>
          <w:b/>
          <w:b/>
          <w:bCs/>
          <w:i/>
          <w:i/>
          <w:iCs/>
          <w:sz w:val="32"/>
          <w:szCs w:val="32"/>
          <w:lang w:val="fr-FR" w:eastAsia="fr-FR"/>
        </w:rPr>
      </w:pPr>
      <w:r>
        <w:rPr>
          <w:rFonts w:cs="Arial" w:ascii="Baskerville Old Face" w:hAnsi="Baskerville Old Face"/>
          <w:b/>
          <w:bCs/>
          <w:i/>
          <w:iCs/>
          <w:sz w:val="32"/>
          <w:szCs w:val="32"/>
          <w:lang w:val="fr-FR" w:eastAsia="fr-FR"/>
        </w:rPr>
        <w:t>Présenté par :</w:t>
      </w:r>
    </w:p>
    <w:p>
      <w:pPr>
        <w:pStyle w:val="Normal"/>
        <w:tabs>
          <w:tab w:val="clear" w:pos="708"/>
          <w:tab w:val="center" w:pos="4536" w:leader="none"/>
          <w:tab w:val="right" w:pos="9072" w:leader="none"/>
        </w:tabs>
        <w:rPr>
          <w:rFonts w:ascii="Times New Roman" w:hAnsi="Times New Roman" w:cs="Times New Roman" w:asciiTheme="majorBidi" w:cstheme="majorBidi" w:hAnsiTheme="majorBidi"/>
          <w:b/>
          <w:b/>
          <w:bCs/>
          <w:i/>
          <w:i/>
          <w:iCs/>
          <w:sz w:val="28"/>
          <w:szCs w:val="28"/>
          <w:lang w:val="en-US" w:eastAsia="fr-FR"/>
        </w:rPr>
      </w:pPr>
      <w:r>
        <w:rPr>
          <w:rFonts w:cs="Arial" w:ascii="Baskerville Old Face" w:hAnsi="Baskerville Old Face"/>
          <w:b/>
          <w:bCs/>
          <w:i/>
          <w:iCs/>
          <w:sz w:val="32"/>
          <w:szCs w:val="32"/>
          <w:lang w:val="fr-FR" w:eastAsia="fr-FR"/>
        </w:rPr>
        <w:t xml:space="preserve">            </w:t>
      </w:r>
      <w:r>
        <w:rPr>
          <w:rFonts w:cs="Arial" w:ascii="Baskerville Old Face" w:hAnsi="Baskerville Old Face"/>
          <w:b/>
          <w:bCs/>
          <w:i/>
          <w:iCs/>
          <w:sz w:val="32"/>
          <w:szCs w:val="32"/>
          <w:lang w:val="en-US" w:eastAsia="fr-FR"/>
        </w:rPr>
        <w:t xml:space="preserve">Riyadh derbale </w:t>
      </w:r>
    </w:p>
    <w:p>
      <w:pPr>
        <w:pStyle w:val="Normal"/>
        <w:tabs>
          <w:tab w:val="clear" w:pos="708"/>
          <w:tab w:val="center" w:pos="4536" w:leader="none"/>
          <w:tab w:val="right" w:pos="9072" w:leader="none"/>
        </w:tabs>
        <w:rPr>
          <w:rFonts w:ascii="Times New Roman" w:hAnsi="Times New Roman" w:cs="Times New Roman" w:asciiTheme="majorBidi" w:cstheme="majorBidi" w:hAnsiTheme="majorBidi"/>
          <w:b/>
          <w:b/>
          <w:bCs/>
          <w:i/>
          <w:i/>
          <w:iCs/>
          <w:sz w:val="28"/>
          <w:szCs w:val="28"/>
          <w:lang w:val="fr-FR" w:eastAsia="fr-FR"/>
        </w:rPr>
      </w:pPr>
      <w:r>
        <w:rPr>
          <w:rFonts w:cs="Times New Roman" w:cstheme="majorBidi"/>
          <w:b/>
          <w:bCs/>
          <w:i/>
          <w:iCs/>
          <w:sz w:val="28"/>
          <w:szCs w:val="28"/>
          <w:lang w:val="fr-FR" w:eastAsia="fr-FR"/>
        </w:rPr>
      </w:r>
    </w:p>
    <w:p>
      <w:pPr>
        <w:pStyle w:val="Normal"/>
        <w:tabs>
          <w:tab w:val="clear" w:pos="708"/>
          <w:tab w:val="center" w:pos="4536" w:leader="none"/>
          <w:tab w:val="right" w:pos="9072" w:leader="none"/>
        </w:tabs>
        <w:rPr>
          <w:rFonts w:ascii="Arial" w:hAnsi="Arial" w:cs="Arial"/>
          <w:b/>
          <w:b/>
          <w:bCs/>
          <w:i/>
          <w:i/>
          <w:iCs/>
          <w:lang w:val="fr-FR" w:eastAsia="fr-FR"/>
        </w:rPr>
      </w:pPr>
      <w:r>
        <w:rPr>
          <w:rFonts w:cs="Arial" w:ascii="Arial" w:hAnsi="Arial"/>
          <w:b/>
          <w:bCs/>
          <w:i/>
          <w:iCs/>
          <w:lang w:val="fr-FR" w:eastAsia="fr-FR"/>
        </w:rPr>
      </w:r>
    </w:p>
    <w:p>
      <w:pPr>
        <w:pStyle w:val="Normal"/>
        <w:tabs>
          <w:tab w:val="clear" w:pos="708"/>
          <w:tab w:val="center" w:pos="4536" w:leader="none"/>
          <w:tab w:val="right" w:pos="9072" w:leader="none"/>
        </w:tabs>
        <w:jc w:val="center"/>
        <w:rPr>
          <w:rFonts w:ascii="Arial" w:hAnsi="Arial" w:cs="Arial"/>
          <w:b/>
          <w:b/>
          <w:bCs/>
          <w:i/>
          <w:i/>
          <w:iCs/>
          <w:lang w:val="fr-FR" w:eastAsia="fr-FR"/>
        </w:rPr>
      </w:pPr>
      <w:r>
        <w:rPr>
          <w:rFonts w:cs="Arial" w:ascii="Arial" w:hAnsi="Arial"/>
          <w:b/>
          <w:bCs/>
          <w:i/>
          <w:iCs/>
          <w:lang w:val="fr-FR" w:eastAsia="fr-FR"/>
        </w:rPr>
      </w:r>
    </w:p>
    <w:p>
      <w:pPr>
        <w:pStyle w:val="Normal"/>
        <w:tabs>
          <w:tab w:val="clear" w:pos="708"/>
          <w:tab w:val="center" w:pos="4536" w:leader="none"/>
          <w:tab w:val="right" w:pos="9072" w:leader="none"/>
        </w:tabs>
        <w:rPr>
          <w:rFonts w:ascii="Arial" w:hAnsi="Arial" w:cs="Arial"/>
          <w:b/>
          <w:b/>
          <w:bCs/>
          <w:i/>
          <w:i/>
          <w:iCs/>
          <w:lang w:val="fr-FR" w:eastAsia="fr-FR"/>
        </w:rPr>
      </w:pPr>
      <w:r>
        <w:rPr>
          <w:rFonts w:cs="Arial" w:ascii="Arial" w:hAnsi="Arial"/>
          <w:b/>
          <w:bCs/>
          <w:i/>
          <w:iCs/>
          <w:lang w:val="fr-FR" w:eastAsia="fr-FR"/>
        </w:rPr>
      </w:r>
    </w:p>
    <w:p>
      <w:pPr>
        <w:pStyle w:val="Normal"/>
        <w:tabs>
          <w:tab w:val="clear" w:pos="708"/>
          <w:tab w:val="center" w:pos="4536" w:leader="none"/>
          <w:tab w:val="right" w:pos="9072" w:leader="none"/>
        </w:tabs>
        <w:rPr>
          <w:rFonts w:ascii="Arial" w:hAnsi="Arial" w:cs="Arial"/>
          <w:b/>
          <w:b/>
          <w:bCs/>
          <w:i/>
          <w:i/>
          <w:iCs/>
          <w:lang w:val="fr-FR" w:eastAsia="fr-FR"/>
        </w:rPr>
      </w:pPr>
      <w:r>
        <w:rPr>
          <w:rFonts w:cs="Arial" w:ascii="Arial" w:hAnsi="Arial"/>
          <w:b/>
          <w:bCs/>
          <w:i/>
          <w:iCs/>
          <w:lang w:val="fr-FR" w:eastAsia="fr-FR"/>
        </w:rPr>
      </w:r>
    </w:p>
    <w:p>
      <w:pPr>
        <w:pStyle w:val="Normal"/>
        <w:tabs>
          <w:tab w:val="clear" w:pos="708"/>
          <w:tab w:val="center" w:pos="4536" w:leader="none"/>
          <w:tab w:val="right" w:pos="9072" w:leader="none"/>
        </w:tabs>
        <w:rPr>
          <w:rFonts w:ascii="Arial" w:hAnsi="Arial" w:cs="Arial"/>
          <w:b/>
          <w:b/>
          <w:bCs/>
          <w:i/>
          <w:i/>
          <w:iCs/>
          <w:lang w:val="fr-FR" w:eastAsia="fr-FR"/>
        </w:rPr>
      </w:pPr>
      <w:r>
        <w:rPr>
          <w:rFonts w:cs="Arial" w:ascii="Arial" w:hAnsi="Arial"/>
          <w:b/>
          <w:bCs/>
          <w:i/>
          <w:iCs/>
          <w:lang w:val="fr-FR" w:eastAsia="fr-FR"/>
        </w:rPr>
      </w:r>
    </w:p>
    <w:p>
      <w:pPr>
        <w:pStyle w:val="Normal"/>
        <w:tabs>
          <w:tab w:val="clear" w:pos="708"/>
          <w:tab w:val="center" w:pos="4536" w:leader="none"/>
          <w:tab w:val="right" w:pos="9072" w:leader="none"/>
        </w:tabs>
        <w:rPr>
          <w:color w:val="FF0000"/>
          <w:lang w:val="fr-FR" w:eastAsia="fr-FR"/>
        </w:rPr>
      </w:pPr>
      <w:r>
        <w:rPr>
          <w:rFonts w:cs="Arial" w:ascii="Arial" w:hAnsi="Arial"/>
          <w:b/>
          <w:bCs/>
          <w:i/>
          <w:iCs/>
          <w:lang w:val="fr-FR" w:eastAsia="fr-FR"/>
        </w:rPr>
        <w:t xml:space="preserve">                                                    </w:t>
      </w:r>
    </w:p>
    <w:p>
      <w:pPr>
        <w:pStyle w:val="Normal"/>
        <w:tabs>
          <w:tab w:val="clear" w:pos="708"/>
          <w:tab w:val="left" w:pos="205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05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05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05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055" w:leader="none"/>
        </w:tabs>
        <w:rPr/>
      </w:pPr>
      <w:r>
        <w:rPr/>
        <w:t xml:space="preserve">                    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Baskerville Old Fac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ntteCar" w:customStyle="1">
    <w:name w:val="En-tête Car"/>
    <w:basedOn w:val="DefaultParagraphFont"/>
    <w:link w:val="Header"/>
    <w:uiPriority w:val="99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PieddepageCar" w:customStyle="1">
    <w:name w:val="Pied de page Car"/>
    <w:basedOn w:val="DefaultParagraphFont"/>
    <w:link w:val="Footer"/>
    <w:uiPriority w:val="99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PieddepageCar"/>
    <w:uiPriority w:val="99"/>
    <w:unhideWhenUsed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Header">
    <w:name w:val="Header"/>
    <w:basedOn w:val="Normal"/>
    <w:link w:val="EntteCar"/>
    <w:uiPriority w:val="99"/>
    <w:unhideWhenUsed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  <w:rPr>
      <w:lang w:val="fr-FR" w:eastAsia="fr-FR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table" w:default="1" w:styleId="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85F0AAB1-7E50-4AF2-8D9B-786A03C2A519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Office_Pack_Editor_Lite/1.3.3.0.0.0.alpha0$Windows_X86_64 LibreOffice_project/2f726fa41cbd249f2fb30222b29d5f30bce52e6e</Application>
  <AppVersion>15.0000</AppVersion>
  <Pages>3</Pages>
  <Words>50</Words>
  <Characters>710</Characters>
  <CharactersWithSpaces>1009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2022-12-25T16:07:00Z</dcterms:created>
  <dc:creator>Yacine</dc:creator>
  <dc:description/>
  <dc:language>en-US</dc:language>
  <cp:lastModifiedBy/>
  <dcterms:modified xsi:type="dcterms:W3CDTF">2023-03-01T21:42:57Z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23D3F9BF3F854884AA9C6404A405414D</vt:lpwstr>
  </property>
  <property fmtid="{D5CDD505-2E9C-101B-9397-08002B2CF9AE}" pid="3" name="KSOProductBuildVer">
    <vt:lpwstr>1033-11.2.0.11219</vt:lpwstr>
  </property>
</Properties>
</file>