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                                            Riyad Shauk                                                                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</w:rPr>
          <w:drawing>
            <wp:inline distB="114300" distT="114300" distL="114300" distR="114300">
              <wp:extent cx="224014" cy="190500"/>
              <wp:effectExtent b="0" l="0" r="0" t="0"/>
              <wp:docPr id="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7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4014" cy="1905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riyad.shauk@gmail.com | GitHub: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riyadshauk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|  310-866-6284 | Santa Monica, CA | U.S. Citizen |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https://riyadshauk.com/resume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 PROFESSIONAL SUMMARY</w:t>
      </w:r>
    </w:p>
    <w:p w:rsidR="00000000" w:rsidDel="00000000" w:rsidP="00000000" w:rsidRDefault="00000000" w:rsidRPr="00000000" w14:paraId="00000005">
      <w:pPr>
        <w:widowControl w:val="0"/>
        <w:rPr>
          <w:rFonts w:ascii="Times New Roman" w:cs="Times New Roman" w:eastAsia="Times New Roman" w:hAnsi="Times New Roman"/>
          <w:b w:val="1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• I am seeking a mid-level software engineering role in product development</w:t>
      </w:r>
    </w:p>
    <w:p w:rsidR="00000000" w:rsidDel="00000000" w:rsidP="00000000" w:rsidRDefault="00000000" w:rsidRPr="00000000" w14:paraId="00000007">
      <w:pPr>
        <w:widowControl w:val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• I’m especially skilled in JavaScript on the front- and back-ends (full-stack), but also have experience building in other languages</w:t>
      </w:r>
    </w:p>
    <w:p w:rsidR="00000000" w:rsidDel="00000000" w:rsidP="00000000" w:rsidRDefault="00000000" w:rsidRPr="00000000" w14:paraId="00000008">
      <w:pPr>
        <w:widowControl w:val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• With a CS degree and about two years’ experience, I enjoy solving technical problems anywhere on the stack</w:t>
      </w:r>
    </w:p>
    <w:p w:rsidR="00000000" w:rsidDel="00000000" w:rsidP="00000000" w:rsidRDefault="00000000" w:rsidRPr="00000000" w14:paraId="00000009">
      <w:pPr>
        <w:widowControl w:val="0"/>
        <w:rPr>
          <w:rFonts w:ascii="Times New Roman" w:cs="Times New Roman" w:eastAsia="Times New Roman" w:hAnsi="Times New Roman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SKILLS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                                                             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(My strongest skills are in the first row.)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rPr>
          <w:rFonts w:ascii="Times New Roman" w:cs="Times New Roman" w:eastAsia="Times New Roman" w:hAnsi="Times New Roman"/>
          <w:b w:val="1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Algorithms &amp; Data Structures    –   OOP   –   FP    –   JavaScript (Express, React {Native}, Redux, Node.js)   –   Arch Linux</w:t>
      </w:r>
    </w:p>
    <w:p w:rsidR="00000000" w:rsidDel="00000000" w:rsidP="00000000" w:rsidRDefault="00000000" w:rsidRPr="00000000" w14:paraId="0000000D">
      <w:pPr>
        <w:widowControl w:val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Python {2,3}     –     Swift 4     –     TypeScript     –     Golang    –     BASH     –     Docker    –     Mongo     –     SQL     –     Angular</w:t>
      </w:r>
    </w:p>
    <w:p w:rsidR="00000000" w:rsidDel="00000000" w:rsidP="00000000" w:rsidRDefault="00000000" w:rsidRPr="00000000" w14:paraId="000000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0" w:firstLine="0"/>
        <w:rPr>
          <w:rFonts w:ascii="Times New Roman" w:cs="Times New Roman" w:eastAsia="Times New Roman" w:hAnsi="Times New Roman"/>
          <w:sz w:val="12"/>
          <w:szCs w:val="1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b w:val="1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Engineer, Oracle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                                                                                                                                         July 2018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0"/>
          <w:szCs w:val="20"/>
          <w:rtl w:val="0"/>
        </w:rPr>
        <w:t xml:space="preserve">Santa Monica, CA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–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manager/reference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Build proof-of-concept (POC) apps to demonstrate how cloud offerings could be used in certain business use cases</w:t>
      </w:r>
    </w:p>
    <w:p w:rsidR="00000000" w:rsidDel="00000000" w:rsidP="00000000" w:rsidRDefault="00000000" w:rsidRPr="00000000" w14:paraId="00000014">
      <w:pPr>
        <w:widowControl w:val="0"/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Deliver presentations and code walkthroughs to colleagues to demonstrate useful concepts and tools</w:t>
      </w:r>
    </w:p>
    <w:p w:rsidR="00000000" w:rsidDel="00000000" w:rsidP="00000000" w:rsidRDefault="00000000" w:rsidRPr="00000000" w14:paraId="00000015">
      <w:pPr>
        <w:widowControl w:val="0"/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Assist colleagues in debugging and walking through full-stack apps</w:t>
      </w:r>
    </w:p>
    <w:p w:rsidR="00000000" w:rsidDel="00000000" w:rsidP="00000000" w:rsidRDefault="00000000" w:rsidRPr="00000000" w14:paraId="00000016">
      <w:pPr>
        <w:widowControl w:val="0"/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Develop full-stack apps that utilize security best-practices: Basic Authentication, Bearer Tokens, BCrypt hashes; with Oracle:</w:t>
      </w:r>
    </w:p>
    <w:p w:rsidR="00000000" w:rsidDel="00000000" w:rsidP="00000000" w:rsidRDefault="00000000" w:rsidRPr="00000000" w14:paraId="00000017">
      <w:pPr>
        <w:widowControl w:val="0"/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Showcased how a full-stack Swift app can integrate with OCI Compute using Docker with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coupon-retailer-shopper-app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Demoed how to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interface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a JS REST API with a DB on Oracle Mobile Hub by extending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a React Native app, as MovieClub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Documented how to set up Python 3 on Oracle Linux 7 through a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Python script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that puts numBytes of CLOBs in a SQL 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Illustrated how an Oracle Digital Assistant integrates with a Swift iPhone app (via the iOS SDK)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and REST API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(in Go)</w:t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Improved chatbot development by building a stand-alone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React + Redux tool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as a visual way to program chat YAML</w:t>
      </w:r>
    </w:p>
    <w:p w:rsidR="00000000" w:rsidDel="00000000" w:rsidP="00000000" w:rsidRDefault="00000000" w:rsidRPr="00000000" w14:paraId="0000001C">
      <w:pPr>
        <w:widowControl w:val="0"/>
        <w:numPr>
          <w:ilvl w:val="1"/>
          <w:numId w:val="2"/>
        </w:numPr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Recognized by PMs on the ODA team as a helpful and creative tool to improve the UI/UX</w:t>
      </w:r>
    </w:p>
    <w:p w:rsidR="00000000" w:rsidDel="00000000" w:rsidP="00000000" w:rsidRDefault="00000000" w:rsidRPr="00000000" w14:paraId="0000001D">
      <w:pPr>
        <w:widowControl w:val="0"/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Demoed how to use Oracle Streaming Service with a data pipeline and object storage,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by wrapping the OCI Python SDK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ind w:left="0" w:firstLine="0"/>
        <w:rPr>
          <w:rFonts w:ascii="Times New Roman" w:cs="Times New Roman" w:eastAsia="Times New Roman" w:hAnsi="Times New Roman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Software Engineer Intern (Node.js), Video Genome Project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0"/>
            <w:szCs w:val="20"/>
            <w:u w:val="single"/>
            <w:rtl w:val="0"/>
          </w:rPr>
          <w:t xml:space="preserve">(VGP</w:t>
        </w:r>
      </w:hyperlink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)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                                     Summer 2015, Summer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0"/>
          <w:szCs w:val="20"/>
          <w:rtl w:val="0"/>
        </w:rPr>
        <w:t xml:space="preserve">Santa Monica, CA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–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manager/reference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Used Postgresql queries and scripts, BASH and occasional Node.js utility-scripts to increase productivity</w:t>
      </w:r>
    </w:p>
    <w:p w:rsidR="00000000" w:rsidDel="00000000" w:rsidP="00000000" w:rsidRDefault="00000000" w:rsidRPr="00000000" w14:paraId="00000022">
      <w:pPr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Grew vigilant of runtime subtleties (e.g., how the V8 GC generally works when dealing with big data)</w:t>
      </w:r>
    </w:p>
    <w:p w:rsidR="00000000" w:rsidDel="00000000" w:rsidP="00000000" w:rsidRDefault="00000000" w:rsidRPr="00000000" w14:paraId="00000023">
      <w:pPr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Refactored files to fit current style and updated syntax due to new language or library syntax (improving readability)</w:t>
      </w:r>
    </w:p>
    <w:p w:rsidR="00000000" w:rsidDel="00000000" w:rsidP="00000000" w:rsidRDefault="00000000" w:rsidRPr="00000000" w14:paraId="00000024">
      <w:pPr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Repaired ~15 AWS EC2 linux machine states when processes would be in an unexpected or undesired state</w:t>
      </w:r>
    </w:p>
    <w:p w:rsidR="00000000" w:rsidDel="00000000" w:rsidP="00000000" w:rsidRDefault="00000000" w:rsidRPr="00000000" w14:paraId="00000025">
      <w:pPr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Parsed web pages in Node.js by loading the HTML into Cheerio.js, with Lodash.js and an existing company 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widowControl w:val="0"/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Leveraged Casper.js to scrape web pages</w:t>
      </w:r>
    </w:p>
    <w:p w:rsidR="00000000" w:rsidDel="00000000" w:rsidP="00000000" w:rsidRDefault="00000000" w:rsidRPr="00000000" w14:paraId="00000027">
      <w:pPr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Refactored Node.js company codebase using callbacks with Async.js to extend existing functionality</w:t>
      </w:r>
    </w:p>
    <w:p w:rsidR="00000000" w:rsidDel="00000000" w:rsidP="00000000" w:rsidRDefault="00000000" w:rsidRPr="00000000" w14:paraId="00000028">
      <w:pPr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Added new SQL alter scripts to be run in the next company milestone branch</w:t>
      </w:r>
    </w:p>
    <w:p w:rsidR="00000000" w:rsidDel="00000000" w:rsidP="00000000" w:rsidRDefault="00000000" w:rsidRPr="00000000" w14:paraId="00000029">
      <w:pPr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Wrote test files for production; checked conditions that would otherwise crash the server</w:t>
      </w:r>
    </w:p>
    <w:p w:rsidR="00000000" w:rsidDel="00000000" w:rsidP="00000000" w:rsidRDefault="00000000" w:rsidRPr="00000000" w14:paraId="0000002A">
      <w:pPr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Exhaustively tested my Git branch on a clean server environment before I merged locally and created pull requests</w:t>
      </w:r>
    </w:p>
    <w:p w:rsidR="00000000" w:rsidDel="00000000" w:rsidP="00000000" w:rsidRDefault="00000000" w:rsidRPr="00000000" w14:paraId="0000002B">
      <w:pPr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Agile development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Jira for project-tracking (frequent commits, local merges, pushed upstream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when well-tested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2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12"/>
          <w:szCs w:val="1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PROJECTS</w:t>
      </w:r>
    </w:p>
    <w:p w:rsidR="00000000" w:rsidDel="00000000" w:rsidP="00000000" w:rsidRDefault="00000000" w:rsidRPr="00000000" w14:paraId="0000002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b w:val="1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JavaScript/TypeScript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0"/>
            <w:szCs w:val="20"/>
            <w:u w:val="single"/>
            <w:rtl w:val="0"/>
          </w:rPr>
          <w:t xml:space="preserve">Chess Game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(on GitHub)  </w:t>
        <w:tab/>
        <w:tab/>
        <w:tab/>
        <w:tab/>
        <w:tab/>
        <w:t xml:space="preserve">              </w:t>
        <w:tab/>
        <w:tab/>
        <w:tab/>
        <w:t xml:space="preserve">         </w:t>
        <w:tab/>
        <w:t xml:space="preserve">      2018</w:t>
      </w:r>
    </w:p>
    <w:p w:rsidR="00000000" w:rsidDel="00000000" w:rsidP="00000000" w:rsidRDefault="00000000" w:rsidRPr="00000000" w14:paraId="00000030">
      <w:pPr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Modular, extensible, easy-to-read, OO TypeScript chess game from scratch using ES6, TDD, bundled with Webpack.</w:t>
      </w:r>
    </w:p>
    <w:p w:rsidR="00000000" w:rsidDel="00000000" w:rsidP="00000000" w:rsidRDefault="00000000" w:rsidRPr="00000000" w14:paraId="00000031">
      <w:pPr>
        <w:widowControl w:val="0"/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Documented with several test-cases per piece using ES6 TS with Mocha and Chai (`$ npm test`: 65+ passing, Travis CI).</w:t>
      </w:r>
    </w:p>
    <w:p w:rsidR="00000000" w:rsidDel="00000000" w:rsidP="00000000" w:rsidRDefault="00000000" w:rsidRPr="00000000" w14:paraId="00000032">
      <w:pPr>
        <w:widowControl w:val="0"/>
        <w:ind w:left="0" w:firstLine="0"/>
        <w:rPr>
          <w:rFonts w:ascii="Times New Roman" w:cs="Times New Roman" w:eastAsia="Times New Roman" w:hAnsi="Times New Roman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Full-Stack, Authenticated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0"/>
            <w:szCs w:val="20"/>
            <w:u w:val="single"/>
            <w:rtl w:val="0"/>
          </w:rPr>
          <w:t xml:space="preserve">Photo-Sharing App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 (for self-hosting family photos –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on GitHub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</w:t>
        <w:tab/>
        <w:t xml:space="preserve">                                    January 2019</w:t>
      </w:r>
    </w:p>
    <w:p w:rsidR="00000000" w:rsidDel="00000000" w:rsidP="00000000" w:rsidRDefault="00000000" w:rsidRPr="00000000" w14:paraId="00000034">
      <w:pPr>
        <w:widowControl w:val="0"/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Implemented + tested server-side API in ES7 Express, JWT Bearer Tokens and Basic Authentication, Back-end in Postgres</w:t>
      </w:r>
    </w:p>
    <w:p w:rsidR="00000000" w:rsidDel="00000000" w:rsidP="00000000" w:rsidRDefault="00000000" w:rsidRPr="00000000" w14:paraId="00000035">
      <w:pPr>
        <w:widowControl w:val="0"/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Coded a front-end in React, private routes with React Router, sha256 hash password before sending (with nginx + TLS)</w:t>
      </w:r>
    </w:p>
    <w:p w:rsidR="00000000" w:rsidDel="00000000" w:rsidP="00000000" w:rsidRDefault="00000000" w:rsidRPr="00000000" w14:paraId="00000036">
      <w:pPr>
        <w:widowControl w:val="0"/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Created secure upload functionality by ensuring valid file type during streaming, limited file size, enabled video-streaming</w:t>
      </w:r>
    </w:p>
    <w:p w:rsidR="00000000" w:rsidDel="00000000" w:rsidP="00000000" w:rsidRDefault="00000000" w:rsidRPr="00000000" w14:paraId="00000037">
      <w:pPr>
        <w:widowControl w:val="0"/>
        <w:ind w:left="0" w:firstLine="0"/>
        <w:rPr>
          <w:rFonts w:ascii="Times New Roman" w:cs="Times New Roman" w:eastAsia="Times New Roman" w:hAnsi="Times New Roman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0"/>
        <w:ind w:left="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Pull Requests</w:t>
        <w:tab/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countly-server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–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RT enhancement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merged (JavaScript)     ––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node-time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– update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deprecated V8 API usage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(C++)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1"/>
        <w:tblW w:w="11175.0" w:type="dxa"/>
        <w:jc w:val="left"/>
        <w:tblInd w:w="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20"/>
        <w:gridCol w:w="6555"/>
        <w:tblGridChange w:id="0">
          <w:tblGrid>
            <w:gridCol w:w="4620"/>
            <w:gridCol w:w="6555"/>
          </w:tblGrid>
        </w:tblGridChange>
      </w:tblGrid>
      <w:tr>
        <w:trPr>
          <w:trHeight w:val="1020" w:hRule="atLeast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8" w:val="dotted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CERTIFICATES</w:t>
            </w:r>
          </w:p>
          <w:p w:rsidR="00000000" w:rsidDel="00000000" w:rsidP="00000000" w:rsidRDefault="00000000" w:rsidRPr="00000000" w14:paraId="0000003B">
            <w:pPr>
              <w:widowControl w:val="0"/>
              <w:rPr>
                <w:rFonts w:ascii="Times New Roman" w:cs="Times New Roman" w:eastAsia="Times New Roman" w:hAnsi="Times New Roman"/>
                <w:b w:val="1"/>
                <w:sz w:val="4"/>
                <w:szCs w:val="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hyperlink r:id="rId27">
              <w:r w:rsidDel="00000000" w:rsidR="00000000" w:rsidRPr="00000000">
                <w:rPr>
                  <w:rFonts w:ascii="Times New Roman" w:cs="Times New Roman" w:eastAsia="Times New Roman" w:hAnsi="Times New Roman"/>
                  <w:color w:val="1155cc"/>
                  <w:sz w:val="28"/>
                  <w:szCs w:val="28"/>
                  <w:u w:val="single"/>
                </w:rPr>
                <w:drawing>
                  <wp:inline distB="114300" distT="114300" distL="114300" distR="114300">
                    <wp:extent cx="190500" cy="190500"/>
                    <wp:effectExtent b="0" l="0" r="0" t="0"/>
                    <wp:docPr id="3" name="image3.png"/>
                    <a:graphic>
                      <a:graphicData uri="http://schemas.openxmlformats.org/drawingml/2006/picture">
                        <pic:pic>
                          <pic:nvPicPr>
                            <pic:cNvPr id="0" name="image3.png"/>
                            <pic:cNvPicPr preferRelativeResize="0"/>
                          </pic:nvPicPr>
                          <pic:blipFill>
                            <a:blip r:embed="rId28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90500" cy="1905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Triplebyte Certified Software Engineer Generalist</w:t>
            </w:r>
          </w:p>
          <w:p w:rsidR="00000000" w:rsidDel="00000000" w:rsidP="00000000" w:rsidRDefault="00000000" w:rsidRPr="00000000" w14:paraId="0000003D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hyperlink r:id="rId29">
              <w:r w:rsidDel="00000000" w:rsidR="00000000" w:rsidRPr="00000000">
                <w:rPr>
                  <w:rFonts w:ascii="Times New Roman" w:cs="Times New Roman" w:eastAsia="Times New Roman" w:hAnsi="Times New Roman"/>
                  <w:b w:val="1"/>
                  <w:color w:val="1155cc"/>
                  <w:u w:val="single"/>
                </w:rPr>
                <w:drawing>
                  <wp:inline distB="114300" distT="114300" distL="114300" distR="114300">
                    <wp:extent cx="190500" cy="190500"/>
                    <wp:effectExtent b="0" l="0" r="0" t="0"/>
                    <wp:docPr id="1" name="image1.png"/>
                    <a:graphic>
                      <a:graphicData uri="http://schemas.openxmlformats.org/drawingml/2006/picture">
                        <pic:pic>
                          <pic:nvPicPr>
                            <pic:cNvPr id="0" name="image1.png"/>
                            <pic:cNvPicPr preferRelativeResize="0"/>
                          </pic:nvPicPr>
                          <pic:blipFill>
                            <a:blip r:embed="rId30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90500" cy="1905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Oracle Cloud Infra. 2018 Certified Architect Assoc.</w:t>
            </w:r>
          </w:p>
        </w:tc>
        <w:tc>
          <w:tcPr>
            <w:tcBorders>
              <w:top w:color="000000" w:space="0" w:sz="0" w:val="nil"/>
              <w:left w:color="000000" w:space="0" w:sz="8" w:val="dotted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  EDUCATION</w:t>
            </w:r>
          </w:p>
          <w:p w:rsidR="00000000" w:rsidDel="00000000" w:rsidP="00000000" w:rsidRDefault="00000000" w:rsidRPr="00000000" w14:paraId="0000003F">
            <w:pPr>
              <w:widowControl w:val="0"/>
              <w:rPr>
                <w:rFonts w:ascii="Times New Roman" w:cs="Times New Roman" w:eastAsia="Times New Roman" w:hAnsi="Times New Roman"/>
                <w:b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widowControl w:val="0"/>
              <w:spacing w:line="276" w:lineRule="auto"/>
              <w:rPr>
                <w:rFonts w:ascii="Times New Roman" w:cs="Times New Roman" w:eastAsia="Times New Roman" w:hAnsi="Times New Roman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0"/>
                <w:szCs w:val="20"/>
                <w:rtl w:val="0"/>
              </w:rPr>
              <w:t xml:space="preserve">  University of Illinois at Urbana-Champaign</w:t>
            </w:r>
          </w:p>
          <w:p w:rsidR="00000000" w:rsidDel="00000000" w:rsidP="00000000" w:rsidRDefault="00000000" w:rsidRPr="00000000" w14:paraId="00000041">
            <w:pPr>
              <w:widowControl w:val="0"/>
              <w:spacing w:line="276" w:lineRule="auto"/>
              <w:rPr>
                <w:rFonts w:ascii="Times New Roman" w:cs="Times New Roman" w:eastAsia="Times New Roman" w:hAnsi="Times New Roman"/>
                <w:b w:val="1"/>
                <w:sz w:val="13"/>
                <w:szCs w:val="1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spacing w:line="276" w:lineRule="auto"/>
              <w:ind w:right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 Bachelor of Science in Math and Computer Science            December 2017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widowControl w:val="0"/>
        <w:rPr>
          <w:rFonts w:ascii="Times New Roman" w:cs="Times New Roman" w:eastAsia="Times New Roman" w:hAnsi="Times New Roman"/>
          <w:sz w:val="2"/>
          <w:szCs w:val="2"/>
        </w:rPr>
      </w:pPr>
      <w:r w:rsidDel="00000000" w:rsidR="00000000" w:rsidRPr="00000000">
        <w:rPr>
          <w:rtl w:val="0"/>
        </w:rPr>
      </w:r>
    </w:p>
    <w:sectPr>
      <w:pgSz w:h="15840" w:w="12240"/>
      <w:pgMar w:bottom="288" w:top="259.2" w:left="720" w:right="72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rebuchet MS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00" w:lineRule="auto"/>
    </w:pPr>
    <w:rPr>
      <w:rFonts w:ascii="Trebuchet MS" w:cs="Trebuchet MS" w:eastAsia="Trebuchet MS" w:hAnsi="Trebuchet MS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Trebuchet MS" w:cs="Trebuchet MS" w:eastAsia="Trebuchet MS" w:hAnsi="Trebuchet MS"/>
      <w:b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160" w:lineRule="auto"/>
    </w:pPr>
    <w:rPr>
      <w:rFonts w:ascii="Trebuchet MS" w:cs="Trebuchet MS" w:eastAsia="Trebuchet MS" w:hAnsi="Trebuchet MS"/>
      <w:b w:val="1"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160" w:lineRule="auto"/>
    </w:pPr>
    <w:rPr>
      <w:rFonts w:ascii="Trebuchet MS" w:cs="Trebuchet MS" w:eastAsia="Trebuchet MS" w:hAnsi="Trebuchet MS"/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0" w:before="0" w:lineRule="auto"/>
    </w:pPr>
    <w:rPr>
      <w:rFonts w:ascii="Trebuchet MS" w:cs="Trebuchet MS" w:eastAsia="Trebuchet MS" w:hAnsi="Trebuchet MS"/>
      <w:sz w:val="42"/>
      <w:szCs w:val="42"/>
    </w:rPr>
  </w:style>
  <w:style w:type="paragraph" w:styleId="Subtitle">
    <w:name w:val="Subtitle"/>
    <w:basedOn w:val="Normal"/>
    <w:next w:val="Normal"/>
    <w:pPr>
      <w:keepNext w:val="1"/>
      <w:keepLines w:val="1"/>
      <w:spacing w:after="200" w:before="0" w:lineRule="auto"/>
    </w:pPr>
    <w:rPr>
      <w:rFonts w:ascii="Trebuchet MS" w:cs="Trebuchet MS" w:eastAsia="Trebuchet MS" w:hAnsi="Trebuchet MS"/>
      <w:i w:val="1"/>
      <w:color w:val="666666"/>
      <w:sz w:val="26"/>
      <w:szCs w:val="26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linkedin.com/in/jonathanpopp/" TargetMode="External"/><Relationship Id="rId22" Type="http://schemas.openxmlformats.org/officeDocument/2006/relationships/hyperlink" Target="https://riyadshauk.com/photos" TargetMode="External"/><Relationship Id="rId21" Type="http://schemas.openxmlformats.org/officeDocument/2006/relationships/hyperlink" Target="https://riyadshauk.com/chess" TargetMode="External"/><Relationship Id="rId24" Type="http://schemas.openxmlformats.org/officeDocument/2006/relationships/hyperlink" Target="https://github.com/Countly/countly-server/pull/1048" TargetMode="External"/><Relationship Id="rId23" Type="http://schemas.openxmlformats.org/officeDocument/2006/relationships/hyperlink" Target="https://github.com/Countly/countly-server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riyadshauk.com/resume" TargetMode="External"/><Relationship Id="rId26" Type="http://schemas.openxmlformats.org/officeDocument/2006/relationships/hyperlink" Target="https://github.com/TooTallNate/node-time/issues/112#issuecomment-529045436" TargetMode="External"/><Relationship Id="rId25" Type="http://schemas.openxmlformats.org/officeDocument/2006/relationships/hyperlink" Target="https://github.com/TooTallNate/node-time" TargetMode="External"/><Relationship Id="rId28" Type="http://schemas.openxmlformats.org/officeDocument/2006/relationships/image" Target="media/image3.png"/><Relationship Id="rId27" Type="http://schemas.openxmlformats.org/officeDocument/2006/relationships/hyperlink" Target="https://triplebyte.com/certificate/SEfBw5y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linkedin.com/in/riyadshauk/" TargetMode="External"/><Relationship Id="rId29" Type="http://schemas.openxmlformats.org/officeDocument/2006/relationships/hyperlink" Target="https://www.youracclaim.com/badges/9952859d-28d0-492d-968b-0540ba0a675b/linked_in_profile" TargetMode="External"/><Relationship Id="rId7" Type="http://schemas.openxmlformats.org/officeDocument/2006/relationships/image" Target="media/image2.png"/><Relationship Id="rId8" Type="http://schemas.openxmlformats.org/officeDocument/2006/relationships/hyperlink" Target="https://github.com/riyadshauk" TargetMode="External"/><Relationship Id="rId30" Type="http://schemas.openxmlformats.org/officeDocument/2006/relationships/image" Target="media/image1.png"/><Relationship Id="rId11" Type="http://schemas.openxmlformats.org/officeDocument/2006/relationships/hyperlink" Target="https://github.com/riyadshauk/coupon-retailer-shopper-app" TargetMode="External"/><Relationship Id="rId10" Type="http://schemas.openxmlformats.org/officeDocument/2006/relationships/hyperlink" Target="https://www.linkedin.com/in/tilleyjoe/" TargetMode="External"/><Relationship Id="rId13" Type="http://schemas.openxmlformats.org/officeDocument/2006/relationships/hyperlink" Target="https://github.com/riyadshauk/MovieClub" TargetMode="External"/><Relationship Id="rId12" Type="http://schemas.openxmlformats.org/officeDocument/2006/relationships/hyperlink" Target="https://github.com/riyadshauk/omce-database-wrapper" TargetMode="External"/><Relationship Id="rId15" Type="http://schemas.openxmlformats.org/officeDocument/2006/relationships/hyperlink" Target="https://github.com/riyadshauk/Burgershop-Go-Backend" TargetMode="External"/><Relationship Id="rId14" Type="http://schemas.openxmlformats.org/officeDocument/2006/relationships/hyperlink" Target="https://github.com/riyadshauk/generate_data" TargetMode="External"/><Relationship Id="rId17" Type="http://schemas.openxmlformats.org/officeDocument/2006/relationships/hyperlink" Target="https://github.com/riyadshauk/streamDemo" TargetMode="External"/><Relationship Id="rId16" Type="http://schemas.openxmlformats.org/officeDocument/2006/relationships/hyperlink" Target="https://riyadshauk.com/digital-assistant" TargetMode="External"/><Relationship Id="rId19" Type="http://schemas.openxmlformats.org/officeDocument/2006/relationships/hyperlink" Target="https://variety.com/2016/digital/news/hulu-acquires-video-genome-project-vgp-1201918435/" TargetMode="External"/><Relationship Id="rId18" Type="http://schemas.openxmlformats.org/officeDocument/2006/relationships/hyperlink" Target="https://variety.com/2016/digital/news/hulu-acquires-video-genome-project-vgp-120191843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