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Advanced DevOps Lab</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A">
      <w:pPr>
        <w:tabs>
          <w:tab w:val="left" w:leader="none" w:pos="900"/>
          <w:tab w:val="left" w:leader="none" w:pos="5040"/>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Experiment – 1: To create a free tier AWS account.</w:t>
      </w:r>
    </w:p>
    <w:p w:rsidR="00000000" w:rsidDel="00000000" w:rsidP="00000000" w:rsidRDefault="00000000" w:rsidRPr="00000000" w14:paraId="0000000B">
      <w:pPr>
        <w:tabs>
          <w:tab w:val="left" w:leader="none" w:pos="900"/>
          <w:tab w:val="left" w:leader="none" w:pos="5040"/>
        </w:tabs>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numPr>
          <w:ilvl w:val="0"/>
          <w:numId w:val="7"/>
        </w:numPr>
        <w:tabs>
          <w:tab w:val="left" w:leader="none" w:pos="900"/>
          <w:tab w:val="left" w:leader="none" w:pos="5040"/>
        </w:tabs>
        <w:spacing w:after="0" w:line="240" w:lineRule="auto"/>
        <w:ind w:left="-360" w:right="-2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understand benefits of cloud infrastructure and create a free tier AWS account.</w:t>
      </w:r>
    </w:p>
    <w:p w:rsidR="00000000" w:rsidDel="00000000" w:rsidP="00000000" w:rsidRDefault="00000000" w:rsidRPr="00000000" w14:paraId="0000000D">
      <w:pPr>
        <w:numPr>
          <w:ilvl w:val="0"/>
          <w:numId w:val="7"/>
        </w:numPr>
        <w:tabs>
          <w:tab w:val="left" w:leader="none" w:pos="-5580"/>
        </w:tabs>
        <w:spacing w:after="0" w:line="240" w:lineRule="auto"/>
        <w:ind w:left="-360" w:right="-27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After study of this experiment, the student will be able to</w:t>
      </w:r>
    </w:p>
    <w:p w:rsidR="00000000" w:rsidDel="00000000" w:rsidP="00000000" w:rsidRDefault="00000000" w:rsidRPr="00000000" w14:paraId="0000000E">
      <w:pPr>
        <w:numPr>
          <w:ilvl w:val="0"/>
          <w:numId w:val="5"/>
        </w:numPr>
        <w:tabs>
          <w:tab w:val="left" w:leader="none" w:pos="-5580"/>
        </w:tabs>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Understand basic cloud computing concepts</w:t>
      </w:r>
    </w:p>
    <w:p w:rsidR="00000000" w:rsidDel="00000000" w:rsidP="00000000" w:rsidRDefault="00000000" w:rsidRPr="00000000" w14:paraId="0000000F">
      <w:pPr>
        <w:numPr>
          <w:ilvl w:val="0"/>
          <w:numId w:val="5"/>
        </w:numPr>
        <w:tabs>
          <w:tab w:val="left" w:leader="none" w:pos="-5580"/>
        </w:tabs>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free tier AWS account.</w:t>
      </w:r>
    </w:p>
    <w:p w:rsidR="00000000" w:rsidDel="00000000" w:rsidP="00000000" w:rsidRDefault="00000000" w:rsidRPr="00000000" w14:paraId="00000010">
      <w:pPr>
        <w:numPr>
          <w:ilvl w:val="0"/>
          <w:numId w:val="7"/>
        </w:numPr>
        <w:tabs>
          <w:tab w:val="left" w:leader="none" w:pos="-5580"/>
        </w:tabs>
        <w:spacing w:after="0" w:line="240" w:lineRule="auto"/>
        <w:ind w:left="-360" w:right="-27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b w:val="1"/>
          <w:sz w:val="24"/>
          <w:szCs w:val="24"/>
          <w:rtl w:val="0"/>
        </w:rPr>
        <w:t xml:space="preserve">Lab objective mapped : ITL504.1: </w:t>
      </w:r>
      <w:r w:rsidDel="00000000" w:rsidR="00000000" w:rsidRPr="00000000">
        <w:rPr>
          <w:rFonts w:ascii="Times New Roman" w:cs="Times New Roman" w:eastAsia="Times New Roman" w:hAnsi="Times New Roman"/>
          <w:sz w:val="24"/>
          <w:szCs w:val="24"/>
          <w:rtl w:val="0"/>
        </w:rPr>
        <w:t xml:space="preserve">To understand the fundamentals of Cloud Computing and be fully proficient with Cloud based DevOps solution deployment options to meet your business requirements.</w:t>
      </w:r>
    </w:p>
    <w:p w:rsidR="00000000" w:rsidDel="00000000" w:rsidP="00000000" w:rsidRDefault="00000000" w:rsidRPr="00000000" w14:paraId="00000011">
      <w:pPr>
        <w:numPr>
          <w:ilvl w:val="0"/>
          <w:numId w:val="7"/>
        </w:numPr>
        <w:tabs>
          <w:tab w:val="left" w:leader="none" w:pos="-5580"/>
        </w:tabs>
        <w:spacing w:after="0" w:line="240" w:lineRule="auto"/>
        <w:ind w:left="-360" w:right="-27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Prerequisite:</w:t>
      </w:r>
      <w:r w:rsidDel="00000000" w:rsidR="00000000" w:rsidRPr="00000000">
        <w:rPr>
          <w:rFonts w:ascii="Times New Roman" w:cs="Times New Roman" w:eastAsia="Times New Roman" w:hAnsi="Times New Roman"/>
          <w:sz w:val="24"/>
          <w:szCs w:val="24"/>
          <w:rtl w:val="0"/>
        </w:rPr>
        <w:t xml:space="preserve"> creating account on web app.</w:t>
      </w:r>
    </w:p>
    <w:p w:rsidR="00000000" w:rsidDel="00000000" w:rsidP="00000000" w:rsidRDefault="00000000" w:rsidRPr="00000000" w14:paraId="00000012">
      <w:pPr>
        <w:numPr>
          <w:ilvl w:val="0"/>
          <w:numId w:val="7"/>
        </w:numPr>
        <w:spacing w:after="0" w:line="240" w:lineRule="auto"/>
        <w:ind w:left="-360" w:right="-27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Computer, Windows operating system, Internet Connection, web browser, credit card details.</w:t>
      </w:r>
      <w:r w:rsidDel="00000000" w:rsidR="00000000" w:rsidRPr="00000000">
        <w:rPr>
          <w:rtl w:val="0"/>
        </w:rPr>
      </w:r>
    </w:p>
    <w:p w:rsidR="00000000" w:rsidDel="00000000" w:rsidP="00000000" w:rsidRDefault="00000000" w:rsidRPr="00000000" w14:paraId="00000013">
      <w:pPr>
        <w:numPr>
          <w:ilvl w:val="0"/>
          <w:numId w:val="7"/>
        </w:numPr>
        <w:spacing w:after="0" w:line="240" w:lineRule="auto"/>
        <w:ind w:left="-360" w:right="-27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Pre-Experiment Theory:</w:t>
      </w:r>
    </w:p>
    <w:p w:rsidR="00000000" w:rsidDel="00000000" w:rsidP="00000000" w:rsidRDefault="00000000" w:rsidRPr="00000000" w14:paraId="00000014">
      <w:pPr>
        <w:spacing w:after="0" w:line="240" w:lineRule="auto"/>
        <w:ind w:left="-900" w:right="-27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Cloud Computing definition:</w:t>
      </w:r>
    </w:p>
    <w:p w:rsidR="00000000" w:rsidDel="00000000" w:rsidP="00000000" w:rsidRDefault="00000000" w:rsidRPr="00000000" w14:paraId="00000015">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This cloud model is composed of five essential characteristics, three service models, and four deployment models.</w:t>
      </w:r>
    </w:p>
    <w:p w:rsidR="00000000" w:rsidDel="00000000" w:rsidP="00000000" w:rsidRDefault="00000000" w:rsidRPr="00000000" w14:paraId="00000016">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ind w:left="-360" w:right="-27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Essential Characteristics:</w:t>
      </w:r>
    </w:p>
    <w:p w:rsidR="00000000" w:rsidDel="00000000" w:rsidP="00000000" w:rsidRDefault="00000000" w:rsidRPr="00000000" w14:paraId="00000018">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On-demand self-service. A consumer can unilaterally provision computing capabilities, such as server time and network storage, as needed automatically without requiring human interaction with each service provider.</w:t>
      </w:r>
    </w:p>
    <w:p w:rsidR="00000000" w:rsidDel="00000000" w:rsidP="00000000" w:rsidRDefault="00000000" w:rsidRPr="00000000" w14:paraId="00000019">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Broad network access. Capabilities are available over the network and accessed through standard mechanisms that promote use by heterogeneous thin or thick client platforms (e.g.,</w:t>
      </w:r>
    </w:p>
    <w:p w:rsidR="00000000" w:rsidDel="00000000" w:rsidP="00000000" w:rsidRDefault="00000000" w:rsidRPr="00000000" w14:paraId="0000001B">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phones, tablets, laptops, and workstations). </w:t>
      </w:r>
    </w:p>
    <w:p w:rsidR="00000000" w:rsidDel="00000000" w:rsidP="00000000" w:rsidRDefault="00000000" w:rsidRPr="00000000" w14:paraId="0000001C">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pooling. The provider’s computing resources are pooled to serve multiple consumers using a multi-tenant model, with different physical and virtual resources dynamically assigned and reassigned according to consumer demand. There is a sense of location independence in that the customer generally has no control or knowledge over the exact location of the provided resources but may be able to specify location at a higher level of abstraction (e.g., country, state, or datacenter). Examples of resources include storage, processing, memory, and network bandwidth. </w:t>
      </w:r>
    </w:p>
    <w:p w:rsidR="00000000" w:rsidDel="00000000" w:rsidP="00000000" w:rsidRDefault="00000000" w:rsidRPr="00000000" w14:paraId="0000001E">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Rapid elasticity. Capabilities can be elastically provisioned and released, in some cases automatically, to scale rapidly outward and inward commensurate with demand. To the consumer, the capabilities available for provisioning often appear to be unlimited and can be appropriated in any quantity at any time.</w:t>
      </w:r>
    </w:p>
    <w:p w:rsidR="00000000" w:rsidDel="00000000" w:rsidP="00000000" w:rsidRDefault="00000000" w:rsidRPr="00000000" w14:paraId="00000020">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Measured service. Cloud systems automatically control and optimize resource use by leveraging a metering capability1 at some level of abstraction appropriate to the type of service (e.g., storage, processing, bandwidth, and active user accounts). Resource usage can be monitored, controlled, and reported, providing transparency for both the provider and consumer of the utilized service.</w:t>
      </w:r>
    </w:p>
    <w:p w:rsidR="00000000" w:rsidDel="00000000" w:rsidP="00000000" w:rsidRDefault="00000000" w:rsidRPr="00000000" w14:paraId="00000022">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ind w:left="-360" w:right="-27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Service Models: </w:t>
      </w:r>
    </w:p>
    <w:p w:rsidR="00000000" w:rsidDel="00000000" w:rsidP="00000000" w:rsidRDefault="00000000" w:rsidRPr="00000000" w14:paraId="00000024">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as a Service (SaaS). The capability provided to the consumer is to use the provider’s applications </w:t>
      </w: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running on a cloud infrastructure . The applications are accessible from various client devices through either a thin client interface, such as a web browser (e.g., web-based email), or a program interface. The consumer does not manage or control the underlying cloud infrastructure including network, servers, operating systems, storage, or even individual application capabilities, with the possible exception of limited userspecific application configuration settings. </w:t>
      </w:r>
    </w:p>
    <w:p w:rsidR="00000000" w:rsidDel="00000000" w:rsidP="00000000" w:rsidRDefault="00000000" w:rsidRPr="00000000" w14:paraId="00000025">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as a Service (PaaS). The capability provided to the consumer is to deploy onto the cloud infrastructure consumer-created or acquired applications created using programming languages, libraries, services, and tools supported by the provider.3 The consumer does not manage or control the underlying cloud infrastructure including network, servers, operating systems, or storage, but has control over the deployed applications and possibly configuration settings for the application-hosting environment. </w:t>
      </w:r>
    </w:p>
    <w:p w:rsidR="00000000" w:rsidDel="00000000" w:rsidP="00000000" w:rsidRDefault="00000000" w:rsidRPr="00000000" w14:paraId="00000027">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as a Service (IaaS). The capability provided to the consumer is to provision processing, storage, networks, and other fundamental computing resources where the consumer is able to deploy and run arbitrary software, which can include operating systems and applications. The consumer does not manage or control the underlying cloud infrastructure but has control over operating systems, storage, and deployed applications; and possibly limited control of select networking components (e.g., host firewalls).</w:t>
      </w:r>
    </w:p>
    <w:p w:rsidR="00000000" w:rsidDel="00000000" w:rsidP="00000000" w:rsidRDefault="00000000" w:rsidRPr="00000000" w14:paraId="00000029">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Models:</w:t>
      </w:r>
    </w:p>
    <w:p w:rsidR="00000000" w:rsidDel="00000000" w:rsidP="00000000" w:rsidRDefault="00000000" w:rsidRPr="00000000" w14:paraId="0000002B">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cloud. The cloud infrastructure is provisioned for exclusive use by a single organization comprising multiple consumers (e.g., business units). It may be owned, managed,  and operated by the organization, a third party, or some combination of them, and it may exist</w:t>
      </w:r>
    </w:p>
    <w:p w:rsidR="00000000" w:rsidDel="00000000" w:rsidP="00000000" w:rsidRDefault="00000000" w:rsidRPr="00000000" w14:paraId="0000002C">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or off premises.</w:t>
      </w:r>
    </w:p>
    <w:p w:rsidR="00000000" w:rsidDel="00000000" w:rsidP="00000000" w:rsidRDefault="00000000" w:rsidRPr="00000000" w14:paraId="0000002D">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Community cloud. The cloud infrastructure is provisioned for exclusive use by a specific community of consumers from organizations that have shared concerns (e.g., mission, security requirements, policy, and compliance considerations). It may be owned, managed, and operated by one or more of the organizations in the community, a third party, or some combination of them, and it may exist on or off premises. </w:t>
      </w:r>
    </w:p>
    <w:p w:rsidR="00000000" w:rsidDel="00000000" w:rsidP="00000000" w:rsidRDefault="00000000" w:rsidRPr="00000000" w14:paraId="0000002F">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cloud. The cloud infrastructure is provisioned for open use by the general public. It may be owned, managed, and operated by a business, academic, or government organization, or some combination of them. It exists on the premises of the cloud provider. </w:t>
      </w:r>
    </w:p>
    <w:p w:rsidR="00000000" w:rsidDel="00000000" w:rsidP="00000000" w:rsidRDefault="00000000" w:rsidRPr="00000000" w14:paraId="00000031">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240" w:lineRule="auto"/>
        <w:ind w:left="-36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Hybrid cloud. The cloud infrastructure is a composition of two or more distinct cloud infrastructures (private, community, or public) that remain unique entities, but are bound together by standardized or proprietary technology that enables data and application portability (e.g., cloud bursting for load balancing between clouds).</w:t>
      </w:r>
    </w:p>
    <w:p w:rsidR="00000000" w:rsidDel="00000000" w:rsidP="00000000" w:rsidRDefault="00000000" w:rsidRPr="00000000" w14:paraId="00000033">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Computing Providers:</w:t>
      </w:r>
    </w:p>
    <w:p w:rsidR="00000000" w:rsidDel="00000000" w:rsidP="00000000" w:rsidRDefault="00000000" w:rsidRPr="00000000" w14:paraId="00000035">
      <w:pPr>
        <w:numPr>
          <w:ilvl w:val="0"/>
          <w:numId w:val="6"/>
        </w:numPr>
        <w:spacing w:after="0" w:line="240" w:lineRule="auto"/>
        <w:ind w:left="0" w:right="-27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AWS, </w:t>
      </w:r>
    </w:p>
    <w:p w:rsidR="00000000" w:rsidDel="00000000" w:rsidP="00000000" w:rsidRDefault="00000000" w:rsidRPr="00000000" w14:paraId="00000036">
      <w:pPr>
        <w:numPr>
          <w:ilvl w:val="0"/>
          <w:numId w:val="6"/>
        </w:numPr>
        <w:spacing w:after="0" w:line="240" w:lineRule="auto"/>
        <w:ind w:left="0" w:right="-27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Azure, </w:t>
      </w:r>
    </w:p>
    <w:p w:rsidR="00000000" w:rsidDel="00000000" w:rsidP="00000000" w:rsidRDefault="00000000" w:rsidRPr="00000000" w14:paraId="00000037">
      <w:pPr>
        <w:numPr>
          <w:ilvl w:val="0"/>
          <w:numId w:val="6"/>
        </w:numPr>
        <w:spacing w:after="0" w:line="240" w:lineRule="auto"/>
        <w:ind w:left="0" w:right="-27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Google Cloud</w:t>
      </w:r>
    </w:p>
    <w:p w:rsidR="00000000" w:rsidDel="00000000" w:rsidP="00000000" w:rsidRDefault="00000000" w:rsidRPr="00000000" w14:paraId="00000038">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7"/>
        </w:numPr>
        <w:tabs>
          <w:tab w:val="left" w:leader="none" w:pos="180"/>
          <w:tab w:val="left" w:leader="none" w:pos="720"/>
          <w:tab w:val="left" w:leader="none" w:pos="2520"/>
          <w:tab w:val="left" w:leader="none" w:pos="2700"/>
          <w:tab w:val="left" w:leader="none" w:pos="2880"/>
        </w:tabs>
        <w:spacing w:after="0" w:line="240" w:lineRule="auto"/>
        <w:ind w:left="-360" w:right="-27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3A">
      <w:pPr>
        <w:numPr>
          <w:ilvl w:val="3"/>
          <w:numId w:val="4"/>
        </w:numPr>
        <w:spacing w:after="0" w:line="240" w:lineRule="auto"/>
        <w:ind w:left="-360" w:right="-27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03B">
      <w:pPr>
        <w:spacing w:after="0" w:line="240" w:lineRule="auto"/>
        <w:ind w:left="-360" w:right="-270" w:hanging="36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To create an AWS account:</w:t>
      </w:r>
    </w:p>
    <w:p w:rsidR="00000000" w:rsidDel="00000000" w:rsidP="00000000" w:rsidRDefault="00000000" w:rsidRPr="00000000" w14:paraId="0000003C">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the Amazon Web Services home page</w:t>
      </w:r>
    </w:p>
    <w:p w:rsidR="00000000" w:rsidDel="00000000" w:rsidP="00000000" w:rsidRDefault="00000000" w:rsidRPr="00000000" w14:paraId="0000003D">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Create an AWS account.</w:t>
      </w:r>
    </w:p>
    <w:p w:rsidR="00000000" w:rsidDel="00000000" w:rsidP="00000000" w:rsidRDefault="00000000" w:rsidRPr="00000000" w14:paraId="0000003E">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Enter your account information, and then choose Verify email address. This will send a verification code to your specified email address.</w:t>
      </w:r>
    </w:p>
    <w:p w:rsidR="00000000" w:rsidDel="00000000" w:rsidP="00000000" w:rsidRDefault="00000000" w:rsidRPr="00000000" w14:paraId="0000003F">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your verification code, and then choose Verify.</w:t>
      </w:r>
    </w:p>
    <w:p w:rsidR="00000000" w:rsidDel="00000000" w:rsidP="00000000" w:rsidRDefault="00000000" w:rsidRPr="00000000" w14:paraId="00000040">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a strong password for your root user, confirm it, and then choose Continue.</w:t>
      </w:r>
    </w:p>
    <w:p w:rsidR="00000000" w:rsidDel="00000000" w:rsidP="00000000" w:rsidRDefault="00000000" w:rsidRPr="00000000" w14:paraId="00000041">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Personal.</w:t>
      </w:r>
    </w:p>
    <w:p w:rsidR="00000000" w:rsidDel="00000000" w:rsidP="00000000" w:rsidRDefault="00000000" w:rsidRPr="00000000" w14:paraId="00000042">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your personal information.</w:t>
      </w:r>
    </w:p>
    <w:p w:rsidR="00000000" w:rsidDel="00000000" w:rsidP="00000000" w:rsidRDefault="00000000" w:rsidRPr="00000000" w14:paraId="00000043">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Read and accept the AWS Customer Agreement</w:t>
      </w:r>
    </w:p>
    <w:p w:rsidR="00000000" w:rsidDel="00000000" w:rsidP="00000000" w:rsidRDefault="00000000" w:rsidRPr="00000000" w14:paraId="00000044">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Continue. At this point, you'll receive an email message to confirm that your AWS account is ready to use. You can sign in to your new account by using the email address and password you provided during sign up. However, you can't use any AWS services until you finish activating your account.</w:t>
      </w:r>
    </w:p>
    <w:p w:rsidR="00000000" w:rsidDel="00000000" w:rsidP="00000000" w:rsidRDefault="00000000" w:rsidRPr="00000000" w14:paraId="00000045">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the information about your payment method, and then choose Verify and Continue.</w:t>
      </w:r>
    </w:p>
    <w:p w:rsidR="00000000" w:rsidDel="00000000" w:rsidP="00000000" w:rsidRDefault="00000000" w:rsidRPr="00000000" w14:paraId="00000046">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can't proceed with the sign-up process until you add a valid payment method.</w:t>
      </w:r>
    </w:p>
    <w:p w:rsidR="00000000" w:rsidDel="00000000" w:rsidP="00000000" w:rsidRDefault="00000000" w:rsidRPr="00000000" w14:paraId="00000047">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your country or region code from the list, and then enter a phone number where you can be reached in the next few minutes.</w:t>
      </w:r>
    </w:p>
    <w:p w:rsidR="00000000" w:rsidDel="00000000" w:rsidP="00000000" w:rsidRDefault="00000000" w:rsidRPr="00000000" w14:paraId="00000048">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Enter the code displayed in the CAPTCHA, and then submit.</w:t>
      </w:r>
    </w:p>
    <w:p w:rsidR="00000000" w:rsidDel="00000000" w:rsidP="00000000" w:rsidRDefault="00000000" w:rsidRPr="00000000" w14:paraId="00000049">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the automated system contacts you, enter the PIN you receive and then submit.</w:t>
      </w:r>
    </w:p>
    <w:p w:rsidR="00000000" w:rsidDel="00000000" w:rsidP="00000000" w:rsidRDefault="00000000" w:rsidRPr="00000000" w14:paraId="0000004A">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Select one of the available AWS Support plans. </w:t>
      </w:r>
    </w:p>
    <w:p w:rsidR="00000000" w:rsidDel="00000000" w:rsidP="00000000" w:rsidRDefault="00000000" w:rsidRPr="00000000" w14:paraId="0000004B">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Choose Complete sign up. A confirmation page appears that indicates that your account is being activated.</w:t>
      </w:r>
    </w:p>
    <w:p w:rsidR="00000000" w:rsidDel="00000000" w:rsidP="00000000" w:rsidRDefault="00000000" w:rsidRPr="00000000" w14:paraId="0000004C">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your email and spam folder for an email message that confirms your account was activated. Activation usually takes a few minutes but can sometimes take up to 24 hours.</w:t>
      </w:r>
    </w:p>
    <w:p w:rsidR="00000000" w:rsidDel="00000000" w:rsidP="00000000" w:rsidRDefault="00000000" w:rsidRPr="00000000" w14:paraId="0000004D">
      <w:pPr>
        <w:numPr>
          <w:ilvl w:val="0"/>
          <w:numId w:val="3"/>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you receive the activation message, you have full access to all AWS services.</w:t>
      </w:r>
    </w:p>
    <w:p w:rsidR="00000000" w:rsidDel="00000000" w:rsidP="00000000" w:rsidRDefault="00000000" w:rsidRPr="00000000" w14:paraId="0000004E">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240" w:lineRule="auto"/>
        <w:ind w:left="-360" w:right="-270" w:hanging="36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Walk through AWS home page:</w:t>
      </w:r>
    </w:p>
    <w:p w:rsidR="00000000" w:rsidDel="00000000" w:rsidP="00000000" w:rsidRDefault="00000000" w:rsidRPr="00000000" w14:paraId="00000050">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Management Console</w:t>
      </w:r>
    </w:p>
    <w:p w:rsidR="00000000" w:rsidDel="00000000" w:rsidP="00000000" w:rsidRDefault="00000000" w:rsidRPr="00000000" w14:paraId="00000051">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image below, five controls are highlighted within the navigation bar: </w:t>
      </w:r>
    </w:p>
    <w:p w:rsidR="00000000" w:rsidDel="00000000" w:rsidP="00000000" w:rsidRDefault="00000000" w:rsidRPr="00000000" w14:paraId="00000052">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2"/>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Account information</w:t>
      </w:r>
    </w:p>
    <w:p w:rsidR="00000000" w:rsidDel="00000000" w:rsidP="00000000" w:rsidRDefault="00000000" w:rsidRPr="00000000" w14:paraId="00000054">
      <w:pPr>
        <w:numPr>
          <w:ilvl w:val="0"/>
          <w:numId w:val="2"/>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Region selector</w:t>
      </w:r>
    </w:p>
    <w:p w:rsidR="00000000" w:rsidDel="00000000" w:rsidP="00000000" w:rsidRDefault="00000000" w:rsidRPr="00000000" w14:paraId="00000055">
      <w:pPr>
        <w:numPr>
          <w:ilvl w:val="0"/>
          <w:numId w:val="2"/>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Service selector</w:t>
      </w:r>
    </w:p>
    <w:p w:rsidR="00000000" w:rsidDel="00000000" w:rsidP="00000000" w:rsidRDefault="00000000" w:rsidRPr="00000000" w14:paraId="00000056">
      <w:pPr>
        <w:numPr>
          <w:ilvl w:val="0"/>
          <w:numId w:val="2"/>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Search box</w:t>
      </w:r>
    </w:p>
    <w:p w:rsidR="00000000" w:rsidDel="00000000" w:rsidP="00000000" w:rsidRDefault="00000000" w:rsidRPr="00000000" w14:paraId="00000057">
      <w:pPr>
        <w:numPr>
          <w:ilvl w:val="0"/>
          <w:numId w:val="2"/>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AWS CloudShell</w:t>
      </w:r>
    </w:p>
    <w:p w:rsidR="00000000" w:rsidDel="00000000" w:rsidP="00000000" w:rsidRDefault="00000000" w:rsidRPr="00000000" w14:paraId="00000058">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00813" cy="67627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500813"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ind w:left="-360" w:right="-27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Post-Experiments Exercise</w:t>
      </w:r>
    </w:p>
    <w:p w:rsidR="00000000" w:rsidDel="00000000" w:rsidP="00000000" w:rsidRDefault="00000000" w:rsidRPr="00000000" w14:paraId="0000005B">
      <w:pPr>
        <w:spacing w:after="0" w:line="240" w:lineRule="auto"/>
        <w:ind w:left="-360" w:right="-27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Extended Theory:</w:t>
      </w:r>
    </w:p>
    <w:p w:rsidR="00000000" w:rsidDel="00000000" w:rsidP="00000000" w:rsidRDefault="00000000" w:rsidRPr="00000000" w14:paraId="0000005C">
      <w:pPr>
        <w:numPr>
          <w:ilvl w:val="0"/>
          <w:numId w:val="1"/>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91088" cy="4495800"/>
            <wp:effectExtent b="0" l="0" r="0" t="0"/>
            <wp:wrapNone/>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891088"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Check details about your account, including the address, contact information, billing settings, and more. </w:t>
      </w:r>
      <w:r w:rsidDel="00000000" w:rsidR="00000000" w:rsidRPr="00000000">
        <w:rPr>
          <w:rtl w:val="0"/>
        </w:rPr>
      </w:r>
    </w:p>
    <w:p w:rsidR="00000000" w:rsidDel="00000000" w:rsidP="00000000" w:rsidRDefault="00000000" w:rsidRPr="00000000" w14:paraId="0000005D">
      <w:pPr>
        <w:spacing w:after="0" w:line="240" w:lineRule="auto"/>
        <w:ind w:left="1350" w:right="-270" w:hanging="1890"/>
        <w:jc w:val="both"/>
        <w:rPr>
          <w:rFonts w:ascii="Times New Roman" w:cs="Times New Roman" w:eastAsia="Times New Roman" w:hAnsi="Times New Roman"/>
          <w:color w:val="ff0000"/>
          <w:u w:val="single"/>
        </w:rPr>
      </w:pPr>
      <w:r w:rsidDel="00000000" w:rsidR="00000000" w:rsidRPr="00000000">
        <w:rPr>
          <w:rFonts w:ascii="Times New Roman" w:cs="Times New Roman" w:eastAsia="Times New Roman" w:hAnsi="Times New Roman"/>
          <w:color w:val="ff0000"/>
          <w:u w:val="single"/>
        </w:rPr>
        <w:drawing>
          <wp:inline distB="114300" distT="114300" distL="114300" distR="114300">
            <wp:extent cx="5351203" cy="3338132"/>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51203" cy="333813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240" w:lineRule="auto"/>
        <w:ind w:left="1350" w:right="-270" w:firstLine="0"/>
        <w:jc w:val="both"/>
        <w:rPr>
          <w:rFonts w:ascii="Times New Roman" w:cs="Times New Roman" w:eastAsia="Times New Roman" w:hAnsi="Times New Roman"/>
          <w:color w:val="ff0000"/>
          <w:u w:val="single"/>
        </w:rPr>
      </w:pPr>
      <w:r w:rsidDel="00000000" w:rsidR="00000000" w:rsidRPr="00000000">
        <w:rPr>
          <w:rtl w:val="0"/>
        </w:rPr>
      </w:r>
    </w:p>
    <w:p w:rsidR="00000000" w:rsidDel="00000000" w:rsidP="00000000" w:rsidRDefault="00000000" w:rsidRPr="00000000" w14:paraId="0000005F">
      <w:pPr>
        <w:numPr>
          <w:ilvl w:val="0"/>
          <w:numId w:val="1"/>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billing dashboard.</w:t>
      </w:r>
    </w:p>
    <w:p w:rsidR="00000000" w:rsidDel="00000000" w:rsidP="00000000" w:rsidRDefault="00000000" w:rsidRPr="00000000" w14:paraId="00000060">
      <w:pPr>
        <w:spacing w:after="0" w:line="240" w:lineRule="auto"/>
        <w:ind w:left="0" w:right="-27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color w:val="ff0000"/>
          <w:u w:val="single"/>
        </w:rPr>
        <w:drawing>
          <wp:inline distB="114300" distT="114300" distL="114300" distR="114300">
            <wp:extent cx="5043488" cy="3132658"/>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43488" cy="3132658"/>
                    </a:xfrm>
                    <a:prstGeom prst="rect"/>
                    <a:ln/>
                  </pic:spPr>
                </pic:pic>
              </a:graphicData>
            </a:graphic>
          </wp:inline>
        </w:drawing>
      </w:r>
      <w:r w:rsidDel="00000000" w:rsidR="00000000" w:rsidRPr="00000000">
        <w:rPr>
          <w:rFonts w:ascii="Times New Roman" w:cs="Times New Roman" w:eastAsia="Times New Roman" w:hAnsi="Times New Roman"/>
          <w:u w:val="single"/>
          <w:rtl w:val="0"/>
        </w:rPr>
        <w:t xml:space="preserve">.</w:t>
      </w:r>
    </w:p>
    <w:p w:rsidR="00000000" w:rsidDel="00000000" w:rsidP="00000000" w:rsidRDefault="00000000" w:rsidRPr="00000000" w14:paraId="00000061">
      <w:pPr>
        <w:numPr>
          <w:ilvl w:val="0"/>
          <w:numId w:val="1"/>
        </w:num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 AWS global infrastructure- AWS Region menu.</w:t>
      </w:r>
    </w:p>
    <w:p w:rsidR="00000000" w:rsidDel="00000000" w:rsidP="00000000" w:rsidRDefault="00000000" w:rsidRPr="00000000" w14:paraId="00000062">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9814" cy="3642932"/>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839814" cy="3642932"/>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
        </w:num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Visit  third highlighted menu the AWS service selector</w:t>
      </w:r>
    </w:p>
    <w:p w:rsidR="00000000" w:rsidDel="00000000" w:rsidP="00000000" w:rsidRDefault="00000000" w:rsidRPr="00000000" w14:paraId="00000064">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900" cy="37465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979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numPr>
          <w:ilvl w:val="0"/>
          <w:numId w:val="1"/>
        </w:numPr>
        <w:spacing w:after="0" w:line="240" w:lineRule="auto"/>
        <w:ind w:left="-360" w:righ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fifth highlighted item the AWS CloudShell icon.</w:t>
      </w:r>
    </w:p>
    <w:p w:rsidR="00000000" w:rsidDel="00000000" w:rsidP="00000000" w:rsidRDefault="00000000" w:rsidRPr="00000000" w14:paraId="0000006A">
      <w:pPr>
        <w:spacing w:after="0" w:line="240" w:lineRule="auto"/>
        <w:ind w:left="-9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3356" cy="3414332"/>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73356" cy="341433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40" w:lineRule="auto"/>
        <w:ind w:left="-360" w:right="-270" w:hanging="36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6C">
      <w:pPr>
        <w:spacing w:after="0" w:line="240" w:lineRule="auto"/>
        <w:ind w:left="-360" w:right="-27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Questions:</w:t>
      </w:r>
    </w:p>
    <w:p w:rsidR="00000000" w:rsidDel="00000000" w:rsidP="00000000" w:rsidRDefault="00000000" w:rsidRPr="00000000" w14:paraId="0000006D">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List advantages of Cloud Computing?</w:t>
      </w:r>
    </w:p>
    <w:p w:rsidR="00000000" w:rsidDel="00000000" w:rsidP="00000000" w:rsidRDefault="00000000" w:rsidRPr="00000000" w14:paraId="0000006E">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Cost Savings</w:t>
      </w:r>
      <w:r w:rsidDel="00000000" w:rsidR="00000000" w:rsidRPr="00000000">
        <w:rPr>
          <w:rFonts w:ascii="Times New Roman" w:cs="Times New Roman" w:eastAsia="Times New Roman" w:hAnsi="Times New Roman"/>
          <w:sz w:val="24"/>
          <w:szCs w:val="24"/>
          <w:rtl w:val="0"/>
        </w:rPr>
        <w:t xml:space="preserve">: Pay-as-you-go model reduces upfront investments.</w:t>
      </w:r>
    </w:p>
    <w:p w:rsidR="00000000" w:rsidDel="00000000" w:rsidP="00000000" w:rsidRDefault="00000000" w:rsidRPr="00000000" w14:paraId="0000006F">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Scalability</w:t>
      </w:r>
      <w:r w:rsidDel="00000000" w:rsidR="00000000" w:rsidRPr="00000000">
        <w:rPr>
          <w:rFonts w:ascii="Times New Roman" w:cs="Times New Roman" w:eastAsia="Times New Roman" w:hAnsi="Times New Roman"/>
          <w:sz w:val="24"/>
          <w:szCs w:val="24"/>
          <w:rtl w:val="0"/>
        </w:rPr>
        <w:t xml:space="preserve">: Easily adjust resources to meet demand.</w:t>
      </w:r>
    </w:p>
    <w:p w:rsidR="00000000" w:rsidDel="00000000" w:rsidP="00000000" w:rsidRDefault="00000000" w:rsidRPr="00000000" w14:paraId="00000070">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Accessibility</w:t>
      </w:r>
      <w:r w:rsidDel="00000000" w:rsidR="00000000" w:rsidRPr="00000000">
        <w:rPr>
          <w:rFonts w:ascii="Times New Roman" w:cs="Times New Roman" w:eastAsia="Times New Roman" w:hAnsi="Times New Roman"/>
          <w:sz w:val="24"/>
          <w:szCs w:val="24"/>
          <w:rtl w:val="0"/>
        </w:rPr>
        <w:t xml:space="preserve">: Access services from anywhere with an internet connection.</w:t>
      </w:r>
    </w:p>
    <w:p w:rsidR="00000000" w:rsidDel="00000000" w:rsidP="00000000" w:rsidRDefault="00000000" w:rsidRPr="00000000" w14:paraId="00000071">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Automatic Updates</w:t>
      </w:r>
      <w:r w:rsidDel="00000000" w:rsidR="00000000" w:rsidRPr="00000000">
        <w:rPr>
          <w:rFonts w:ascii="Times New Roman" w:cs="Times New Roman" w:eastAsia="Times New Roman" w:hAnsi="Times New Roman"/>
          <w:sz w:val="24"/>
          <w:szCs w:val="24"/>
          <w:rtl w:val="0"/>
        </w:rPr>
        <w:t xml:space="preserve">: Providers handle maintenance and updates.</w:t>
      </w:r>
    </w:p>
    <w:p w:rsidR="00000000" w:rsidDel="00000000" w:rsidP="00000000" w:rsidRDefault="00000000" w:rsidRPr="00000000" w14:paraId="00000072">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Disaster Recovery</w:t>
      </w:r>
      <w:r w:rsidDel="00000000" w:rsidR="00000000" w:rsidRPr="00000000">
        <w:rPr>
          <w:rFonts w:ascii="Times New Roman" w:cs="Times New Roman" w:eastAsia="Times New Roman" w:hAnsi="Times New Roman"/>
          <w:sz w:val="24"/>
          <w:szCs w:val="24"/>
          <w:rtl w:val="0"/>
        </w:rPr>
        <w:t xml:space="preserve">: Reliable data backup and recovery options.</w:t>
      </w:r>
    </w:p>
    <w:p w:rsidR="00000000" w:rsidDel="00000000" w:rsidP="00000000" w:rsidRDefault="00000000" w:rsidRPr="00000000" w14:paraId="00000073">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Give some examples of AWS services to be used for Advanced DevOps?</w:t>
      </w:r>
    </w:p>
    <w:p w:rsidR="00000000" w:rsidDel="00000000" w:rsidP="00000000" w:rsidRDefault="00000000" w:rsidRPr="00000000" w14:paraId="00000075">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AWS CodePipeline</w:t>
      </w:r>
      <w:r w:rsidDel="00000000" w:rsidR="00000000" w:rsidRPr="00000000">
        <w:rPr>
          <w:rFonts w:ascii="Times New Roman" w:cs="Times New Roman" w:eastAsia="Times New Roman" w:hAnsi="Times New Roman"/>
          <w:sz w:val="24"/>
          <w:szCs w:val="24"/>
          <w:rtl w:val="0"/>
        </w:rPr>
        <w:t xml:space="preserve">: Automates the CI/CD process.</w:t>
      </w:r>
    </w:p>
    <w:p w:rsidR="00000000" w:rsidDel="00000000" w:rsidP="00000000" w:rsidRDefault="00000000" w:rsidRPr="00000000" w14:paraId="00000076">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AWS CodeBuild</w:t>
      </w:r>
      <w:r w:rsidDel="00000000" w:rsidR="00000000" w:rsidRPr="00000000">
        <w:rPr>
          <w:rFonts w:ascii="Times New Roman" w:cs="Times New Roman" w:eastAsia="Times New Roman" w:hAnsi="Times New Roman"/>
          <w:sz w:val="24"/>
          <w:szCs w:val="24"/>
          <w:rtl w:val="0"/>
        </w:rPr>
        <w:t xml:space="preserve">: Manages code compilation and testing.</w:t>
      </w:r>
    </w:p>
    <w:p w:rsidR="00000000" w:rsidDel="00000000" w:rsidP="00000000" w:rsidRDefault="00000000" w:rsidRPr="00000000" w14:paraId="00000077">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AWS CodeDeploy</w:t>
      </w:r>
      <w:r w:rsidDel="00000000" w:rsidR="00000000" w:rsidRPr="00000000">
        <w:rPr>
          <w:rFonts w:ascii="Times New Roman" w:cs="Times New Roman" w:eastAsia="Times New Roman" w:hAnsi="Times New Roman"/>
          <w:sz w:val="24"/>
          <w:szCs w:val="24"/>
          <w:rtl w:val="0"/>
        </w:rPr>
        <w:t xml:space="preserve">: Automates code deployments.</w:t>
      </w:r>
    </w:p>
    <w:p w:rsidR="00000000" w:rsidDel="00000000" w:rsidP="00000000" w:rsidRDefault="00000000" w:rsidRPr="00000000" w14:paraId="00000078">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AWS CodeCommit</w:t>
      </w:r>
      <w:r w:rsidDel="00000000" w:rsidR="00000000" w:rsidRPr="00000000">
        <w:rPr>
          <w:rFonts w:ascii="Times New Roman" w:cs="Times New Roman" w:eastAsia="Times New Roman" w:hAnsi="Times New Roman"/>
          <w:sz w:val="24"/>
          <w:szCs w:val="24"/>
          <w:rtl w:val="0"/>
        </w:rPr>
        <w:t xml:space="preserve">: Hosts secure Git repositories.</w:t>
      </w:r>
    </w:p>
    <w:p w:rsidR="00000000" w:rsidDel="00000000" w:rsidP="00000000" w:rsidRDefault="00000000" w:rsidRPr="00000000" w14:paraId="00000079">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AWS CodeStar</w:t>
      </w:r>
      <w:r w:rsidDel="00000000" w:rsidR="00000000" w:rsidRPr="00000000">
        <w:rPr>
          <w:rFonts w:ascii="Times New Roman" w:cs="Times New Roman" w:eastAsia="Times New Roman" w:hAnsi="Times New Roman"/>
          <w:sz w:val="24"/>
          <w:szCs w:val="24"/>
          <w:rtl w:val="0"/>
        </w:rPr>
        <w:t xml:space="preserve">: Integrates various DevOps tools and processes.</w:t>
      </w:r>
      <w:r w:rsidDel="00000000" w:rsidR="00000000" w:rsidRPr="00000000">
        <w:rPr>
          <w:rtl w:val="0"/>
        </w:rPr>
      </w:r>
    </w:p>
    <w:p w:rsidR="00000000" w:rsidDel="00000000" w:rsidP="00000000" w:rsidRDefault="00000000" w:rsidRPr="00000000" w14:paraId="0000007A">
      <w:pPr>
        <w:spacing w:after="0" w:line="240" w:lineRule="auto"/>
        <w:ind w:left="-360" w:right="-270" w:hanging="360"/>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7B">
      <w:pPr>
        <w:spacing w:after="0" w:line="240" w:lineRule="auto"/>
        <w:ind w:left="-360" w:right="-270" w:hanging="36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3. Write about AWS CloudShell</w:t>
      </w:r>
      <w:r w:rsidDel="00000000" w:rsidR="00000000" w:rsidRPr="00000000">
        <w:rPr>
          <w:rFonts w:ascii="Times New Roman" w:cs="Times New Roman" w:eastAsia="Times New Roman" w:hAnsi="Times New Roman"/>
          <w:color w:val="ff0000"/>
          <w:rtl w:val="0"/>
        </w:rPr>
        <w:t xml:space="preserve">(Write in Hand)</w:t>
      </w:r>
      <w:r w:rsidDel="00000000" w:rsidR="00000000" w:rsidRPr="00000000">
        <w:rPr>
          <w:rtl w:val="0"/>
        </w:rPr>
      </w:r>
    </w:p>
    <w:p w:rsidR="00000000" w:rsidDel="00000000" w:rsidP="00000000" w:rsidRDefault="00000000" w:rsidRPr="00000000" w14:paraId="0000007C">
      <w:pPr>
        <w:spacing w:after="0" w:line="240" w:lineRule="auto"/>
        <w:ind w:left="-360" w:right="-270" w:hanging="36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C. Conclusion:</w:t>
      </w:r>
      <w:r w:rsidDel="00000000" w:rsidR="00000000" w:rsidRPr="00000000">
        <w:rPr>
          <w:rFonts w:ascii="Times New Roman" w:cs="Times New Roman" w:eastAsia="Times New Roman" w:hAnsi="Times New Roman"/>
          <w:color w:val="ff0000"/>
          <w:rtl w:val="0"/>
        </w:rPr>
        <w:t xml:space="preserve">(Write in Hand)</w:t>
      </w:r>
      <w:r w:rsidDel="00000000" w:rsidR="00000000" w:rsidRPr="00000000">
        <w:rPr>
          <w:rtl w:val="0"/>
        </w:rPr>
      </w:r>
    </w:p>
    <w:p w:rsidR="00000000" w:rsidDel="00000000" w:rsidP="00000000" w:rsidRDefault="00000000" w:rsidRPr="00000000" w14:paraId="0000007D">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Write what was performed in the experiment</w:t>
      </w:r>
    </w:p>
    <w:p w:rsidR="00000000" w:rsidDel="00000000" w:rsidP="00000000" w:rsidRDefault="00000000" w:rsidRPr="00000000" w14:paraId="0000007E">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Mention few applications of what was studied.</w:t>
      </w:r>
    </w:p>
    <w:p w:rsidR="00000000" w:rsidDel="00000000" w:rsidP="00000000" w:rsidRDefault="00000000" w:rsidRPr="00000000" w14:paraId="0000007F">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Write the significance of the studied topic</w:t>
      </w:r>
    </w:p>
    <w:p w:rsidR="00000000" w:rsidDel="00000000" w:rsidP="00000000" w:rsidRDefault="00000000" w:rsidRPr="00000000" w14:paraId="00000080">
      <w:pPr>
        <w:spacing w:after="0" w:line="240" w:lineRule="auto"/>
        <w:ind w:left="-360" w:right="-27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References:</w:t>
      </w:r>
    </w:p>
    <w:p w:rsidR="00000000" w:rsidDel="00000000" w:rsidP="00000000" w:rsidRDefault="00000000" w:rsidRPr="00000000" w14:paraId="00000081">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NIST SP 800-145, The NIST Definition of Cloud Computing, Peter Mell</w:t>
      </w:r>
    </w:p>
    <w:p w:rsidR="00000000" w:rsidDel="00000000" w:rsidP="00000000" w:rsidRDefault="00000000" w:rsidRPr="00000000" w14:paraId="00000082">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Timothy Grance. </w:t>
      </w:r>
    </w:p>
    <w:p w:rsidR="00000000" w:rsidDel="00000000" w:rsidP="00000000" w:rsidRDefault="00000000" w:rsidRPr="00000000" w14:paraId="00000083">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13">
        <w:r w:rsidDel="00000000" w:rsidR="00000000" w:rsidRPr="00000000">
          <w:rPr>
            <w:rFonts w:ascii="Times New Roman" w:cs="Times New Roman" w:eastAsia="Times New Roman" w:hAnsi="Times New Roman"/>
            <w:color w:val="1155cc"/>
            <w:sz w:val="24"/>
            <w:szCs w:val="24"/>
            <w:u w:val="single"/>
            <w:rtl w:val="0"/>
          </w:rPr>
          <w:t xml:space="preserve">https://aws.amazon.com/</w:t>
        </w:r>
      </w:hyperlink>
      <w:r w:rsidDel="00000000" w:rsidR="00000000" w:rsidRPr="00000000">
        <w:rPr>
          <w:rtl w:val="0"/>
        </w:rPr>
      </w:r>
    </w:p>
    <w:p w:rsidR="00000000" w:rsidDel="00000000" w:rsidP="00000000" w:rsidRDefault="00000000" w:rsidRPr="00000000" w14:paraId="00000084">
      <w:pPr>
        <w:spacing w:after="0" w:line="240" w:lineRule="auto"/>
        <w:ind w:left="-360" w:right="-27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240" w:lineRule="auto"/>
        <w:ind w:left="-360" w:right="-27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spacing w:after="0" w:line="240" w:lineRule="auto"/>
        <w:ind w:left="-360" w:right="-27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7">
      <w:pPr>
        <w:spacing w:after="0" w:line="240" w:lineRule="auto"/>
        <w:ind w:left="-360" w:right="-270" w:hanging="36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after="0" w:line="240" w:lineRule="auto"/>
        <w:ind w:left="-360" w:right="-270" w:hanging="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pacing w:after="0" w:line="240" w:lineRule="auto"/>
        <w:ind w:left="-360" w:right="-27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0" w:line="240" w:lineRule="auto"/>
        <w:ind w:left="-360" w:right="-27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0" w:line="240" w:lineRule="auto"/>
        <w:ind w:left="-360" w:right="-27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440" w:top="270" w:left="1440" w:right="1020" w:header="705.6" w:footer="705.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ITC ADL LABS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E">
    <w:pPr>
      <w:widowControl w:val="0"/>
      <w:spacing w:after="0" w:line="276" w:lineRule="auto"/>
      <w:rPr>
        <w:rFonts w:ascii="Times New Roman" w:cs="Times New Roman" w:eastAsia="Times New Roman" w:hAnsi="Times New Roman"/>
        <w:b w:val="1"/>
        <w:color w:val="31849b"/>
        <w:sz w:val="32"/>
        <w:szCs w:val="32"/>
      </w:rPr>
    </w:pPr>
    <w:r w:rsidDel="00000000" w:rsidR="00000000" w:rsidRPr="00000000">
      <w:rPr>
        <w:rtl w:val="0"/>
      </w:rPr>
    </w:r>
  </w:p>
  <w:tbl>
    <w:tblPr>
      <w:tblStyle w:val="Table1"/>
      <w:tblW w:w="9026.0" w:type="dxa"/>
      <w:jc w:val="left"/>
      <w:tblInd w:w="-115.0" w:type="dxa"/>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360" w:hRule="atLeast"/>
        <w:tblHeader w:val="0"/>
      </w:trPr>
      <w:tc>
        <w:tcPr/>
        <w:p w:rsidR="00000000" w:rsidDel="00000000" w:rsidP="00000000" w:rsidRDefault="00000000" w:rsidRPr="00000000" w14:paraId="0000008F">
          <w:pPr>
            <w:tabs>
              <w:tab w:val="center" w:leader="none" w:pos="4513"/>
              <w:tab w:val="right" w:leader="none" w:pos="9026"/>
            </w:tabs>
            <w:spacing w:after="0" w:line="240" w:lineRule="auto"/>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SFIT, Department of Information Technology</w:t>
          </w:r>
        </w:p>
      </w:tc>
      <w:tc>
        <w:tcPr/>
        <w:p w:rsidR="00000000" w:rsidDel="00000000" w:rsidP="00000000" w:rsidRDefault="00000000" w:rsidRPr="00000000" w14:paraId="00000090">
          <w:pPr>
            <w:tabs>
              <w:tab w:val="center" w:leader="none" w:pos="4513"/>
              <w:tab w:val="right" w:leader="none" w:pos="9026"/>
            </w:tabs>
            <w:spacing w:after="0" w:line="240" w:lineRule="auto"/>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2024</w:t>
          </w:r>
        </w:p>
      </w:tc>
    </w:tr>
  </w:tbl>
  <w:p w:rsidR="00000000" w:rsidDel="00000000" w:rsidP="00000000" w:rsidRDefault="00000000" w:rsidRPr="00000000" w14:paraId="00000091">
    <w:pP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35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630" w:hanging="360"/>
      </w:pPr>
      <w:rPr/>
    </w:lvl>
    <w:lvl w:ilvl="1">
      <w:start w:val="1"/>
      <w:numFmt w:val="bullet"/>
      <w:lvlText w:val="●"/>
      <w:lvlJc w:val="left"/>
      <w:pPr>
        <w:ind w:left="1350" w:hanging="360"/>
      </w:pPr>
      <w:rPr>
        <w:rFonts w:ascii="Noto Sans Symbols" w:cs="Noto Sans Symbols" w:eastAsia="Noto Sans Symbols" w:hAnsi="Noto Sans Symbols"/>
      </w:rPr>
    </w:lvl>
    <w:lvl w:ilvl="2">
      <w:start w:val="1"/>
      <w:numFmt w:val="bullet"/>
      <w:lvlText w:val="●"/>
      <w:lvlJc w:val="left"/>
      <w:pPr>
        <w:ind w:left="2070" w:hanging="180"/>
      </w:pPr>
      <w:rPr>
        <w:rFonts w:ascii="Noto Sans Symbols" w:cs="Noto Sans Symbols" w:eastAsia="Noto Sans Symbols" w:hAnsi="Noto Sans Symbols"/>
      </w:rPr>
    </w:lvl>
    <w:lvl w:ilvl="3">
      <w:start w:val="1"/>
      <w:numFmt w:val="upperLetter"/>
      <w:lvlText w:val="%4."/>
      <w:lvlJc w:val="left"/>
      <w:pPr>
        <w:ind w:left="2790" w:hanging="360"/>
      </w:pPr>
      <w:rPr/>
    </w:lvl>
    <w:lvl w:ilvl="4">
      <w:start w:val="8"/>
      <w:numFmt w:val="decimal"/>
      <w:lvlText w:val="%5"/>
      <w:lvlJc w:val="left"/>
      <w:pPr>
        <w:ind w:left="3510" w:hanging="360"/>
      </w:pPr>
      <w:rPr/>
    </w:lvl>
    <w:lvl w:ilvl="5">
      <w:start w:val="1"/>
      <w:numFmt w:val="lowerRoman"/>
      <w:lvlText w:val="%6."/>
      <w:lvlJc w:val="right"/>
      <w:pPr>
        <w:ind w:left="4230" w:hanging="180"/>
      </w:pPr>
      <w:rPr/>
    </w:lvl>
    <w:lvl w:ilvl="6">
      <w:start w:val="1"/>
      <w:numFmt w:val="decimal"/>
      <w:lvlText w:val="%7."/>
      <w:lvlJc w:val="left"/>
      <w:pPr>
        <w:ind w:left="4950" w:hanging="360"/>
      </w:pPr>
      <w:rPr/>
    </w:lvl>
    <w:lvl w:ilvl="7">
      <w:start w:val="1"/>
      <w:numFmt w:val="lowerLetter"/>
      <w:lvlText w:val="%8."/>
      <w:lvlJc w:val="left"/>
      <w:pPr>
        <w:ind w:left="5670" w:hanging="360"/>
      </w:pPr>
      <w:rPr/>
    </w:lvl>
    <w:lvl w:ilvl="8">
      <w:start w:val="1"/>
      <w:numFmt w:val="lowerRoman"/>
      <w:lvlText w:val="%9."/>
      <w:lvlJc w:val="right"/>
      <w:pPr>
        <w:ind w:left="6390" w:hanging="18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630" w:hanging="360"/>
      </w:pPr>
      <w:rPr>
        <w:b w:val="1"/>
        <w:sz w:val="24"/>
        <w:szCs w:val="24"/>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hyperlink" Target="https://aws.amazon.com/"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