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2024-2025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5:  To implement continuous integration with Jenkins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410901</wp:posOffset>
            </wp:positionH>
            <wp:positionV relativeFrom="paragraph">
              <wp:posOffset>0</wp:posOffset>
            </wp:positionV>
            <wp:extent cx="4878000" cy="4496400"/>
            <wp:effectExtent b="0" l="0" r="0" t="0"/>
            <wp:wrapNone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449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implement continuous integration with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Integrate and deploy tools like Jenkins and Maven, which is used to build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applications in DevOps environment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understand the importance of Jenkins to Build and deploy Software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Applications on server environment.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Learn about Jenkins (With Architecture)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have introduction to Maven / Gradle / Ant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software engineering concept of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JDK, python, ANT,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browser,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</w:p>
    <w:p w:rsidR="00000000" w:rsidDel="00000000" w:rsidP="00000000" w:rsidRDefault="00000000" w:rsidRPr="00000000" w14:paraId="00000016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Laboratory Exercise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Procedure: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continuous integration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Continuous Integration (CI) is a development practice where developers frequently integrate their code changes into a shared repository, usually several times a day. Each integration is automatically verified by building the project and running tests against it to detect integration errors as quickly as possible.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Jenkins, Continuous Integration (CI) involves: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Monitoring Code Changes: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Jenkins watches a shared repository for new code commits.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Automated Builds: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changes are detected, Jenkins automatically builds the project.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Running Tests: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Jenkins runs tests to check for issues.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Feedback: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Jenkins provides immediate feedback on the build and test results.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Why Jenkins is popular? Mention advantages.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Jenkins is popular for several reasons and offers many advantages: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 is free to use and has a large, active community contributing          plugins and support.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supports a vast array of plugins (over 1,800) for integrating with various tools and technologies, making it highly customizable.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3.Jenkins is straightforward to install and configure, with options for running it as a standalone application or as a server.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4.It integrates with various source control management systems like Git, Subversion, and Mercurial.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5.Jenkins supports both Continuous Integration and Continuous Delivery (CD), allowing for automated deployment.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6.Jenkins pipelines can be defined as code (using Jenkinsfile), making it easier to manage and version control the build process.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7.Jenkins supports distributed builds, allowing it to scale across multiple machines to handle large projects and concurrent builds.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8.The extensive ecosystem of plugins and integrations provides functionality for monitoring, notifications, and reporting.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9.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large Jenkins community offers extensive documentation, forums, and user groups for support and troubleshooting.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(Refer the shared material) and attach screenshots: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jobs in Jenkins</w:t>
      </w:r>
    </w:p>
    <w:p w:rsidR="00000000" w:rsidDel="00000000" w:rsidP="00000000" w:rsidRDefault="00000000" w:rsidRPr="00000000" w14:paraId="00000030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Post-Experiments Exercise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Extended Theory:</w:t>
      </w:r>
    </w:p>
    <w:p w:rsidR="00000000" w:rsidDel="00000000" w:rsidP="00000000" w:rsidRDefault="00000000" w:rsidRPr="00000000" w14:paraId="00000033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Questions: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is continuous integration achieved using Jenkins? 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you created a build job in Jenkins? Explain how to do it. 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types of jobs or projects in Jenkins?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Conclusion: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https://jenkins.io/doc/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https://www.cloudbees.com/jenkins/what-is-jenkins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fldChar w:fldCharType="begin"/>
        <w:instrText xml:space="preserve"> HYPERLINK "https://vmokshagroup.com/blog/what-is-jenkins/"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https://vmokshagroup.com/blog/what-is-jenkins/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fldChar w:fldCharType="begin"/>
        <w:instrText xml:space="preserve"> HYPERLINK "https://www.infoworld.com/article/3239666/what-is-jenkins-the-ci-server-explained.html"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https://www.infoworld.com/article/3239666/what-is-jenkins-the-ci-server-explained.html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fldChar w:fldCharType="end"/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https://hackr.io/blog/jenkins-interview-questions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https://www.edureka.co/blog/interview-questions/jenkins-interview-questions/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851" w:firstLine="1134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723900</wp:posOffset>
            </wp:positionH>
            <wp:positionV relativeFrom="paragraph">
              <wp:posOffset>0</wp:posOffset>
            </wp:positionV>
            <wp:extent cx="4878000" cy="4496400"/>
            <wp:effectExtent b="0" l="0" r="0" t="0"/>
            <wp:wrapNone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449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ind w:left="851" w:firstLine="113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851" w:firstLine="113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851" w:firstLine="113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851" w:firstLine="113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851" w:firstLine="113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851" w:firstLine="113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View: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1.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413558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5775" l="0" r="0" t="195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39750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5402" l="0" r="0" t="2026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97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24238" cy="229230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29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5527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6784" l="0" r="0" t="141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0784" cy="1334908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44414" l="0" r="32392" t="27034"/>
                    <a:stretch>
                      <a:fillRect/>
                    </a:stretch>
                  </pic:blipFill>
                  <pic:spPr>
                    <a:xfrm>
                      <a:off x="0" y="0"/>
                      <a:ext cx="5610784" cy="1334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2: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90913" cy="2317244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46438" l="9468" r="54152" t="15027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317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87045" cy="2468761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6784" l="0" r="0" t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5887045" cy="2468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84785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22830" l="0" r="0" t="1995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45709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5911" l="0" r="0" t="1798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52913" cy="1840546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28617" r="0" t="17168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1840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Project3: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820138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6892" l="0" r="0" t="1438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337358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9736" l="0" r="0" t="250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7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591178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5573" l="0" r="0" t="220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1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6003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11968" l="0" r="0" t="154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49219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14287" l="0" r="0" t="161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92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1857375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6117" l="0" r="0" t="420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55887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19794" l="0" r="0" t="868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8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88681" cy="85248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55319" l="6478" r="42358" t="29787"/>
                    <a:stretch>
                      <a:fillRect/>
                    </a:stretch>
                  </pic:blipFill>
                  <pic:spPr>
                    <a:xfrm>
                      <a:off x="0" y="0"/>
                      <a:ext cx="4688681" cy="85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4: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80408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8396" l="0" r="0" t="1340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4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638803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5307" l="0" r="0" t="210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8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5622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12499" l="0" r="0" t="159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07645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14627" l="0" r="0" t="273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31122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6218" l="0" r="0" t="291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55551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18522" l="0" r="0" t="101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5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851" w:firstLine="49.00000000000006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465" w:top="72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9.png"/><Relationship Id="rId21" Type="http://schemas.openxmlformats.org/officeDocument/2006/relationships/image" Target="media/image22.png"/><Relationship Id="rId24" Type="http://schemas.openxmlformats.org/officeDocument/2006/relationships/image" Target="media/image17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ackr.io/blog/jenkins-interview-questions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9.png"/><Relationship Id="rId7" Type="http://schemas.openxmlformats.org/officeDocument/2006/relationships/hyperlink" Target="https://jenkins.io/doc/" TargetMode="External"/><Relationship Id="rId8" Type="http://schemas.openxmlformats.org/officeDocument/2006/relationships/hyperlink" Target="https://www.cloudbees.com/jenkins/what-is-jenkins" TargetMode="External"/><Relationship Id="rId31" Type="http://schemas.openxmlformats.org/officeDocument/2006/relationships/image" Target="media/image26.png"/><Relationship Id="rId30" Type="http://schemas.openxmlformats.org/officeDocument/2006/relationships/image" Target="media/image6.png"/><Relationship Id="rId11" Type="http://schemas.openxmlformats.org/officeDocument/2006/relationships/image" Target="media/image8.png"/><Relationship Id="rId33" Type="http://schemas.openxmlformats.org/officeDocument/2006/relationships/image" Target="media/image15.png"/><Relationship Id="rId10" Type="http://schemas.openxmlformats.org/officeDocument/2006/relationships/hyperlink" Target="https://www.edureka.co/blog/interview-questions/jenkins-interview-questions/" TargetMode="External"/><Relationship Id="rId32" Type="http://schemas.openxmlformats.org/officeDocument/2006/relationships/image" Target="media/image3.png"/><Relationship Id="rId13" Type="http://schemas.openxmlformats.org/officeDocument/2006/relationships/image" Target="media/image7.png"/><Relationship Id="rId35" Type="http://schemas.openxmlformats.org/officeDocument/2006/relationships/image" Target="media/image16.png"/><Relationship Id="rId12" Type="http://schemas.openxmlformats.org/officeDocument/2006/relationships/image" Target="media/image5.png"/><Relationship Id="rId34" Type="http://schemas.openxmlformats.org/officeDocument/2006/relationships/image" Target="media/image23.png"/><Relationship Id="rId15" Type="http://schemas.openxmlformats.org/officeDocument/2006/relationships/image" Target="media/image24.png"/><Relationship Id="rId14" Type="http://schemas.openxmlformats.org/officeDocument/2006/relationships/image" Target="media/image11.png"/><Relationship Id="rId36" Type="http://schemas.openxmlformats.org/officeDocument/2006/relationships/image" Target="media/image2.png"/><Relationship Id="rId17" Type="http://schemas.openxmlformats.org/officeDocument/2006/relationships/image" Target="media/image18.png"/><Relationship Id="rId16" Type="http://schemas.openxmlformats.org/officeDocument/2006/relationships/image" Target="media/image27.png"/><Relationship Id="rId19" Type="http://schemas.openxmlformats.org/officeDocument/2006/relationships/image" Target="media/image25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