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St. Francis Institute of Technology, Mumbai-400 103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A.Y. 2024-2025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Class: TE-ITA/B, Semester: V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DevOps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– 8:  To setup and run Selenium tests in Jenkins using Maven.</w:t>
      </w:r>
    </w:p>
    <w:p w:rsidR="00000000" w:rsidDel="00000000" w:rsidP="00000000" w:rsidRDefault="00000000" w:rsidRPr="00000000" w14:paraId="0000000A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setup and run Selenium tests in Jenkins using Maven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this experiment is that, the students will learn: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Selenium and how to automate your test cases for testing web elements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Introduction to X-Path, TestNG and integrate Selenium with Jenkins and Maven.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study of this experiment, the students will learn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Introduction to Selenium 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Installing Selenium 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Test Cases in Selenium WebDriver 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Selenium Tests in Jenkins Using Maven 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Knowledge of Software Engineering concept of testing and test cases.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Jenkins,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JDK, Eclipse IDE, Firefox browser,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Computer, Windows operating system, Internet Connection, Microsoft 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Pre-Experiment Exercise:</w:t>
      </w:r>
    </w:p>
    <w:p w:rsidR="00000000" w:rsidDel="00000000" w:rsidP="00000000" w:rsidRDefault="00000000" w:rsidRPr="00000000" w14:paraId="00000017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Brief Theory: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 shared material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Laboratory Exercise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Procedure: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</w:t>
        <w:tab/>
        <w:t xml:space="preserve">Answer the following: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Selenium suite?</w:t>
      </w:r>
    </w:p>
    <w:p w:rsidR="00000000" w:rsidDel="00000000" w:rsidP="00000000" w:rsidRDefault="00000000" w:rsidRPr="00000000" w14:paraId="0000001C">
      <w:pPr>
        <w:spacing w:after="240" w:before="24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Selenium suite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set of open-source tools for automating web application testing across various browsers and platforms. It consists of four main components: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24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Selenium 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user-friendly record-and-playback tool for creating test scripts quickly, suitable for beginners.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Selenium WebDriver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more advanced tool for programmatically controlling web browsers, allowing for robust and flexible test automation.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Selenium Grid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tool that enables running tests in parallel across multiple machines and browsers, enhancing efficiency and reducing testing time.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40" w:before="0" w:beforeAutospacing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Selenium RC (Remote Control)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original tool for browser automation, now deprecated in favor of WebDriver.</w:t>
      </w:r>
    </w:p>
    <w:p w:rsidR="00000000" w:rsidDel="00000000" w:rsidP="00000000" w:rsidRDefault="00000000" w:rsidRPr="00000000" w14:paraId="00000021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Key Benefits: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Cross-browser support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Works with major browsers.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Language flexibility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Supports multiple programming languages.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Open-source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Free to use with community support.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line="240" w:lineRule="auto"/>
        <w:ind w:left="720" w:firstLine="0"/>
        <w:rPr>
          <w:rFonts w:ascii="Times New Roman" w:cs="Times New Roman" w:eastAsia="Times New Roman" w:hAnsi="Times New Roman"/>
          <w:b w:val="0"/>
          <w:sz w:val="26"/>
          <w:szCs w:val="26"/>
        </w:rPr>
      </w:pPr>
      <w:bookmarkStart w:colFirst="0" w:colLast="0" w:name="_k9eaw7t277jq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6"/>
          <w:szCs w:val="26"/>
          <w:rtl w:val="0"/>
        </w:rPr>
        <w:t xml:space="preserve">Use Cases: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Functional and regression testing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Cross-browser testing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Continuous Integration (CI) automation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are the limitations of Selenium IDE?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Limited Functionality: Lacks advanced features for complex interactions (e.g., drag-and-drop).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Parallel Execution: Cannot run tests simultaneously, leading to longer execution times.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Browser Compatibility: Primarily available for Chrome and Firefox, limiting its use on other browsers.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Dependency on JavaScript: Relies on JavaScript, which may not handle all interactions effectively.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Fragile Tests: Recorded tests can break easily with UI changes, requiring frequent updates.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Conditional Logic: Lacks support for complex test logic like loops or if-else statements.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Integration Limitations: Limited integration options with other testing frameworks and tools.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Back-End Testing: Focuses solely on front-end testing, not suitable for server-side or API testing.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Execute following (Refer the shared material) and attach screenshots: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and run a test case on Chrome/Firefox browser with selenium IDE addon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Maven Project in Jenkins and run selenium tests using selenium Grid</w:t>
      </w:r>
    </w:p>
    <w:p w:rsidR="00000000" w:rsidDel="00000000" w:rsidP="00000000" w:rsidRDefault="00000000" w:rsidRPr="00000000" w14:paraId="00000036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Post-Experiments Exercise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Extended Theory:</w:t>
      </w:r>
    </w:p>
    <w:p w:rsidR="00000000" w:rsidDel="00000000" w:rsidP="00000000" w:rsidRDefault="00000000" w:rsidRPr="00000000" w14:paraId="00000039">
      <w:pPr>
        <w:tabs>
          <w:tab w:val="left" w:leader="none" w:pos="-5580"/>
          <w:tab w:val="left" w:leader="none" w:pos="-5400"/>
        </w:tabs>
        <w:spacing w:after="0" w:line="240" w:lineRule="auto"/>
        <w:ind w:left="72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Nil</w:t>
        <w:tab/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Questions: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Locators? Explain its types.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benefit of using Selenium Grid with Jenkins?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what was performed in the experiment. 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the significance of the topic studied in the experiment.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References: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https://jenkins.io/doc/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https://www.slideshare.net/abediaz/introduction-to-jenkins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https://q-automations.com/2019/09/26/selenium-grid-with-jenkins/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ind w:left="27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pacing w:after="0" w:line="240" w:lineRule="auto"/>
        <w:ind w:left="1701" w:hanging="283.0000000000001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and run a test case on Chrome/Firefox browser with selenium IDE addon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1612900"/>
            <wp:effectExtent b="12700" l="12700" r="12700" t="1270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4624388" cy="297282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972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ind w:left="9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28423" cy="255536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8423" cy="2555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ind w:left="9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after="0" w:line="240" w:lineRule="auto"/>
        <w:ind w:left="900" w:hanging="27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Maven Project in Jenkins and run selenium tests using selenium Grid</w:t>
      </w:r>
    </w:p>
    <w:p w:rsidR="00000000" w:rsidDel="00000000" w:rsidP="00000000" w:rsidRDefault="00000000" w:rsidRPr="00000000" w14:paraId="0000004B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~check for selenium plugins to install</w:t>
      </w:r>
    </w:p>
    <w:p w:rsidR="00000000" w:rsidDel="00000000" w:rsidP="00000000" w:rsidRDefault="00000000" w:rsidRPr="00000000" w14:paraId="0000004C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4859006" cy="2424615"/>
            <wp:effectExtent b="12700" l="12700" r="12700" t="127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9006" cy="24246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~check for hub management configuration</w:t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4177019" cy="2530227"/>
            <wp:effectExtent b="12700" l="12700" r="12700" t="1270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7019" cy="253022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~creating a new configuration in selenium grid</w:t>
      </w:r>
    </w:p>
    <w:p w:rsidR="00000000" w:rsidDel="00000000" w:rsidP="00000000" w:rsidRDefault="00000000" w:rsidRPr="00000000" w14:paraId="0000004F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2454399"/>
            <wp:effectExtent b="12700" l="12700" r="12700" t="127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4519" l="0" r="0" t="194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439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508000"/>
            <wp:effectExtent b="12700" l="12700" r="12700" t="1270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Forking repository to add to selenium grid</w:t>
      </w:r>
    </w:p>
    <w:p w:rsidR="00000000" w:rsidDel="00000000" w:rsidP="00000000" w:rsidRDefault="00000000" w:rsidRPr="00000000" w14:paraId="00000051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462588" cy="204847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19881" l="0" r="0" t="13569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048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441840" cy="188252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10572" l="0" r="0" t="27812"/>
                    <a:stretch>
                      <a:fillRect/>
                    </a:stretch>
                  </pic:blipFill>
                  <pic:spPr>
                    <a:xfrm>
                      <a:off x="0" y="0"/>
                      <a:ext cx="5441840" cy="1882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ind w:left="81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~creatina a new view item</w:t>
      </w:r>
    </w:p>
    <w:p w:rsidR="00000000" w:rsidDel="00000000" w:rsidP="00000000" w:rsidRDefault="00000000" w:rsidRPr="00000000" w14:paraId="00000053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205413" cy="2255016"/>
            <wp:effectExtent b="12700" l="12700" r="12700" t="127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4926" l="0" r="0" t="18077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25501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319460" cy="1996064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13864" l="0" r="0" t="19469"/>
                    <a:stretch>
                      <a:fillRect/>
                    </a:stretch>
                  </pic:blipFill>
                  <pic:spPr>
                    <a:xfrm>
                      <a:off x="0" y="0"/>
                      <a:ext cx="5319460" cy="19960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205413" cy="2190396"/>
            <wp:effectExtent b="12700" l="12700" r="12700" t="127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11912" l="0" r="0" t="13209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19039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176838" cy="2129183"/>
            <wp:effectExtent b="12700" l="12700" r="12700" t="127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12615" l="0" r="0" t="14454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12918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100638" cy="2109732"/>
            <wp:effectExtent b="12700" l="12700" r="12700" t="127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13569" l="0" r="0" t="12979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10973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Test report of the grid created and configured.</w:t>
      </w:r>
    </w:p>
    <w:p w:rsidR="00000000" w:rsidDel="00000000" w:rsidP="00000000" w:rsidRDefault="00000000" w:rsidRPr="00000000" w14:paraId="00000057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901700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57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630" w:hanging="360"/>
      </w:pPr>
      <w:rPr/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07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upperLetter"/>
      <w:lvlText w:val="%4."/>
      <w:lvlJc w:val="left"/>
      <w:pPr>
        <w:ind w:left="2790" w:hanging="360"/>
      </w:pPr>
      <w:rPr/>
    </w:lvl>
    <w:lvl w:ilvl="4">
      <w:start w:val="8"/>
      <w:numFmt w:val="decimal"/>
      <w:lvlText w:val="%5"/>
      <w:lvlJc w:val="left"/>
      <w:pPr>
        <w:ind w:left="3510" w:hanging="360"/>
      </w:pPr>
      <w:rPr/>
    </w:lvl>
    <w:lvl w:ilvl="5">
      <w:start w:val="1"/>
      <w:numFmt w:val="lowerRoman"/>
      <w:lvlText w:val="%6."/>
      <w:lvlJc w:val="right"/>
      <w:pPr>
        <w:ind w:left="4230" w:hanging="180"/>
      </w:pPr>
      <w:rPr/>
    </w:lvl>
    <w:lvl w:ilvl="6">
      <w:start w:val="1"/>
      <w:numFmt w:val="decimal"/>
      <w:lvlText w:val="%7."/>
      <w:lvlJc w:val="left"/>
      <w:pPr>
        <w:ind w:left="4950" w:hanging="360"/>
      </w:pPr>
      <w:rPr/>
    </w:lvl>
    <w:lvl w:ilvl="7">
      <w:start w:val="1"/>
      <w:numFmt w:val="lowerLetter"/>
      <w:lvlText w:val="%8."/>
      <w:lvlJc w:val="left"/>
      <w:pPr>
        <w:ind w:left="5670" w:hanging="360"/>
      </w:pPr>
      <w:rPr/>
    </w:lvl>
    <w:lvl w:ilvl="8">
      <w:start w:val="1"/>
      <w:numFmt w:val="lowerRoman"/>
      <w:lvlText w:val="%9."/>
      <w:lvlJc w:val="right"/>
      <w:pPr>
        <w:ind w:left="639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63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2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980" w:hanging="180"/>
      </w:pPr>
      <w:rPr/>
    </w:lvl>
    <w:lvl w:ilvl="3">
      <w:start w:val="1"/>
      <w:numFmt w:val="decimal"/>
      <w:lvlText w:val="%4."/>
      <w:lvlJc w:val="left"/>
      <w:pPr>
        <w:ind w:left="2700" w:hanging="360"/>
      </w:pPr>
      <w:rPr/>
    </w:lvl>
    <w:lvl w:ilvl="4">
      <w:start w:val="1"/>
      <w:numFmt w:val="lowerLetter"/>
      <w:lvlText w:val="%5."/>
      <w:lvlJc w:val="left"/>
      <w:pPr>
        <w:ind w:left="3420" w:hanging="360"/>
      </w:pPr>
      <w:rPr/>
    </w:lvl>
    <w:lvl w:ilvl="5">
      <w:start w:val="1"/>
      <w:numFmt w:val="lowerRoman"/>
      <w:lvlText w:val="%6."/>
      <w:lvlJc w:val="right"/>
      <w:pPr>
        <w:ind w:left="4140" w:hanging="180"/>
      </w:pPr>
      <w:rPr/>
    </w:lvl>
    <w:lvl w:ilvl="6">
      <w:start w:val="1"/>
      <w:numFmt w:val="decimal"/>
      <w:lvlText w:val="%7."/>
      <w:lvlJc w:val="left"/>
      <w:pPr>
        <w:ind w:left="4860" w:hanging="360"/>
      </w:pPr>
      <w:rPr/>
    </w:lvl>
    <w:lvl w:ilvl="7">
      <w:start w:val="1"/>
      <w:numFmt w:val="lowerLetter"/>
      <w:lvlText w:val="%8."/>
      <w:lvlJc w:val="left"/>
      <w:pPr>
        <w:ind w:left="5580" w:hanging="360"/>
      </w:pPr>
      <w:rPr/>
    </w:lvl>
    <w:lvl w:ilvl="8">
      <w:start w:val="1"/>
      <w:numFmt w:val="lowerRoman"/>
      <w:lvlText w:val="%9."/>
      <w:lvlJc w:val="right"/>
      <w:pPr>
        <w:ind w:left="630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upp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6.png"/><Relationship Id="rId22" Type="http://schemas.openxmlformats.org/officeDocument/2006/relationships/image" Target="media/image8.png"/><Relationship Id="rId10" Type="http://schemas.openxmlformats.org/officeDocument/2006/relationships/image" Target="media/image10.png"/><Relationship Id="rId21" Type="http://schemas.openxmlformats.org/officeDocument/2006/relationships/image" Target="media/image11.png"/><Relationship Id="rId13" Type="http://schemas.openxmlformats.org/officeDocument/2006/relationships/image" Target="media/image13.png"/><Relationship Id="rId12" Type="http://schemas.openxmlformats.org/officeDocument/2006/relationships/image" Target="media/image9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4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jenkins.io/doc/" TargetMode="External"/><Relationship Id="rId18" Type="http://schemas.openxmlformats.org/officeDocument/2006/relationships/image" Target="media/image1.png"/><Relationship Id="rId7" Type="http://schemas.openxmlformats.org/officeDocument/2006/relationships/hyperlink" Target="https://www.slideshare.net/abediaz/introduction-to-jenkins" TargetMode="External"/><Relationship Id="rId8" Type="http://schemas.openxmlformats.org/officeDocument/2006/relationships/hyperlink" Target="https://q-automations.com/2019/09/26/selenium-grid-with-jenkin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