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St. Francis Institute of Technology, Mumbai-400 103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A.Y. 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Class: TE-ITA/B, Semester: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Business Intelligence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Experiment – 2: Exercise on Data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on Data Exploration.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 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1260" w:right="-360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 different types of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</w:t>
      </w:r>
    </w:p>
    <w:p w:rsidR="00000000" w:rsidDel="00000000" w:rsidP="00000000" w:rsidRDefault="00000000" w:rsidRPr="00000000" w14:paraId="00000011">
      <w:pPr>
        <w:spacing w:after="0" w:line="240" w:lineRule="auto"/>
        <w:ind w:left="63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    CO1: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Understand the importance of data mining along with identification of issues and technologies associated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63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Organize and prepare the data needed for data mining using pre preprocessing techniques and Perform exploratory analysis of the data to be used for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different types of attributes.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Computer, Windows XP operating system, Internet Connection,</w:t>
      </w:r>
    </w:p>
    <w:p w:rsidR="00000000" w:rsidDel="00000000" w:rsidP="00000000" w:rsidRDefault="00000000" w:rsidRPr="00000000" w14:paraId="00000017">
      <w:pPr>
        <w:spacing w:after="0" w:line="240" w:lineRule="auto"/>
        <w:ind w:left="63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Microsoft Word, WEKA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90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Types of attributes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90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following terms and give formulae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40" w:lineRule="auto"/>
        <w:ind w:left="1571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Mean, Median, Mode, Variance, Standard deviation, Five number summary, Box plot, 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ange, Quartile, Interquartile range</w:t>
      </w:r>
    </w:p>
    <w:p w:rsidR="00000000" w:rsidDel="00000000" w:rsidP="00000000" w:rsidRDefault="00000000" w:rsidRPr="00000000" w14:paraId="0000001E">
      <w:pPr>
        <w:spacing w:after="0" w:line="240" w:lineRule="auto"/>
        <w:ind w:left="157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Exercise: Write Java / Python code for any problem and attach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Printout of code  along with output Snapshots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Post-Experiments Exercise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27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following problems: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Suppose that value for given set of data are grouped into intervals. The</w:t>
      </w:r>
    </w:p>
    <w:p w:rsidR="00000000" w:rsidDel="00000000" w:rsidP="00000000" w:rsidRDefault="00000000" w:rsidRPr="00000000" w14:paraId="00000024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intervals and corresponding frequencies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2153.0" w:type="dxa"/>
        <w:jc w:val="center"/>
        <w:tblLayout w:type="fixed"/>
        <w:tblLook w:val="0400"/>
      </w:tblPr>
      <w:tblGrid>
        <w:gridCol w:w="910"/>
        <w:gridCol w:w="1243"/>
        <w:tblGridChange w:id="0">
          <w:tblGrid>
            <w:gridCol w:w="910"/>
            <w:gridCol w:w="1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21-50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51-80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81-110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Compute an approx. median value for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Suppose that data for analysis includes the attribute age. The age values for data tuples are(in increasing order):</w:t>
      </w:r>
    </w:p>
    <w:p w:rsidR="00000000" w:rsidDel="00000000" w:rsidP="00000000" w:rsidRDefault="00000000" w:rsidRPr="00000000" w14:paraId="00000037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13,15,16,16,19,20,20,21,22,22,25,25,25,25,30,33,33,35,35,35,35,36,40,45,46,52,70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line="240" w:lineRule="auto"/>
        <w:ind w:left="1080" w:firstLine="27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mean of data? What is median of data? 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line="240" w:lineRule="auto"/>
        <w:ind w:left="1080" w:firstLine="27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mode of data? Comment on data's modality (bimodal/trimodal etc.)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1080" w:firstLine="27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mid range of data?(smallest+ largest value/2)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1080" w:firstLine="27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Can you find roughly the first quartile Q1, and the third quartile Q3 of the data.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1080" w:firstLine="27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Give the five point summary of the data.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1080" w:firstLine="27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Show a box plot of the data.</w:t>
      </w:r>
    </w:p>
    <w:p w:rsidR="00000000" w:rsidDel="00000000" w:rsidP="00000000" w:rsidRDefault="00000000" w:rsidRPr="00000000" w14:paraId="0000003E">
      <w:pPr>
        <w:spacing w:after="0" w:line="240" w:lineRule="auto"/>
        <w:ind w:left="810" w:right="-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40">
      <w:pPr>
        <w:spacing w:after="0" w:line="240" w:lineRule="auto"/>
        <w:ind w:left="10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Summary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10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Importance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10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Application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63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Reference: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Mining: Concept &amp; Techniques, 3rd Edition, Jiawei Han, Micheline Kamber, Jian Pei, Elsevier.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Counter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Taking input from the user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numbers separated by spaces: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).split()))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Mean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mean_value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np.mean(data)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Median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median_value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np.median(data)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Mode using Counter to find all modes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freq_count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Counter(data)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(freq_count.values())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[key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key, value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freq_count.items()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max_count]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Modality detection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(modes)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modality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"Unimodal"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(modes)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modality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"Bimodal"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modality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"Trimodal or more"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Mid-range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mid_range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First Quartile (Q1) and Third Quartile (Q3)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np.percentile(data,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np.percentile(data,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Five-point summary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five_point_summary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(min_value, q1, median_value, q3, max_value)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Printing results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(mean_value,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median_value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"Mode(s):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(appears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max_count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times each)"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"Modality: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modality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"Mid-range: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(mid_range,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Quartile (Q1):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(q1,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"Third Quartile (Q3):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(q3,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"Five-Point Summary: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five_point_summary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5917309" cy="14457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70" l="22596" r="13782" t="66179"/>
                    <a:stretch>
                      <a:fillRect/>
                    </a:stretch>
                  </pic:blipFill>
                  <pic:spPr>
                    <a:xfrm>
                      <a:off x="0" y="0"/>
                      <a:ext cx="5917309" cy="144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0"/>
      <w:numFmt w:val="low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low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low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low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low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