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CA32B" w14:textId="3538FF52" w:rsidR="00525C6F" w:rsidRDefault="005E4CB2">
      <w:r>
        <w:t xml:space="preserve">     </w:t>
      </w:r>
      <w:bookmarkStart w:id="0" w:name="_GoBack"/>
      <w:bookmarkEnd w:id="0"/>
    </w:p>
    <w:p w14:paraId="21D3CD47" w14:textId="77777777" w:rsidR="00525C6F" w:rsidRDefault="00525C6F"/>
    <w:p w14:paraId="46DE273F" w14:textId="1FBC9CB0" w:rsidR="00D70680" w:rsidRDefault="00782D71">
      <w:r>
        <w:t>PROJECT TITLE</w:t>
      </w:r>
      <w:r w:rsidR="00D70680">
        <w:t xml:space="preserve"> :- </w:t>
      </w:r>
      <w:r w:rsidR="008E1C70">
        <w:t xml:space="preserve">Establishment of Food Sampling and Testing </w:t>
      </w:r>
      <w:r w:rsidR="007D2998">
        <w:t xml:space="preserve">Lab in Manipur </w:t>
      </w:r>
    </w:p>
    <w:p w14:paraId="2EEB96E5" w14:textId="3EC40652" w:rsidR="007D2998" w:rsidRDefault="00782D71">
      <w:r>
        <w:t>TARGET</w:t>
      </w:r>
      <w:r w:rsidR="007D2998">
        <w:t xml:space="preserve"> </w:t>
      </w:r>
      <w:r w:rsidR="00486239">
        <w:t>BENEFICIARIES</w:t>
      </w:r>
      <w:r w:rsidR="00AC00B1">
        <w:t xml:space="preserve"> :- Small Scale Food Industries </w:t>
      </w:r>
    </w:p>
    <w:p w14:paraId="4D08B28F" w14:textId="77777777" w:rsidR="00380369" w:rsidRDefault="00486239">
      <w:r>
        <w:t>IDEA</w:t>
      </w:r>
      <w:r w:rsidR="00CF7E7C">
        <w:t xml:space="preserve"> :- </w:t>
      </w:r>
    </w:p>
    <w:p w14:paraId="5512F1D6" w14:textId="77FA0116" w:rsidR="00CF7E7C" w:rsidRDefault="009F189F">
      <w:r>
        <w:t xml:space="preserve">1) To establish a food sampling and testing laboratory for analysis of various </w:t>
      </w:r>
      <w:r w:rsidR="00C25458">
        <w:t xml:space="preserve">small scale food products. </w:t>
      </w:r>
    </w:p>
    <w:p w14:paraId="3233F8A1" w14:textId="3F48749E" w:rsidR="00C25458" w:rsidRDefault="00EC5C42">
      <w:r>
        <w:t xml:space="preserve">2) To provide food testing services to </w:t>
      </w:r>
      <w:r w:rsidR="006E35FA">
        <w:t>detect</w:t>
      </w:r>
      <w:r w:rsidR="000F3A91">
        <w:t xml:space="preserve"> allergens, </w:t>
      </w:r>
      <w:r w:rsidR="00D95D4E">
        <w:t xml:space="preserve">residues, adulterants and contaminants. </w:t>
      </w:r>
    </w:p>
    <w:p w14:paraId="01EF13BF" w14:textId="77777777" w:rsidR="00486239" w:rsidRDefault="00285F4F">
      <w:r>
        <w:t xml:space="preserve">3) To promote </w:t>
      </w:r>
      <w:proofErr w:type="spellStart"/>
      <w:r>
        <w:t>harmonisation</w:t>
      </w:r>
      <w:proofErr w:type="spellEnd"/>
      <w:r>
        <w:t xml:space="preserve"> between local and international food standard</w:t>
      </w:r>
      <w:r w:rsidR="003548EC">
        <w:t>.</w:t>
      </w:r>
    </w:p>
    <w:p w14:paraId="3701EB7F" w14:textId="77777777" w:rsidR="00112B45" w:rsidRDefault="00486239">
      <w:r>
        <w:t>METHODOLOGY</w:t>
      </w:r>
      <w:r w:rsidR="003548EC">
        <w:t xml:space="preserve"> </w:t>
      </w:r>
      <w:r>
        <w:t>:-</w:t>
      </w:r>
      <w:r w:rsidR="00923AE4">
        <w:t xml:space="preserve"> </w:t>
      </w:r>
    </w:p>
    <w:p w14:paraId="5996A9AC" w14:textId="2A19B357" w:rsidR="00923AE4" w:rsidRDefault="00923AE4">
      <w:r>
        <w:t xml:space="preserve">1) </w:t>
      </w:r>
      <w:r w:rsidR="00E53809">
        <w:t xml:space="preserve">Establishment of laboratory, procurement of </w:t>
      </w:r>
      <w:proofErr w:type="spellStart"/>
      <w:r w:rsidR="00724BE2">
        <w:t>equipments</w:t>
      </w:r>
      <w:proofErr w:type="spellEnd"/>
      <w:r w:rsidR="00724BE2">
        <w:t xml:space="preserve"> and reagents for analysis. </w:t>
      </w:r>
    </w:p>
    <w:p w14:paraId="3C9AE80F" w14:textId="0FCCE6C9" w:rsidR="00C77416" w:rsidRDefault="00C77416">
      <w:r>
        <w:t xml:space="preserve">2) Moisture analysis using instrumental methods. </w:t>
      </w:r>
    </w:p>
    <w:p w14:paraId="42BE6C56" w14:textId="099E94F0" w:rsidR="008C3687" w:rsidRDefault="008C3687">
      <w:r>
        <w:t xml:space="preserve">3) PH and acidity </w:t>
      </w:r>
      <w:r w:rsidR="00917223">
        <w:t xml:space="preserve">analysis, toxins / adulteration </w:t>
      </w:r>
      <w:r w:rsidR="006B7358">
        <w:t xml:space="preserve">detection by chemical and physical analysis method. </w:t>
      </w:r>
    </w:p>
    <w:p w14:paraId="23C481D9" w14:textId="4F322185" w:rsidR="006B7358" w:rsidRDefault="00E51750">
      <w:r>
        <w:t>4) Shelf life determination of food samples by direct or indirect analysis method</w:t>
      </w:r>
      <w:r w:rsidR="00621713">
        <w:t xml:space="preserve">. </w:t>
      </w:r>
    </w:p>
    <w:p w14:paraId="2DB30D0C" w14:textId="77777777" w:rsidR="00343F83" w:rsidRDefault="007D0F49" w:rsidP="00816243">
      <w:r>
        <w:t xml:space="preserve">REQUIREMENTS :- </w:t>
      </w:r>
    </w:p>
    <w:p w14:paraId="513CBFE9" w14:textId="52C3697F" w:rsidR="00621713" w:rsidRDefault="00816243" w:rsidP="00816243">
      <w:r>
        <w:t xml:space="preserve">1) </w:t>
      </w:r>
      <w:r w:rsidR="00112B45">
        <w:t>L</w:t>
      </w:r>
      <w:r w:rsidR="00063544">
        <w:t xml:space="preserve">aboratory </w:t>
      </w:r>
      <w:r w:rsidR="00112B45">
        <w:t xml:space="preserve">Infrastructure Development </w:t>
      </w:r>
    </w:p>
    <w:p w14:paraId="1CABC4E2" w14:textId="7029F54F" w:rsidR="00816243" w:rsidRDefault="00351D8F" w:rsidP="00816243">
      <w:r>
        <w:t xml:space="preserve">2) Glass ware </w:t>
      </w:r>
      <w:r w:rsidR="006F0939">
        <w:t xml:space="preserve">and laboratory </w:t>
      </w:r>
      <w:proofErr w:type="spellStart"/>
      <w:r w:rsidR="006F0939">
        <w:t>equipments</w:t>
      </w:r>
      <w:proofErr w:type="spellEnd"/>
      <w:r w:rsidR="006F0939">
        <w:t xml:space="preserve"> </w:t>
      </w:r>
    </w:p>
    <w:p w14:paraId="14B4C639" w14:textId="6742280B" w:rsidR="006F0939" w:rsidRDefault="006F0939" w:rsidP="00816243">
      <w:r>
        <w:t xml:space="preserve">3) Analytical </w:t>
      </w:r>
      <w:r w:rsidR="00124E63">
        <w:t>Reagents ( Consumables )</w:t>
      </w:r>
    </w:p>
    <w:p w14:paraId="48C8D73C" w14:textId="77777777" w:rsidR="00816243" w:rsidRDefault="00816243" w:rsidP="00124E63"/>
    <w:p w14:paraId="0DB66A53" w14:textId="77777777" w:rsidR="00112B45" w:rsidRDefault="00112B45"/>
    <w:p w14:paraId="61110DE8" w14:textId="00B27D3D" w:rsidR="00380369" w:rsidRDefault="00380369" w:rsidP="00923AE4"/>
    <w:p w14:paraId="16BB781B" w14:textId="77777777" w:rsidR="003548EC" w:rsidRDefault="003548EC"/>
    <w:sectPr w:rsidR="0035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05D0"/>
    <w:multiLevelType w:val="hybridMultilevel"/>
    <w:tmpl w:val="3A90065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B133F"/>
    <w:multiLevelType w:val="hybridMultilevel"/>
    <w:tmpl w:val="3306E9F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51CB2"/>
    <w:multiLevelType w:val="hybridMultilevel"/>
    <w:tmpl w:val="FE22E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00A30"/>
    <w:multiLevelType w:val="hybridMultilevel"/>
    <w:tmpl w:val="02F613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80"/>
    <w:rsid w:val="00063544"/>
    <w:rsid w:val="000F3A91"/>
    <w:rsid w:val="00112B45"/>
    <w:rsid w:val="00124E63"/>
    <w:rsid w:val="00285F4F"/>
    <w:rsid w:val="002C0761"/>
    <w:rsid w:val="00343F83"/>
    <w:rsid w:val="00351D8F"/>
    <w:rsid w:val="003548EC"/>
    <w:rsid w:val="00380369"/>
    <w:rsid w:val="00486239"/>
    <w:rsid w:val="00525C6F"/>
    <w:rsid w:val="005E4CB2"/>
    <w:rsid w:val="00621713"/>
    <w:rsid w:val="006B7358"/>
    <w:rsid w:val="006E35FA"/>
    <w:rsid w:val="006F0939"/>
    <w:rsid w:val="00724BE2"/>
    <w:rsid w:val="00782D71"/>
    <w:rsid w:val="007D0F49"/>
    <w:rsid w:val="007D2998"/>
    <w:rsid w:val="00816243"/>
    <w:rsid w:val="008C3687"/>
    <w:rsid w:val="008E1C70"/>
    <w:rsid w:val="00917223"/>
    <w:rsid w:val="00923AE4"/>
    <w:rsid w:val="009F189F"/>
    <w:rsid w:val="00AC00B1"/>
    <w:rsid w:val="00C25458"/>
    <w:rsid w:val="00C77416"/>
    <w:rsid w:val="00CF7E7C"/>
    <w:rsid w:val="00D70680"/>
    <w:rsid w:val="00D95D4E"/>
    <w:rsid w:val="00E51750"/>
    <w:rsid w:val="00E53809"/>
    <w:rsid w:val="00EC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84DDC"/>
  <w15:chartTrackingRefBased/>
  <w15:docId w15:val="{F5307BC3-BFEF-724D-80AF-84120A21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Kshetrimayum Vedmani Devi</dc:creator>
  <cp:keywords/>
  <dc:description/>
  <cp:lastModifiedBy>Kshetrimayum Vedmani Devi</cp:lastModifiedBy>
  <cp:revision>2</cp:revision>
  <dcterms:created xsi:type="dcterms:W3CDTF">2018-11-02T08:57:00Z</dcterms:created>
  <dcterms:modified xsi:type="dcterms:W3CDTF">2018-11-02T08:57:00Z</dcterms:modified>
</cp:coreProperties>
</file>