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PRACTICAL-</w:t>
      </w:r>
      <w:r>
        <w:rPr>
          <w:rFonts w:ascii="Times New Roman" w:hAnsi="Times New Roman"/>
          <w:b/>
          <w:sz w:val="40"/>
        </w:rPr>
        <w:t>10</w:t>
      </w:r>
    </w:p>
    <w:p/>
    <w:p>
      <w:r>
        <w:rPr>
          <w:rFonts w:ascii="Times New Roman" w:hAnsi="Times New Roman"/>
          <w:b/>
          <w:sz w:val="36"/>
        </w:rPr>
        <w:t>Problem Statement:</w:t>
      </w:r>
    </w:p>
    <w:p>
      <w:r>
        <w:rPr>
          <w:rFonts w:ascii="Times New Roman" w:hAnsi="Times New Roman"/>
          <w:sz w:val="28"/>
        </w:rPr>
        <w:t>• Implement asynchronous background processing using Node.js's built-in EventEmitter.</w:t>
      </w:r>
    </w:p>
    <w:p>
      <w:r>
        <w:rPr>
          <w:rFonts w:ascii="Times New Roman" w:hAnsi="Times New Roman"/>
          <w:sz w:val="28"/>
        </w:rPr>
        <w:t>• Create a custom event for newly created tasks.</w:t>
      </w:r>
    </w:p>
    <w:p>
      <w:r>
        <w:rPr>
          <w:rFonts w:ascii="Times New Roman" w:hAnsi="Times New Roman"/>
          <w:sz w:val="28"/>
        </w:rPr>
        <w:t>• Decouple notification processing from the main API request.</w:t>
      </w:r>
    </w:p>
    <w:p>
      <w:r>
        <w:rPr>
          <w:rFonts w:ascii="Times New Roman" w:hAnsi="Times New Roman"/>
          <w:sz w:val="28"/>
        </w:rPr>
        <w:t>• Demonstrate that the API response can be sent before the background notification handler completes.</w:t>
      </w:r>
    </w:p>
    <w:p>
      <w:r>
        <w:rPr>
          <w:rFonts w:ascii="Times New Roman" w:hAnsi="Times New Roman"/>
          <w:sz w:val="28"/>
        </w:rPr>
        <w:t>• Understand the practical working of Node.js event-driven architecture.</w:t>
      </w:r>
    </w:p>
    <w:p>
      <w:r>
        <w:rPr>
          <w:rFonts w:ascii="Times New Roman" w:hAnsi="Times New Roman"/>
          <w:sz w:val="28"/>
        </w:rPr>
        <w:t>• Implement additional task-deleted and error events.</w:t>
      </w:r>
    </w:p>
    <w:p/>
    <w:p>
      <w:r>
        <w:rPr>
          <w:rFonts w:ascii="Times New Roman" w:hAnsi="Times New Roman"/>
          <w:b/>
          <w:sz w:val="36"/>
        </w:rPr>
        <w:t>Implementation &amp;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81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81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2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76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82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32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835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36"/>
        </w:rPr>
        <w:t>Git hub Repo Link:</w:t>
      </w:r>
    </w:p>
    <w:p>
      <w:r>
        <w:rPr>
          <w:rFonts w:ascii="Times New Roman" w:hAnsi="Times New Roman"/>
          <w:sz w:val="28"/>
        </w:rPr>
        <w:t xml:space="preserve">                  https://github.com/riyakakkad/AWDF.git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