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40"/>
        </w:rPr>
        <w:t>PRACTICAL-</w:t>
      </w:r>
      <w:r>
        <w:rPr>
          <w:rFonts w:ascii="Times New Roman" w:hAnsi="Times New Roman"/>
          <w:b/>
          <w:sz w:val="40"/>
        </w:rPr>
        <w:t>9</w:t>
      </w:r>
    </w:p>
    <w:p/>
    <w:p>
      <w:r>
        <w:rPr>
          <w:rFonts w:ascii="Times New Roman" w:hAnsi="Times New Roman"/>
          <w:b/>
          <w:sz w:val="36"/>
        </w:rPr>
        <w:t>Problem Statement:</w:t>
      </w:r>
    </w:p>
    <w:p>
      <w:r>
        <w:rPr>
          <w:rFonts w:ascii="Times New Roman" w:hAnsi="Times New Roman"/>
          <w:sz w:val="28"/>
        </w:rPr>
        <w:t>• Add in-memory caching to the Task Management backend using node-cache.</w:t>
      </w:r>
    </w:p>
    <w:p>
      <w:r>
        <w:rPr>
          <w:rFonts w:ascii="Times New Roman" w:hAnsi="Times New Roman"/>
          <w:sz w:val="28"/>
        </w:rPr>
        <w:t>• Cache the response of GET /tasks (all tasks) with a reasonable TTL (e.g., 60 seconds).</w:t>
      </w:r>
    </w:p>
    <w:p>
      <w:r>
        <w:rPr>
          <w:rFonts w:ascii="Times New Roman" w:hAnsi="Times New Roman"/>
          <w:sz w:val="28"/>
        </w:rPr>
        <w:t>• Invalidate the cache on any write operation POST, PUT, or DELETE so stale data is never served.</w:t>
      </w:r>
    </w:p>
    <w:p>
      <w:r>
        <w:rPr>
          <w:rFonts w:ascii="Times New Roman" w:hAnsi="Times New Roman"/>
          <w:sz w:val="28"/>
        </w:rPr>
        <w:t>• Record and compare API response times with and without caching using Postman or Thunder Client.</w:t>
      </w:r>
    </w:p>
    <w:p>
      <w:r>
        <w:rPr>
          <w:rFonts w:ascii="Times New Roman" w:hAnsi="Times New Roman"/>
          <w:sz w:val="28"/>
        </w:rPr>
        <w:t>• Document the measured difference with at least 3 sample readings for each case (cached vs uncached).</w:t>
      </w:r>
    </w:p>
    <w:p/>
    <w:p>
      <w:r>
        <w:rPr>
          <w:rFonts w:ascii="Times New Roman" w:hAnsi="Times New Roman"/>
          <w:b/>
          <w:sz w:val="36"/>
        </w:rPr>
        <w:t>Implementation &amp; Output: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7829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82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9817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81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1805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80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7829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82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72717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27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88234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82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88234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82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78295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82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58417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84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78295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8295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Times New Roman" w:hAnsi="Times New Roman"/>
          <w:b/>
          <w:sz w:val="36"/>
        </w:rPr>
        <w:t>Git hub Repo Link:</w:t>
      </w:r>
    </w:p>
    <w:p>
      <w:r>
        <w:rPr>
          <w:rFonts w:ascii="Times New Roman" w:hAnsi="Times New Roman"/>
          <w:sz w:val="28"/>
        </w:rPr>
        <w:t xml:space="preserve">                  https://github.com/riyakakkad/AWDF.git 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