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BE72" w14:textId="0BD0F896" w:rsidR="00560E72" w:rsidRDefault="00560E72" w:rsidP="00F3512B">
      <w:pPr>
        <w:jc w:val="center"/>
        <w:rPr>
          <w:b/>
          <w:bCs/>
          <w:sz w:val="40"/>
          <w:szCs w:val="40"/>
        </w:rPr>
      </w:pPr>
      <w:r w:rsidRPr="00F3512B">
        <w:rPr>
          <w:b/>
          <w:bCs/>
          <w:sz w:val="40"/>
          <w:szCs w:val="40"/>
        </w:rPr>
        <w:t>EMPLOYEE ATTRITION &amp; WORKFORCE ANALYSIS</w:t>
      </w:r>
    </w:p>
    <w:p w14:paraId="058A37C8" w14:textId="77777777" w:rsidR="00493298" w:rsidRPr="00F3512B" w:rsidRDefault="00493298" w:rsidP="00F3512B">
      <w:pPr>
        <w:jc w:val="center"/>
        <w:rPr>
          <w:b/>
          <w:bCs/>
          <w:sz w:val="40"/>
          <w:szCs w:val="40"/>
        </w:rPr>
      </w:pPr>
    </w:p>
    <w:p w14:paraId="2D208A1E" w14:textId="791344B6" w:rsidR="00560E72" w:rsidRDefault="00560E72" w:rsidP="00F3512B">
      <w:pPr>
        <w:jc w:val="center"/>
        <w:rPr>
          <w:b/>
          <w:bCs/>
          <w:sz w:val="28"/>
          <w:szCs w:val="28"/>
        </w:rPr>
      </w:pPr>
      <w:r w:rsidRPr="00F3512B">
        <w:rPr>
          <w:b/>
          <w:bCs/>
          <w:sz w:val="28"/>
          <w:szCs w:val="28"/>
        </w:rPr>
        <w:t xml:space="preserve">IBM </w:t>
      </w:r>
      <w:proofErr w:type="spellStart"/>
      <w:r w:rsidRPr="00F3512B">
        <w:rPr>
          <w:b/>
          <w:bCs/>
          <w:sz w:val="28"/>
          <w:szCs w:val="28"/>
        </w:rPr>
        <w:t>SkillsBuild</w:t>
      </w:r>
      <w:proofErr w:type="spellEnd"/>
      <w:r w:rsidRPr="00F3512B">
        <w:rPr>
          <w:b/>
          <w:bCs/>
          <w:sz w:val="28"/>
          <w:szCs w:val="28"/>
        </w:rPr>
        <w:t xml:space="preserve"> Data Analytics with AI Project</w:t>
      </w:r>
    </w:p>
    <w:p w14:paraId="4924E67C" w14:textId="77777777" w:rsidR="00560E72" w:rsidRDefault="00560E72" w:rsidP="00560E72"/>
    <w:p w14:paraId="2E4FD69A" w14:textId="6A33F68D" w:rsidR="00493298" w:rsidRPr="00CA6D53" w:rsidRDefault="00560E72" w:rsidP="00336A27">
      <w:pPr>
        <w:jc w:val="center"/>
        <w:rPr>
          <w:b/>
          <w:bCs/>
          <w:sz w:val="24"/>
          <w:szCs w:val="24"/>
        </w:rPr>
      </w:pPr>
      <w:r w:rsidRPr="00CA6D53">
        <w:rPr>
          <w:b/>
          <w:bCs/>
          <w:sz w:val="24"/>
          <w:szCs w:val="24"/>
        </w:rPr>
        <w:t xml:space="preserve">Submitted </w:t>
      </w:r>
      <w:proofErr w:type="gramStart"/>
      <w:r w:rsidRPr="00CA6D53">
        <w:rPr>
          <w:b/>
          <w:bCs/>
          <w:sz w:val="24"/>
          <w:szCs w:val="24"/>
        </w:rPr>
        <w:t>By</w:t>
      </w:r>
      <w:r w:rsidRPr="00CA6D53">
        <w:rPr>
          <w:b/>
          <w:bCs/>
          <w:sz w:val="24"/>
          <w:szCs w:val="24"/>
        </w:rPr>
        <w:t>:-</w:t>
      </w:r>
      <w:proofErr w:type="gramEnd"/>
      <w:r w:rsidRPr="00CA6D53">
        <w:rPr>
          <w:b/>
          <w:bCs/>
          <w:sz w:val="24"/>
          <w:szCs w:val="24"/>
        </w:rPr>
        <w:t xml:space="preserve"> </w:t>
      </w:r>
      <w:r w:rsidRPr="00CA6D53">
        <w:rPr>
          <w:b/>
          <w:bCs/>
          <w:sz w:val="24"/>
          <w:szCs w:val="24"/>
        </w:rPr>
        <w:t>Riya Kumari Pandey</w:t>
      </w:r>
    </w:p>
    <w:p w14:paraId="43105B55" w14:textId="76FCEC24" w:rsidR="00493298" w:rsidRPr="00CA6D53" w:rsidRDefault="00560E72" w:rsidP="00336A27">
      <w:pPr>
        <w:jc w:val="center"/>
        <w:rPr>
          <w:b/>
          <w:bCs/>
          <w:sz w:val="24"/>
          <w:szCs w:val="24"/>
        </w:rPr>
      </w:pPr>
      <w:proofErr w:type="spellStart"/>
      <w:proofErr w:type="gramStart"/>
      <w:r w:rsidRPr="00CA6D53">
        <w:rPr>
          <w:b/>
          <w:bCs/>
          <w:sz w:val="24"/>
          <w:szCs w:val="24"/>
        </w:rPr>
        <w:t>B.Tech</w:t>
      </w:r>
      <w:proofErr w:type="spellEnd"/>
      <w:proofErr w:type="gramEnd"/>
      <w:r w:rsidRPr="00CA6D53">
        <w:rPr>
          <w:b/>
          <w:bCs/>
          <w:sz w:val="24"/>
          <w:szCs w:val="24"/>
        </w:rPr>
        <w:t xml:space="preserve"> Computer Science &amp; Engineering</w:t>
      </w:r>
    </w:p>
    <w:p w14:paraId="52300109" w14:textId="783B5133" w:rsidR="001B1EFB" w:rsidRDefault="00560E72" w:rsidP="00CA6D53">
      <w:pPr>
        <w:jc w:val="center"/>
        <w:rPr>
          <w:b/>
          <w:bCs/>
          <w:sz w:val="24"/>
          <w:szCs w:val="24"/>
        </w:rPr>
      </w:pPr>
      <w:r w:rsidRPr="00CA6D53">
        <w:rPr>
          <w:b/>
          <w:bCs/>
          <w:sz w:val="24"/>
          <w:szCs w:val="24"/>
        </w:rPr>
        <w:t xml:space="preserve">Academic </w:t>
      </w:r>
      <w:proofErr w:type="gramStart"/>
      <w:r w:rsidRPr="00CA6D53">
        <w:rPr>
          <w:b/>
          <w:bCs/>
          <w:sz w:val="24"/>
          <w:szCs w:val="24"/>
        </w:rPr>
        <w:t>Project</w:t>
      </w:r>
      <w:r w:rsidRPr="00CA6D53">
        <w:rPr>
          <w:b/>
          <w:bCs/>
          <w:sz w:val="24"/>
          <w:szCs w:val="24"/>
        </w:rPr>
        <w:t>:-</w:t>
      </w:r>
      <w:proofErr w:type="gramEnd"/>
      <w:r w:rsidRPr="00CA6D53">
        <w:rPr>
          <w:b/>
          <w:bCs/>
          <w:sz w:val="24"/>
          <w:szCs w:val="24"/>
        </w:rPr>
        <w:t xml:space="preserve">  </w:t>
      </w:r>
      <w:r w:rsidRPr="00CA6D53">
        <w:rPr>
          <w:b/>
          <w:bCs/>
          <w:sz w:val="24"/>
          <w:szCs w:val="24"/>
        </w:rPr>
        <w:t>2026</w:t>
      </w:r>
    </w:p>
    <w:p w14:paraId="03126163" w14:textId="77777777" w:rsidR="00336A27" w:rsidRDefault="00336A27">
      <w:pPr>
        <w:rPr>
          <w:b/>
          <w:bCs/>
          <w:sz w:val="24"/>
          <w:szCs w:val="24"/>
        </w:rPr>
      </w:pPr>
    </w:p>
    <w:p w14:paraId="616C1229" w14:textId="77777777" w:rsidR="00336A27" w:rsidRDefault="00336A27">
      <w:pPr>
        <w:rPr>
          <w:b/>
          <w:bCs/>
          <w:sz w:val="24"/>
          <w:szCs w:val="24"/>
        </w:rPr>
      </w:pPr>
    </w:p>
    <w:p w14:paraId="7809E46A" w14:textId="77777777" w:rsidR="00336A27" w:rsidRDefault="00336A27">
      <w:pPr>
        <w:rPr>
          <w:b/>
          <w:bCs/>
          <w:sz w:val="24"/>
          <w:szCs w:val="24"/>
        </w:rPr>
      </w:pPr>
    </w:p>
    <w:p w14:paraId="788572CD" w14:textId="77777777" w:rsidR="00336A27" w:rsidRDefault="00336A27">
      <w:pPr>
        <w:rPr>
          <w:b/>
          <w:bCs/>
          <w:sz w:val="24"/>
          <w:szCs w:val="24"/>
        </w:rPr>
      </w:pPr>
    </w:p>
    <w:p w14:paraId="6B254F32" w14:textId="05E34CD0" w:rsidR="00B0103E" w:rsidRDefault="00336A27" w:rsidP="00B0103E">
      <w:pPr>
        <w:pStyle w:val="ListParagraph"/>
        <w:numPr>
          <w:ilvl w:val="0"/>
          <w:numId w:val="1"/>
        </w:numPr>
        <w:rPr>
          <w:b/>
          <w:bCs/>
          <w:sz w:val="32"/>
          <w:szCs w:val="32"/>
        </w:rPr>
      </w:pPr>
      <w:r w:rsidRPr="00B0103E">
        <w:rPr>
          <w:b/>
          <w:bCs/>
          <w:sz w:val="32"/>
          <w:szCs w:val="32"/>
        </w:rPr>
        <w:t>INTRODUCTION</w:t>
      </w:r>
    </w:p>
    <w:p w14:paraId="27CAF2A0" w14:textId="100446B9" w:rsidR="00B0103E" w:rsidRPr="00B0103E" w:rsidRDefault="00B0103E" w:rsidP="00B0103E">
      <w:pPr>
        <w:rPr>
          <w:b/>
          <w:bCs/>
          <w:sz w:val="28"/>
          <w:szCs w:val="28"/>
        </w:rPr>
      </w:pPr>
      <w:r w:rsidRPr="00B0103E">
        <w:rPr>
          <w:b/>
          <w:bCs/>
          <w:sz w:val="28"/>
          <w:szCs w:val="28"/>
        </w:rPr>
        <w:t>1.1 Project Overview</w:t>
      </w:r>
    </w:p>
    <w:p w14:paraId="0F510521" w14:textId="638EA8EB" w:rsidR="00B0103E" w:rsidRPr="00B0103E" w:rsidRDefault="00B0103E" w:rsidP="00B0103E">
      <w:pPr>
        <w:rPr>
          <w:sz w:val="24"/>
          <w:szCs w:val="24"/>
        </w:rPr>
      </w:pPr>
      <w:r w:rsidRPr="00B0103E">
        <w:rPr>
          <w:sz w:val="24"/>
          <w:szCs w:val="24"/>
        </w:rPr>
        <w:t xml:space="preserve">Employee attrition is an important workforce-related area that can be </w:t>
      </w:r>
      <w:proofErr w:type="spellStart"/>
      <w:r w:rsidRPr="00B0103E">
        <w:rPr>
          <w:sz w:val="24"/>
          <w:szCs w:val="24"/>
        </w:rPr>
        <w:t>analyzed</w:t>
      </w:r>
      <w:proofErr w:type="spellEnd"/>
      <w:r w:rsidRPr="00B0103E">
        <w:rPr>
          <w:sz w:val="24"/>
          <w:szCs w:val="24"/>
        </w:rPr>
        <w:t xml:space="preserve"> using employee and workplace data. Understanding how attrition varies across different employee groups can help identify patterns within an organization.</w:t>
      </w:r>
    </w:p>
    <w:p w14:paraId="24A09EE2" w14:textId="443423CC" w:rsidR="00B0103E" w:rsidRPr="00B0103E" w:rsidRDefault="00B0103E" w:rsidP="00B0103E">
      <w:pPr>
        <w:rPr>
          <w:sz w:val="24"/>
          <w:szCs w:val="24"/>
        </w:rPr>
      </w:pPr>
      <w:r w:rsidRPr="00B0103E">
        <w:rPr>
          <w:sz w:val="24"/>
          <w:szCs w:val="24"/>
        </w:rPr>
        <w:t xml:space="preserve">This project </w:t>
      </w:r>
      <w:proofErr w:type="spellStart"/>
      <w:r w:rsidRPr="00B0103E">
        <w:rPr>
          <w:sz w:val="24"/>
          <w:szCs w:val="24"/>
        </w:rPr>
        <w:t>analyzes</w:t>
      </w:r>
      <w:proofErr w:type="spellEnd"/>
      <w:r w:rsidRPr="00B0103E">
        <w:rPr>
          <w:sz w:val="24"/>
          <w:szCs w:val="24"/>
        </w:rPr>
        <w:t xml:space="preserve"> employee attrition using the IBM HR Analytics dataset. The analysis examines attrition across factors such as department, overtime, job role, job satisfaction, monthly income, total working years, and business travel.</w:t>
      </w:r>
    </w:p>
    <w:p w14:paraId="1F210684" w14:textId="40FC072A" w:rsidR="00B0103E" w:rsidRPr="00B0103E" w:rsidRDefault="00B0103E" w:rsidP="00B0103E">
      <w:pPr>
        <w:rPr>
          <w:sz w:val="24"/>
          <w:szCs w:val="24"/>
        </w:rPr>
      </w:pPr>
      <w:r w:rsidRPr="00B0103E">
        <w:rPr>
          <w:sz w:val="24"/>
          <w:szCs w:val="24"/>
        </w:rPr>
        <w:t>Python-based exploratory data analysis and data visualization were used to examine the dataset and identify patterns in employee attrition.</w:t>
      </w:r>
    </w:p>
    <w:p w14:paraId="25951482" w14:textId="7C8CCA11" w:rsidR="00493298" w:rsidRDefault="00493298" w:rsidP="00336A27">
      <w:pPr>
        <w:rPr>
          <w:b/>
          <w:bCs/>
          <w:sz w:val="24"/>
          <w:szCs w:val="24"/>
        </w:rPr>
      </w:pPr>
    </w:p>
    <w:p w14:paraId="36AEE5ED" w14:textId="7EB02A29" w:rsidR="00416292" w:rsidRPr="00416292" w:rsidRDefault="00416292" w:rsidP="00416292">
      <w:pPr>
        <w:rPr>
          <w:b/>
          <w:bCs/>
          <w:sz w:val="28"/>
          <w:szCs w:val="28"/>
        </w:rPr>
      </w:pPr>
      <w:r w:rsidRPr="00416292">
        <w:rPr>
          <w:b/>
          <w:bCs/>
          <w:sz w:val="28"/>
          <w:szCs w:val="28"/>
        </w:rPr>
        <w:t>1.2 Project Objective</w:t>
      </w:r>
    </w:p>
    <w:p w14:paraId="0EC8EED8" w14:textId="16A0F040" w:rsidR="00416292" w:rsidRPr="00416292" w:rsidRDefault="00416292" w:rsidP="00416292">
      <w:pPr>
        <w:rPr>
          <w:sz w:val="24"/>
          <w:szCs w:val="24"/>
        </w:rPr>
      </w:pPr>
      <w:r w:rsidRPr="00416292">
        <w:rPr>
          <w:sz w:val="24"/>
          <w:szCs w:val="24"/>
        </w:rPr>
        <w:t xml:space="preserve">The objective of this project is to </w:t>
      </w:r>
      <w:proofErr w:type="spellStart"/>
      <w:r w:rsidRPr="00416292">
        <w:rPr>
          <w:sz w:val="24"/>
          <w:szCs w:val="24"/>
        </w:rPr>
        <w:t>analyze</w:t>
      </w:r>
      <w:proofErr w:type="spellEnd"/>
      <w:r w:rsidRPr="00416292">
        <w:rPr>
          <w:sz w:val="24"/>
          <w:szCs w:val="24"/>
        </w:rPr>
        <w:t xml:space="preserve"> employee attrition patterns and identify how attrition varies across different employee and workplace factors.</w:t>
      </w:r>
    </w:p>
    <w:p w14:paraId="2FA92AEF" w14:textId="46EF97ED" w:rsidR="00416292" w:rsidRPr="00416292" w:rsidRDefault="00416292" w:rsidP="00416292">
      <w:pPr>
        <w:rPr>
          <w:sz w:val="24"/>
          <w:szCs w:val="24"/>
        </w:rPr>
      </w:pPr>
      <w:r w:rsidRPr="00416292">
        <w:rPr>
          <w:sz w:val="24"/>
          <w:szCs w:val="24"/>
        </w:rPr>
        <w:t>The analysis focuses on:</w:t>
      </w:r>
    </w:p>
    <w:p w14:paraId="07E0DCA2" w14:textId="77777777" w:rsidR="00416292" w:rsidRPr="00416292" w:rsidRDefault="00416292" w:rsidP="00416292">
      <w:pPr>
        <w:rPr>
          <w:sz w:val="24"/>
          <w:szCs w:val="24"/>
        </w:rPr>
      </w:pPr>
      <w:r w:rsidRPr="00416292">
        <w:rPr>
          <w:sz w:val="24"/>
          <w:szCs w:val="24"/>
        </w:rPr>
        <w:t>• Understanding the overall employee attrition rate.</w:t>
      </w:r>
    </w:p>
    <w:p w14:paraId="587CE31B" w14:textId="77777777" w:rsidR="00416292" w:rsidRPr="00416292" w:rsidRDefault="00416292" w:rsidP="00416292">
      <w:pPr>
        <w:rPr>
          <w:sz w:val="24"/>
          <w:szCs w:val="24"/>
        </w:rPr>
      </w:pPr>
      <w:r w:rsidRPr="00416292">
        <w:rPr>
          <w:sz w:val="24"/>
          <w:szCs w:val="24"/>
        </w:rPr>
        <w:t>• Comparing attrition rates across departments.</w:t>
      </w:r>
    </w:p>
    <w:p w14:paraId="4A215BC0" w14:textId="77777777" w:rsidR="00416292" w:rsidRPr="00416292" w:rsidRDefault="00416292" w:rsidP="00416292">
      <w:pPr>
        <w:rPr>
          <w:sz w:val="24"/>
          <w:szCs w:val="24"/>
        </w:rPr>
      </w:pPr>
      <w:r w:rsidRPr="00416292">
        <w:rPr>
          <w:sz w:val="24"/>
          <w:szCs w:val="24"/>
        </w:rPr>
        <w:t>• Examining the relationship between overtime and attrition.</w:t>
      </w:r>
    </w:p>
    <w:p w14:paraId="7CC99F86" w14:textId="77777777" w:rsidR="00416292" w:rsidRPr="00416292" w:rsidRDefault="00416292" w:rsidP="00416292">
      <w:pPr>
        <w:rPr>
          <w:sz w:val="24"/>
          <w:szCs w:val="24"/>
        </w:rPr>
      </w:pPr>
      <w:r w:rsidRPr="00416292">
        <w:rPr>
          <w:sz w:val="24"/>
          <w:szCs w:val="24"/>
        </w:rPr>
        <w:t>• Comparing attrition across different job roles.</w:t>
      </w:r>
    </w:p>
    <w:p w14:paraId="5DF9E285" w14:textId="77777777" w:rsidR="00416292" w:rsidRPr="00416292" w:rsidRDefault="00416292" w:rsidP="00416292">
      <w:pPr>
        <w:rPr>
          <w:sz w:val="24"/>
          <w:szCs w:val="24"/>
        </w:rPr>
      </w:pPr>
      <w:r w:rsidRPr="00416292">
        <w:rPr>
          <w:sz w:val="24"/>
          <w:szCs w:val="24"/>
        </w:rPr>
        <w:lastRenderedPageBreak/>
        <w:t xml:space="preserve">• </w:t>
      </w:r>
      <w:proofErr w:type="spellStart"/>
      <w:r w:rsidRPr="00416292">
        <w:rPr>
          <w:sz w:val="24"/>
          <w:szCs w:val="24"/>
        </w:rPr>
        <w:t>Analyzing</w:t>
      </w:r>
      <w:proofErr w:type="spellEnd"/>
      <w:r w:rsidRPr="00416292">
        <w:rPr>
          <w:sz w:val="24"/>
          <w:szCs w:val="24"/>
        </w:rPr>
        <w:t xml:space="preserve"> attrition across job satisfaction levels.</w:t>
      </w:r>
    </w:p>
    <w:p w14:paraId="5673F87C" w14:textId="77777777" w:rsidR="00416292" w:rsidRPr="00416292" w:rsidRDefault="00416292" w:rsidP="00416292">
      <w:pPr>
        <w:rPr>
          <w:sz w:val="24"/>
          <w:szCs w:val="24"/>
        </w:rPr>
      </w:pPr>
      <w:r w:rsidRPr="00416292">
        <w:rPr>
          <w:sz w:val="24"/>
          <w:szCs w:val="24"/>
        </w:rPr>
        <w:t>• Examining attrition across monthly income groups.</w:t>
      </w:r>
    </w:p>
    <w:p w14:paraId="3A1083AA" w14:textId="77777777" w:rsidR="00416292" w:rsidRPr="00416292" w:rsidRDefault="00416292" w:rsidP="00416292">
      <w:pPr>
        <w:rPr>
          <w:sz w:val="24"/>
          <w:szCs w:val="24"/>
        </w:rPr>
      </w:pPr>
      <w:r w:rsidRPr="00416292">
        <w:rPr>
          <w:sz w:val="24"/>
          <w:szCs w:val="24"/>
        </w:rPr>
        <w:t>• Comparing attrition across total working experience groups.</w:t>
      </w:r>
    </w:p>
    <w:p w14:paraId="2697E9B3" w14:textId="77777777" w:rsidR="00416292" w:rsidRPr="00416292" w:rsidRDefault="00416292" w:rsidP="00416292">
      <w:pPr>
        <w:rPr>
          <w:sz w:val="24"/>
          <w:szCs w:val="24"/>
        </w:rPr>
      </w:pPr>
      <w:r w:rsidRPr="00416292">
        <w:rPr>
          <w:sz w:val="24"/>
          <w:szCs w:val="24"/>
        </w:rPr>
        <w:t xml:space="preserve">• </w:t>
      </w:r>
      <w:proofErr w:type="spellStart"/>
      <w:r w:rsidRPr="00416292">
        <w:rPr>
          <w:sz w:val="24"/>
          <w:szCs w:val="24"/>
        </w:rPr>
        <w:t>Analyzing</w:t>
      </w:r>
      <w:proofErr w:type="spellEnd"/>
      <w:r w:rsidRPr="00416292">
        <w:rPr>
          <w:sz w:val="24"/>
          <w:szCs w:val="24"/>
        </w:rPr>
        <w:t xml:space="preserve"> attrition across business travel categories.</w:t>
      </w:r>
    </w:p>
    <w:p w14:paraId="63E61F1E" w14:textId="2CED42CF" w:rsidR="00416292" w:rsidRPr="00416292" w:rsidRDefault="00416292" w:rsidP="00416292">
      <w:pPr>
        <w:rPr>
          <w:sz w:val="24"/>
          <w:szCs w:val="24"/>
        </w:rPr>
      </w:pPr>
      <w:r w:rsidRPr="00416292">
        <w:rPr>
          <w:sz w:val="24"/>
          <w:szCs w:val="24"/>
        </w:rPr>
        <w:t>• Presenting the findings through clear data visualizations.</w:t>
      </w:r>
    </w:p>
    <w:p w14:paraId="3F0680D1" w14:textId="77777777" w:rsidR="00493298" w:rsidRDefault="00493298" w:rsidP="00CA6D53">
      <w:pPr>
        <w:jc w:val="center"/>
        <w:rPr>
          <w:b/>
          <w:bCs/>
          <w:sz w:val="24"/>
          <w:szCs w:val="24"/>
        </w:rPr>
      </w:pPr>
    </w:p>
    <w:p w14:paraId="7FFBEBD8" w14:textId="488C0E0F" w:rsidR="00493298" w:rsidRPr="008D787A" w:rsidRDefault="00BA4D4D" w:rsidP="008D787A">
      <w:pPr>
        <w:pStyle w:val="ListParagraph"/>
        <w:numPr>
          <w:ilvl w:val="0"/>
          <w:numId w:val="1"/>
        </w:numPr>
        <w:rPr>
          <w:b/>
          <w:bCs/>
          <w:sz w:val="32"/>
          <w:szCs w:val="32"/>
        </w:rPr>
      </w:pPr>
      <w:r w:rsidRPr="008D787A">
        <w:rPr>
          <w:b/>
          <w:bCs/>
          <w:sz w:val="32"/>
          <w:szCs w:val="32"/>
        </w:rPr>
        <w:t>DATASET &amp; DATA PREPARATION</w:t>
      </w:r>
    </w:p>
    <w:p w14:paraId="07FD16E1" w14:textId="587BABF7" w:rsidR="008D787A" w:rsidRPr="008D787A" w:rsidRDefault="008D787A" w:rsidP="008D787A">
      <w:pPr>
        <w:rPr>
          <w:b/>
          <w:bCs/>
          <w:sz w:val="28"/>
          <w:szCs w:val="28"/>
        </w:rPr>
      </w:pPr>
      <w:r w:rsidRPr="008D787A">
        <w:rPr>
          <w:b/>
          <w:bCs/>
          <w:sz w:val="28"/>
          <w:szCs w:val="28"/>
        </w:rPr>
        <w:t>2.1 Dataset Description</w:t>
      </w:r>
    </w:p>
    <w:p w14:paraId="69776140" w14:textId="135E4029" w:rsidR="008D787A" w:rsidRPr="008D787A" w:rsidRDefault="008D787A" w:rsidP="008D787A">
      <w:pPr>
        <w:rPr>
          <w:sz w:val="24"/>
          <w:szCs w:val="24"/>
        </w:rPr>
      </w:pPr>
      <w:r w:rsidRPr="008D787A">
        <w:rPr>
          <w:sz w:val="24"/>
          <w:szCs w:val="24"/>
        </w:rPr>
        <w:t>The dataset used in this project is the HR Analytics dataset obtained from Kaggle. It contains information about 1,470 employees across 35 columns.</w:t>
      </w:r>
    </w:p>
    <w:p w14:paraId="1C5D4018" w14:textId="3F56AF8F" w:rsidR="008D787A" w:rsidRPr="008D787A" w:rsidRDefault="008D787A" w:rsidP="008D787A">
      <w:pPr>
        <w:rPr>
          <w:sz w:val="24"/>
          <w:szCs w:val="24"/>
        </w:rPr>
      </w:pPr>
      <w:r w:rsidRPr="008D787A">
        <w:rPr>
          <w:sz w:val="24"/>
          <w:szCs w:val="24"/>
        </w:rPr>
        <w:t>The dataset includes employee demographic information, department and job role details, job satisfaction, overtime, monthly income, total working years, business travel, and other workplace-related attributes.</w:t>
      </w:r>
    </w:p>
    <w:p w14:paraId="40599A95" w14:textId="407086F3" w:rsidR="008D787A" w:rsidRDefault="008D787A" w:rsidP="008D787A">
      <w:pPr>
        <w:rPr>
          <w:sz w:val="24"/>
          <w:szCs w:val="24"/>
        </w:rPr>
      </w:pPr>
      <w:r w:rsidRPr="008D787A">
        <w:rPr>
          <w:sz w:val="24"/>
          <w:szCs w:val="24"/>
        </w:rPr>
        <w:t>The target variable used for the analysis is Attrition. It indicates whether an employee left the company (Yes) or stayed (No).</w:t>
      </w:r>
    </w:p>
    <w:p w14:paraId="2BF692C7" w14:textId="77777777" w:rsidR="00B949C2" w:rsidRDefault="00B949C2" w:rsidP="008D787A">
      <w:pPr>
        <w:rPr>
          <w:sz w:val="24"/>
          <w:szCs w:val="24"/>
        </w:rPr>
      </w:pPr>
    </w:p>
    <w:p w14:paraId="5B8948D8" w14:textId="0973E834" w:rsidR="00B949C2" w:rsidRPr="00B949C2" w:rsidRDefault="00B949C2" w:rsidP="00B949C2">
      <w:pPr>
        <w:rPr>
          <w:b/>
          <w:bCs/>
          <w:sz w:val="28"/>
          <w:szCs w:val="28"/>
        </w:rPr>
      </w:pPr>
      <w:r w:rsidRPr="00B949C2">
        <w:rPr>
          <w:b/>
          <w:bCs/>
          <w:sz w:val="28"/>
          <w:szCs w:val="28"/>
        </w:rPr>
        <w:t>2.2 Data Cleaning &amp; Preparation</w:t>
      </w:r>
    </w:p>
    <w:p w14:paraId="22CFFC7A" w14:textId="7274FD2C" w:rsidR="00B949C2" w:rsidRPr="00B949C2" w:rsidRDefault="00B949C2" w:rsidP="00B949C2">
      <w:pPr>
        <w:rPr>
          <w:sz w:val="24"/>
          <w:szCs w:val="24"/>
        </w:rPr>
      </w:pPr>
      <w:r w:rsidRPr="00B949C2">
        <w:rPr>
          <w:sz w:val="24"/>
          <w:szCs w:val="24"/>
        </w:rPr>
        <w:t>Before performing the analysis, the dataset was checked for missing values, duplicate records, inconsistent categorical values, and constant columns.</w:t>
      </w:r>
    </w:p>
    <w:p w14:paraId="75A2A7CB" w14:textId="387E8B03" w:rsidR="00B949C2" w:rsidRPr="00B949C2" w:rsidRDefault="00B949C2" w:rsidP="00B949C2">
      <w:pPr>
        <w:rPr>
          <w:sz w:val="24"/>
          <w:szCs w:val="24"/>
        </w:rPr>
      </w:pPr>
      <w:r w:rsidRPr="00B949C2">
        <w:rPr>
          <w:sz w:val="24"/>
          <w:szCs w:val="24"/>
        </w:rPr>
        <w:t>No missing values or duplicate records were found in the dataset. The categorical values were also reviewed for consistency.</w:t>
      </w:r>
    </w:p>
    <w:p w14:paraId="77ED2D9B" w14:textId="55BDA8F3" w:rsidR="00B949C2" w:rsidRPr="00B949C2" w:rsidRDefault="00B949C2" w:rsidP="00B949C2">
      <w:pPr>
        <w:rPr>
          <w:sz w:val="24"/>
          <w:szCs w:val="24"/>
        </w:rPr>
      </w:pPr>
      <w:r w:rsidRPr="00B949C2">
        <w:rPr>
          <w:sz w:val="24"/>
          <w:szCs w:val="24"/>
        </w:rPr>
        <w:t xml:space="preserve">Three columns — </w:t>
      </w:r>
      <w:proofErr w:type="spellStart"/>
      <w:r w:rsidRPr="00B949C2">
        <w:rPr>
          <w:sz w:val="24"/>
          <w:szCs w:val="24"/>
        </w:rPr>
        <w:t>EmployeeCount</w:t>
      </w:r>
      <w:proofErr w:type="spellEnd"/>
      <w:r w:rsidRPr="00B949C2">
        <w:rPr>
          <w:sz w:val="24"/>
          <w:szCs w:val="24"/>
        </w:rPr>
        <w:t xml:space="preserve">, Over18, and </w:t>
      </w:r>
      <w:proofErr w:type="spellStart"/>
      <w:r w:rsidRPr="00B949C2">
        <w:rPr>
          <w:sz w:val="24"/>
          <w:szCs w:val="24"/>
        </w:rPr>
        <w:t>StandardHours</w:t>
      </w:r>
      <w:proofErr w:type="spellEnd"/>
      <w:r w:rsidRPr="00B949C2">
        <w:rPr>
          <w:sz w:val="24"/>
          <w:szCs w:val="24"/>
        </w:rPr>
        <w:t xml:space="preserve"> — contained only one unique value and therefore did not provide variation for the analysis. These columns were not used in the analytical comparisons.</w:t>
      </w:r>
    </w:p>
    <w:p w14:paraId="492A02CB" w14:textId="60FB8E1D" w:rsidR="00B949C2" w:rsidRDefault="00B949C2" w:rsidP="00B949C2">
      <w:pPr>
        <w:rPr>
          <w:sz w:val="24"/>
          <w:szCs w:val="24"/>
        </w:rPr>
      </w:pPr>
      <w:r w:rsidRPr="00B949C2">
        <w:rPr>
          <w:sz w:val="24"/>
          <w:szCs w:val="24"/>
        </w:rPr>
        <w:t>The original dataset was kept unchanged, and additional grouping columns were created only when required for analysis.</w:t>
      </w:r>
    </w:p>
    <w:p w14:paraId="02540680" w14:textId="77777777" w:rsidR="006972BD" w:rsidRDefault="006972BD" w:rsidP="00B949C2">
      <w:pPr>
        <w:rPr>
          <w:sz w:val="24"/>
          <w:szCs w:val="24"/>
        </w:rPr>
      </w:pPr>
    </w:p>
    <w:p w14:paraId="13ABDA11" w14:textId="0DB0DA46" w:rsidR="006972BD" w:rsidRPr="006972BD" w:rsidRDefault="006972BD" w:rsidP="006972BD">
      <w:pPr>
        <w:rPr>
          <w:b/>
          <w:bCs/>
          <w:sz w:val="28"/>
          <w:szCs w:val="28"/>
        </w:rPr>
      </w:pPr>
      <w:r w:rsidRPr="006972BD">
        <w:rPr>
          <w:b/>
          <w:bCs/>
          <w:sz w:val="28"/>
          <w:szCs w:val="28"/>
        </w:rPr>
        <w:t>2.3 Derived Groups</w:t>
      </w:r>
    </w:p>
    <w:p w14:paraId="298E14FD" w14:textId="0D7F9457" w:rsidR="006972BD" w:rsidRPr="006972BD" w:rsidRDefault="006972BD" w:rsidP="006972BD">
      <w:pPr>
        <w:rPr>
          <w:sz w:val="24"/>
          <w:szCs w:val="24"/>
        </w:rPr>
      </w:pPr>
      <w:r w:rsidRPr="006972BD">
        <w:rPr>
          <w:sz w:val="24"/>
          <w:szCs w:val="24"/>
        </w:rPr>
        <w:t>Two additional grouping variables were created to support the analysis:</w:t>
      </w:r>
    </w:p>
    <w:p w14:paraId="77A3B4F8" w14:textId="74C6AB7A" w:rsidR="006972BD" w:rsidRPr="006972BD" w:rsidRDefault="006972BD" w:rsidP="006972BD">
      <w:pPr>
        <w:rPr>
          <w:sz w:val="24"/>
          <w:szCs w:val="24"/>
        </w:rPr>
      </w:pPr>
      <w:r w:rsidRPr="006972BD">
        <w:rPr>
          <w:sz w:val="24"/>
          <w:szCs w:val="24"/>
        </w:rPr>
        <w:t xml:space="preserve">• </w:t>
      </w:r>
      <w:proofErr w:type="spellStart"/>
      <w:r w:rsidRPr="006972BD">
        <w:rPr>
          <w:sz w:val="24"/>
          <w:szCs w:val="24"/>
        </w:rPr>
        <w:t>IncomeGroup</w:t>
      </w:r>
      <w:proofErr w:type="spellEnd"/>
      <w:r w:rsidRPr="006972BD">
        <w:rPr>
          <w:sz w:val="24"/>
          <w:szCs w:val="24"/>
        </w:rPr>
        <w:t xml:space="preserve"> — Monthly income was divided into four groups: Low, Medium, High, and Very High.</w:t>
      </w:r>
    </w:p>
    <w:p w14:paraId="76CA0353" w14:textId="77777777" w:rsidR="006972BD" w:rsidRPr="006972BD" w:rsidRDefault="006972BD" w:rsidP="006972BD">
      <w:pPr>
        <w:rPr>
          <w:sz w:val="24"/>
          <w:szCs w:val="24"/>
        </w:rPr>
      </w:pPr>
    </w:p>
    <w:p w14:paraId="5E4D3114" w14:textId="50E74EF5" w:rsidR="006972BD" w:rsidRPr="006972BD" w:rsidRDefault="006972BD" w:rsidP="006972BD">
      <w:pPr>
        <w:rPr>
          <w:sz w:val="24"/>
          <w:szCs w:val="24"/>
        </w:rPr>
      </w:pPr>
      <w:r w:rsidRPr="006972BD">
        <w:rPr>
          <w:sz w:val="24"/>
          <w:szCs w:val="24"/>
        </w:rPr>
        <w:lastRenderedPageBreak/>
        <w:t xml:space="preserve">• </w:t>
      </w:r>
      <w:proofErr w:type="spellStart"/>
      <w:r w:rsidRPr="006972BD">
        <w:rPr>
          <w:sz w:val="24"/>
          <w:szCs w:val="24"/>
        </w:rPr>
        <w:t>ExperienceGroup</w:t>
      </w:r>
      <w:proofErr w:type="spellEnd"/>
      <w:r w:rsidRPr="006972BD">
        <w:rPr>
          <w:sz w:val="24"/>
          <w:szCs w:val="24"/>
        </w:rPr>
        <w:t xml:space="preserve"> — Total working years were grouped into four categories: 0–5 years, 6–10 years, 11–20 years, and 21+ years.</w:t>
      </w:r>
    </w:p>
    <w:p w14:paraId="0501791D" w14:textId="5260BE9B" w:rsidR="006972BD" w:rsidRDefault="006972BD" w:rsidP="006972BD">
      <w:pPr>
        <w:rPr>
          <w:sz w:val="24"/>
          <w:szCs w:val="24"/>
        </w:rPr>
      </w:pPr>
      <w:r w:rsidRPr="006972BD">
        <w:rPr>
          <w:sz w:val="24"/>
          <w:szCs w:val="24"/>
        </w:rPr>
        <w:t>These groups were created to make comparisons of attrition rates easier across different income and experience ranges.</w:t>
      </w:r>
    </w:p>
    <w:p w14:paraId="73BE4B24" w14:textId="77777777" w:rsidR="00B808F2" w:rsidRDefault="00B808F2" w:rsidP="006972BD">
      <w:pPr>
        <w:rPr>
          <w:sz w:val="24"/>
          <w:szCs w:val="24"/>
        </w:rPr>
      </w:pPr>
    </w:p>
    <w:p w14:paraId="7D27BFF0" w14:textId="097722D8" w:rsidR="00B808F2" w:rsidRPr="005153BA" w:rsidRDefault="00B808F2" w:rsidP="005153BA">
      <w:pPr>
        <w:pStyle w:val="ListParagraph"/>
        <w:numPr>
          <w:ilvl w:val="0"/>
          <w:numId w:val="1"/>
        </w:numPr>
        <w:rPr>
          <w:b/>
          <w:bCs/>
          <w:sz w:val="32"/>
          <w:szCs w:val="32"/>
        </w:rPr>
      </w:pPr>
      <w:r w:rsidRPr="005153BA">
        <w:rPr>
          <w:b/>
          <w:bCs/>
          <w:sz w:val="32"/>
          <w:szCs w:val="32"/>
        </w:rPr>
        <w:t>EXPLORATORY DATA ANALYSIS</w:t>
      </w:r>
    </w:p>
    <w:p w14:paraId="6107FAC1" w14:textId="3E4A7B0C" w:rsidR="005153BA" w:rsidRPr="005153BA" w:rsidRDefault="005153BA" w:rsidP="005153BA">
      <w:pPr>
        <w:rPr>
          <w:b/>
          <w:bCs/>
          <w:sz w:val="28"/>
          <w:szCs w:val="28"/>
        </w:rPr>
      </w:pPr>
      <w:r w:rsidRPr="005153BA">
        <w:rPr>
          <w:b/>
          <w:bCs/>
          <w:sz w:val="28"/>
          <w:szCs w:val="28"/>
        </w:rPr>
        <w:t>3.1 Overall Employee Attrition</w:t>
      </w:r>
    </w:p>
    <w:p w14:paraId="456E5D71" w14:textId="0728EB88" w:rsidR="005153BA" w:rsidRPr="005153BA" w:rsidRDefault="005153BA" w:rsidP="005153BA">
      <w:pPr>
        <w:rPr>
          <w:sz w:val="24"/>
          <w:szCs w:val="24"/>
        </w:rPr>
      </w:pPr>
      <w:r w:rsidRPr="005153BA">
        <w:rPr>
          <w:sz w:val="24"/>
          <w:szCs w:val="24"/>
        </w:rPr>
        <w:t xml:space="preserve">The overall distribution of employee attrition was </w:t>
      </w:r>
      <w:proofErr w:type="spellStart"/>
      <w:r w:rsidRPr="005153BA">
        <w:rPr>
          <w:sz w:val="24"/>
          <w:szCs w:val="24"/>
        </w:rPr>
        <w:t>analyzed</w:t>
      </w:r>
      <w:proofErr w:type="spellEnd"/>
      <w:r w:rsidRPr="005153BA">
        <w:rPr>
          <w:sz w:val="24"/>
          <w:szCs w:val="24"/>
        </w:rPr>
        <w:t xml:space="preserve"> to understand how many employees had left the company compared with those who stayed.</w:t>
      </w:r>
    </w:p>
    <w:p w14:paraId="428D832A" w14:textId="5A3B6351" w:rsidR="005153BA" w:rsidRPr="005153BA" w:rsidRDefault="005153BA" w:rsidP="005153BA">
      <w:pPr>
        <w:rPr>
          <w:sz w:val="24"/>
          <w:szCs w:val="24"/>
        </w:rPr>
      </w:pPr>
      <w:r w:rsidRPr="005153BA">
        <w:rPr>
          <w:sz w:val="24"/>
          <w:szCs w:val="24"/>
        </w:rPr>
        <w:t>Out of 1,470 employees, 237 employees had left the company, while 1,233 employees remained.</w:t>
      </w:r>
    </w:p>
    <w:p w14:paraId="10222877" w14:textId="49EDB188" w:rsidR="005153BA" w:rsidRDefault="005153BA" w:rsidP="005153BA">
      <w:pPr>
        <w:rPr>
          <w:sz w:val="24"/>
          <w:szCs w:val="24"/>
        </w:rPr>
      </w:pPr>
      <w:r w:rsidRPr="005153BA">
        <w:rPr>
          <w:sz w:val="24"/>
          <w:szCs w:val="24"/>
        </w:rPr>
        <w:t>This resulted in an overall attrition rate of 16.12%.</w:t>
      </w:r>
    </w:p>
    <w:p w14:paraId="7C5E82D0" w14:textId="77777777" w:rsidR="00397B84" w:rsidRDefault="00397B84" w:rsidP="005153BA">
      <w:pPr>
        <w:rPr>
          <w:sz w:val="24"/>
          <w:szCs w:val="24"/>
        </w:rPr>
      </w:pPr>
    </w:p>
    <w:p w14:paraId="1EB1216C" w14:textId="60989328" w:rsidR="00397B84" w:rsidRPr="00397B84" w:rsidRDefault="00397B84" w:rsidP="00397B84">
      <w:pPr>
        <w:rPr>
          <w:b/>
          <w:bCs/>
          <w:sz w:val="28"/>
          <w:szCs w:val="28"/>
        </w:rPr>
      </w:pPr>
      <w:r w:rsidRPr="00397B84">
        <w:rPr>
          <w:b/>
          <w:bCs/>
          <w:sz w:val="28"/>
          <w:szCs w:val="28"/>
        </w:rPr>
        <w:t>3.2 Department-wise Attrition</w:t>
      </w:r>
    </w:p>
    <w:p w14:paraId="3DE3E0CC" w14:textId="0DCF3B1B" w:rsidR="00397B84" w:rsidRPr="00397B84" w:rsidRDefault="00397B84" w:rsidP="00397B84">
      <w:pPr>
        <w:rPr>
          <w:sz w:val="24"/>
          <w:szCs w:val="24"/>
        </w:rPr>
      </w:pPr>
      <w:r w:rsidRPr="00397B84">
        <w:rPr>
          <w:sz w:val="24"/>
          <w:szCs w:val="24"/>
        </w:rPr>
        <w:t>Attrition rates were compared across the three departments in the dataset.</w:t>
      </w:r>
    </w:p>
    <w:p w14:paraId="5CABC2E9" w14:textId="440A47FE" w:rsidR="00397B84" w:rsidRPr="00397B84" w:rsidRDefault="00397B84" w:rsidP="00397B84">
      <w:pPr>
        <w:rPr>
          <w:sz w:val="24"/>
          <w:szCs w:val="24"/>
        </w:rPr>
      </w:pPr>
      <w:r w:rsidRPr="00397B84">
        <w:rPr>
          <w:sz w:val="24"/>
          <w:szCs w:val="24"/>
        </w:rPr>
        <w:t>The Sales department had the highest attrition rate at 20.63%, followed by Human Resources at 19.05%. Research &amp; Development had the lowest attrition rate at 13.84%.</w:t>
      </w:r>
    </w:p>
    <w:p w14:paraId="728984BD" w14:textId="44614574" w:rsidR="00397B84" w:rsidRDefault="00397B84" w:rsidP="00397B84">
      <w:pPr>
        <w:rPr>
          <w:sz w:val="24"/>
          <w:szCs w:val="24"/>
        </w:rPr>
      </w:pPr>
      <w:r w:rsidRPr="00397B84">
        <w:rPr>
          <w:sz w:val="24"/>
          <w:szCs w:val="24"/>
        </w:rPr>
        <w:t>This shows that attrition was not evenly distributed across the departments in the dataset.</w:t>
      </w:r>
    </w:p>
    <w:p w14:paraId="4E59845C" w14:textId="77777777" w:rsidR="00514FF9" w:rsidRDefault="00514FF9" w:rsidP="00397B84">
      <w:pPr>
        <w:rPr>
          <w:sz w:val="24"/>
          <w:szCs w:val="24"/>
        </w:rPr>
      </w:pPr>
    </w:p>
    <w:p w14:paraId="1AA5E21B" w14:textId="7D3DAC40" w:rsidR="00514FF9" w:rsidRPr="00514FF9" w:rsidRDefault="00514FF9" w:rsidP="00514FF9">
      <w:pPr>
        <w:rPr>
          <w:b/>
          <w:bCs/>
          <w:sz w:val="28"/>
          <w:szCs w:val="28"/>
        </w:rPr>
      </w:pPr>
      <w:r w:rsidRPr="00514FF9">
        <w:rPr>
          <w:b/>
          <w:bCs/>
          <w:sz w:val="28"/>
          <w:szCs w:val="28"/>
        </w:rPr>
        <w:t>3.3 Overtime vs. Attrition</w:t>
      </w:r>
    </w:p>
    <w:p w14:paraId="712EF9B4" w14:textId="3B67B6DC" w:rsidR="00514FF9" w:rsidRPr="00514FF9" w:rsidRDefault="00514FF9" w:rsidP="00514FF9">
      <w:pPr>
        <w:rPr>
          <w:sz w:val="24"/>
          <w:szCs w:val="24"/>
        </w:rPr>
      </w:pPr>
      <w:r w:rsidRPr="00514FF9">
        <w:rPr>
          <w:sz w:val="24"/>
          <w:szCs w:val="24"/>
        </w:rPr>
        <w:t>Attrition rates were compared between employees who worked overtime and those who did not.</w:t>
      </w:r>
    </w:p>
    <w:p w14:paraId="376FF055" w14:textId="03C21C7A" w:rsidR="00514FF9" w:rsidRPr="00514FF9" w:rsidRDefault="00514FF9" w:rsidP="00514FF9">
      <w:pPr>
        <w:rPr>
          <w:sz w:val="24"/>
          <w:szCs w:val="24"/>
        </w:rPr>
      </w:pPr>
      <w:r w:rsidRPr="00514FF9">
        <w:rPr>
          <w:sz w:val="24"/>
          <w:szCs w:val="24"/>
        </w:rPr>
        <w:t>Employees who worked overtime had an attrition rate of 30.53%, compared with 10.44% for employees who did not work overtime.</w:t>
      </w:r>
    </w:p>
    <w:p w14:paraId="7EFD73A5" w14:textId="5C63C24C" w:rsidR="00514FF9" w:rsidRDefault="00514FF9" w:rsidP="00514FF9">
      <w:pPr>
        <w:rPr>
          <w:sz w:val="24"/>
          <w:szCs w:val="24"/>
        </w:rPr>
      </w:pPr>
      <w:r w:rsidRPr="00514FF9">
        <w:rPr>
          <w:sz w:val="24"/>
          <w:szCs w:val="24"/>
        </w:rPr>
        <w:t>This indicates a noticeable difference in attrition rates between the two overtime groups in this dataset.</w:t>
      </w:r>
    </w:p>
    <w:p w14:paraId="70A6BF98" w14:textId="77777777" w:rsidR="001A1B2D" w:rsidRDefault="001A1B2D" w:rsidP="00514FF9">
      <w:pPr>
        <w:rPr>
          <w:sz w:val="24"/>
          <w:szCs w:val="24"/>
        </w:rPr>
      </w:pPr>
    </w:p>
    <w:p w14:paraId="46F5F5C2" w14:textId="3729B157" w:rsidR="001A1B2D" w:rsidRPr="001A1B2D" w:rsidRDefault="001A1B2D" w:rsidP="001A1B2D">
      <w:pPr>
        <w:rPr>
          <w:b/>
          <w:bCs/>
          <w:sz w:val="28"/>
          <w:szCs w:val="28"/>
        </w:rPr>
      </w:pPr>
      <w:r w:rsidRPr="001A1B2D">
        <w:rPr>
          <w:b/>
          <w:bCs/>
          <w:sz w:val="28"/>
          <w:szCs w:val="28"/>
        </w:rPr>
        <w:t>3.4 Job Role vs. Attrition</w:t>
      </w:r>
    </w:p>
    <w:p w14:paraId="4C28D947" w14:textId="3B3EAA4D" w:rsidR="001A1B2D" w:rsidRPr="001A1B2D" w:rsidRDefault="001A1B2D" w:rsidP="001A1B2D">
      <w:pPr>
        <w:rPr>
          <w:sz w:val="24"/>
          <w:szCs w:val="24"/>
        </w:rPr>
      </w:pPr>
      <w:r w:rsidRPr="001A1B2D">
        <w:rPr>
          <w:sz w:val="24"/>
          <w:szCs w:val="24"/>
        </w:rPr>
        <w:t xml:space="preserve">Attrition rates were </w:t>
      </w:r>
      <w:proofErr w:type="spellStart"/>
      <w:r w:rsidRPr="001A1B2D">
        <w:rPr>
          <w:sz w:val="24"/>
          <w:szCs w:val="24"/>
        </w:rPr>
        <w:t>analyzed</w:t>
      </w:r>
      <w:proofErr w:type="spellEnd"/>
      <w:r w:rsidRPr="001A1B2D">
        <w:rPr>
          <w:sz w:val="24"/>
          <w:szCs w:val="24"/>
        </w:rPr>
        <w:t xml:space="preserve"> across different job roles to identify variations between employee groups.</w:t>
      </w:r>
    </w:p>
    <w:p w14:paraId="48BF96D4" w14:textId="652F09E4" w:rsidR="001A1B2D" w:rsidRPr="001A1B2D" w:rsidRDefault="001A1B2D" w:rsidP="001A1B2D">
      <w:pPr>
        <w:rPr>
          <w:sz w:val="24"/>
          <w:szCs w:val="24"/>
        </w:rPr>
      </w:pPr>
      <w:r w:rsidRPr="001A1B2D">
        <w:rPr>
          <w:sz w:val="24"/>
          <w:szCs w:val="24"/>
        </w:rPr>
        <w:t>Sales Representatives had the highest attrition rate at 39.76%, while Research Directors had the lowest attrition rate at 2.50%.</w:t>
      </w:r>
    </w:p>
    <w:p w14:paraId="54928E9F" w14:textId="790A173B" w:rsidR="001A1B2D" w:rsidRDefault="001A1B2D" w:rsidP="001A1B2D">
      <w:pPr>
        <w:rPr>
          <w:sz w:val="24"/>
          <w:szCs w:val="24"/>
        </w:rPr>
      </w:pPr>
      <w:r w:rsidRPr="001A1B2D">
        <w:rPr>
          <w:sz w:val="24"/>
          <w:szCs w:val="24"/>
        </w:rPr>
        <w:lastRenderedPageBreak/>
        <w:t>The results show that attrition rates varied considerably across different job roles in the dataset.</w:t>
      </w:r>
    </w:p>
    <w:p w14:paraId="2D7926C4" w14:textId="77777777" w:rsidR="00F35BEF" w:rsidRDefault="00F35BEF" w:rsidP="001A1B2D">
      <w:pPr>
        <w:rPr>
          <w:sz w:val="24"/>
          <w:szCs w:val="24"/>
        </w:rPr>
      </w:pPr>
    </w:p>
    <w:p w14:paraId="1FA0DE36" w14:textId="7BB0F156" w:rsidR="00F35BEF" w:rsidRPr="00F35BEF" w:rsidRDefault="00F35BEF" w:rsidP="00F35BEF">
      <w:pPr>
        <w:rPr>
          <w:b/>
          <w:bCs/>
          <w:sz w:val="28"/>
          <w:szCs w:val="28"/>
        </w:rPr>
      </w:pPr>
      <w:r w:rsidRPr="00F35BEF">
        <w:rPr>
          <w:b/>
          <w:bCs/>
          <w:sz w:val="28"/>
          <w:szCs w:val="28"/>
        </w:rPr>
        <w:t>3.5 Job Satisfaction vs. Attrition</w:t>
      </w:r>
    </w:p>
    <w:p w14:paraId="45CE968B" w14:textId="738CAB66" w:rsidR="00F35BEF" w:rsidRPr="00F35BEF" w:rsidRDefault="00F35BEF" w:rsidP="00F35BEF">
      <w:pPr>
        <w:rPr>
          <w:sz w:val="24"/>
          <w:szCs w:val="24"/>
        </w:rPr>
      </w:pPr>
      <w:r w:rsidRPr="00F35BEF">
        <w:rPr>
          <w:sz w:val="24"/>
          <w:szCs w:val="24"/>
        </w:rPr>
        <w:t>Attrition rates were compared across the four job satisfaction levels.</w:t>
      </w:r>
    </w:p>
    <w:p w14:paraId="3266C493" w14:textId="4CAB74AC" w:rsidR="00F35BEF" w:rsidRPr="00F35BEF" w:rsidRDefault="00F35BEF" w:rsidP="00F35BEF">
      <w:pPr>
        <w:rPr>
          <w:sz w:val="24"/>
          <w:szCs w:val="24"/>
        </w:rPr>
      </w:pPr>
      <w:r w:rsidRPr="00F35BEF">
        <w:rPr>
          <w:sz w:val="24"/>
          <w:szCs w:val="24"/>
        </w:rPr>
        <w:t>Employees in Job Satisfaction level 1 had the highest attrition rate at 22.84%, while employees in level 4 had the lowest attrition rate at 11.33%.</w:t>
      </w:r>
    </w:p>
    <w:p w14:paraId="398FCAA1" w14:textId="2B8FFB05" w:rsidR="00F35BEF" w:rsidRDefault="00F35BEF" w:rsidP="00F35BEF">
      <w:pPr>
        <w:rPr>
          <w:sz w:val="24"/>
          <w:szCs w:val="24"/>
        </w:rPr>
      </w:pPr>
      <w:r w:rsidRPr="00F35BEF">
        <w:rPr>
          <w:sz w:val="24"/>
          <w:szCs w:val="24"/>
        </w:rPr>
        <w:t>The results show that attrition varied across the different job satisfaction levels in the dataset.</w:t>
      </w:r>
    </w:p>
    <w:p w14:paraId="35C4A5B5" w14:textId="77777777" w:rsidR="00092F48" w:rsidRDefault="00092F48" w:rsidP="00F35BEF">
      <w:pPr>
        <w:rPr>
          <w:sz w:val="24"/>
          <w:szCs w:val="24"/>
        </w:rPr>
      </w:pPr>
    </w:p>
    <w:p w14:paraId="418C60CA" w14:textId="02D47B0B" w:rsidR="00092F48" w:rsidRPr="00092F48" w:rsidRDefault="00092F48" w:rsidP="00092F48">
      <w:pPr>
        <w:rPr>
          <w:b/>
          <w:bCs/>
          <w:sz w:val="28"/>
          <w:szCs w:val="28"/>
        </w:rPr>
      </w:pPr>
      <w:r w:rsidRPr="00092F48">
        <w:rPr>
          <w:b/>
          <w:bCs/>
          <w:sz w:val="28"/>
          <w:szCs w:val="28"/>
        </w:rPr>
        <w:t>3.6 Monthly Income vs. Attrition</w:t>
      </w:r>
    </w:p>
    <w:p w14:paraId="1AE3FA35" w14:textId="671EB4D8" w:rsidR="00092F48" w:rsidRPr="00092F48" w:rsidRDefault="00092F48" w:rsidP="00092F48">
      <w:pPr>
        <w:rPr>
          <w:sz w:val="24"/>
          <w:szCs w:val="24"/>
        </w:rPr>
      </w:pPr>
      <w:r w:rsidRPr="00092F48">
        <w:rPr>
          <w:sz w:val="24"/>
          <w:szCs w:val="24"/>
        </w:rPr>
        <w:t>Employees were divided into four monthly income groups: Low, Medium, High, and Very High.</w:t>
      </w:r>
    </w:p>
    <w:p w14:paraId="788B47D2" w14:textId="6E973CB9" w:rsidR="00092F48" w:rsidRPr="00092F48" w:rsidRDefault="00092F48" w:rsidP="00092F48">
      <w:pPr>
        <w:rPr>
          <w:sz w:val="24"/>
          <w:szCs w:val="24"/>
        </w:rPr>
      </w:pPr>
      <w:r w:rsidRPr="00092F48">
        <w:rPr>
          <w:sz w:val="24"/>
          <w:szCs w:val="24"/>
        </w:rPr>
        <w:t xml:space="preserve">The </w:t>
      </w:r>
      <w:proofErr w:type="gramStart"/>
      <w:r w:rsidRPr="00092F48">
        <w:rPr>
          <w:sz w:val="24"/>
          <w:szCs w:val="24"/>
        </w:rPr>
        <w:t>Low income</w:t>
      </w:r>
      <w:proofErr w:type="gramEnd"/>
      <w:r w:rsidRPr="00092F48">
        <w:rPr>
          <w:sz w:val="24"/>
          <w:szCs w:val="24"/>
        </w:rPr>
        <w:t xml:space="preserve"> group had the highest attrition rate at 29.27%, while the Very </w:t>
      </w:r>
      <w:proofErr w:type="gramStart"/>
      <w:r w:rsidRPr="00092F48">
        <w:rPr>
          <w:sz w:val="24"/>
          <w:szCs w:val="24"/>
        </w:rPr>
        <w:t>High income</w:t>
      </w:r>
      <w:proofErr w:type="gramEnd"/>
      <w:r w:rsidRPr="00092F48">
        <w:rPr>
          <w:sz w:val="24"/>
          <w:szCs w:val="24"/>
        </w:rPr>
        <w:t xml:space="preserve"> group had the lowest attrition rate at 10.33%.</w:t>
      </w:r>
    </w:p>
    <w:p w14:paraId="659C747F" w14:textId="124F41FF" w:rsidR="00092F48" w:rsidRDefault="00092F48" w:rsidP="00092F48">
      <w:pPr>
        <w:rPr>
          <w:sz w:val="24"/>
          <w:szCs w:val="24"/>
        </w:rPr>
      </w:pPr>
      <w:r w:rsidRPr="00092F48">
        <w:rPr>
          <w:sz w:val="24"/>
          <w:szCs w:val="24"/>
        </w:rPr>
        <w:t>This shows that attrition rates differed across the income groups in the dataset.</w:t>
      </w:r>
    </w:p>
    <w:p w14:paraId="2304CB85" w14:textId="77777777" w:rsidR="00AC24D0" w:rsidRDefault="00AC24D0" w:rsidP="00092F48">
      <w:pPr>
        <w:rPr>
          <w:sz w:val="24"/>
          <w:szCs w:val="24"/>
        </w:rPr>
      </w:pPr>
    </w:p>
    <w:p w14:paraId="3A6981E5" w14:textId="45D84561" w:rsidR="00AC24D0" w:rsidRPr="00AC24D0" w:rsidRDefault="00AC24D0" w:rsidP="00AC24D0">
      <w:pPr>
        <w:rPr>
          <w:b/>
          <w:bCs/>
          <w:sz w:val="28"/>
          <w:szCs w:val="28"/>
        </w:rPr>
      </w:pPr>
      <w:r w:rsidRPr="00AC24D0">
        <w:rPr>
          <w:b/>
          <w:bCs/>
          <w:sz w:val="28"/>
          <w:szCs w:val="28"/>
        </w:rPr>
        <w:t>3.7 Total Working Years vs. Attrition</w:t>
      </w:r>
    </w:p>
    <w:p w14:paraId="7CFBFD2F" w14:textId="6430072C" w:rsidR="00AC24D0" w:rsidRPr="00AC24D0" w:rsidRDefault="00AC24D0" w:rsidP="00AC24D0">
      <w:pPr>
        <w:rPr>
          <w:sz w:val="24"/>
          <w:szCs w:val="24"/>
        </w:rPr>
      </w:pPr>
      <w:r w:rsidRPr="00AC24D0">
        <w:rPr>
          <w:sz w:val="24"/>
          <w:szCs w:val="24"/>
        </w:rPr>
        <w:t>Attrition rates were compared across four total working experience groups.</w:t>
      </w:r>
    </w:p>
    <w:p w14:paraId="5AD4CBD4" w14:textId="370D0DC6" w:rsidR="00AC24D0" w:rsidRPr="00AC24D0" w:rsidRDefault="00AC24D0" w:rsidP="00AC24D0">
      <w:pPr>
        <w:rPr>
          <w:sz w:val="24"/>
          <w:szCs w:val="24"/>
        </w:rPr>
      </w:pPr>
      <w:r w:rsidRPr="00AC24D0">
        <w:rPr>
          <w:sz w:val="24"/>
          <w:szCs w:val="24"/>
        </w:rPr>
        <w:t>Employees with 0–5 years of total working experience had the highest attrition rate at 28.80%, while employees with 21+ years of experience had the lowest attrition rate at 7.73%.</w:t>
      </w:r>
    </w:p>
    <w:p w14:paraId="4BA51C62" w14:textId="309C7BE7" w:rsidR="00AC24D0" w:rsidRDefault="00AC24D0" w:rsidP="00AC24D0">
      <w:pPr>
        <w:rPr>
          <w:sz w:val="24"/>
          <w:szCs w:val="24"/>
        </w:rPr>
      </w:pPr>
      <w:r w:rsidRPr="00AC24D0">
        <w:rPr>
          <w:sz w:val="24"/>
          <w:szCs w:val="24"/>
        </w:rPr>
        <w:t>The results show that attrition rates varied across different levels of total working experience.</w:t>
      </w:r>
    </w:p>
    <w:p w14:paraId="1D86F858" w14:textId="77777777" w:rsidR="00D65F4F" w:rsidRDefault="00D65F4F" w:rsidP="00AC24D0">
      <w:pPr>
        <w:rPr>
          <w:sz w:val="24"/>
          <w:szCs w:val="24"/>
        </w:rPr>
      </w:pPr>
    </w:p>
    <w:p w14:paraId="34A2084B" w14:textId="6A3BC97C" w:rsidR="00D65F4F" w:rsidRPr="00D65F4F" w:rsidRDefault="00D65F4F" w:rsidP="00D65F4F">
      <w:pPr>
        <w:rPr>
          <w:b/>
          <w:bCs/>
          <w:sz w:val="28"/>
          <w:szCs w:val="28"/>
        </w:rPr>
      </w:pPr>
      <w:r w:rsidRPr="00D65F4F">
        <w:rPr>
          <w:b/>
          <w:bCs/>
          <w:sz w:val="28"/>
          <w:szCs w:val="28"/>
        </w:rPr>
        <w:t>3.8 Business Travel vs. Attrition</w:t>
      </w:r>
    </w:p>
    <w:p w14:paraId="72A831A9" w14:textId="4FC2463E" w:rsidR="00D65F4F" w:rsidRPr="00D65F4F" w:rsidRDefault="00D65F4F" w:rsidP="00D65F4F">
      <w:pPr>
        <w:rPr>
          <w:sz w:val="24"/>
          <w:szCs w:val="24"/>
        </w:rPr>
      </w:pPr>
      <w:r w:rsidRPr="00D65F4F">
        <w:rPr>
          <w:sz w:val="24"/>
          <w:szCs w:val="24"/>
        </w:rPr>
        <w:t>Attrition rates were also compared across business travel categories.</w:t>
      </w:r>
    </w:p>
    <w:p w14:paraId="66E5BEA0" w14:textId="4CEB658E" w:rsidR="00D65F4F" w:rsidRPr="00D65F4F" w:rsidRDefault="00D65F4F" w:rsidP="00D65F4F">
      <w:pPr>
        <w:rPr>
          <w:sz w:val="24"/>
          <w:szCs w:val="24"/>
        </w:rPr>
      </w:pPr>
      <w:r w:rsidRPr="00D65F4F">
        <w:rPr>
          <w:sz w:val="24"/>
          <w:szCs w:val="24"/>
        </w:rPr>
        <w:t xml:space="preserve">Employees in the </w:t>
      </w:r>
      <w:proofErr w:type="spellStart"/>
      <w:r w:rsidRPr="00D65F4F">
        <w:rPr>
          <w:sz w:val="24"/>
          <w:szCs w:val="24"/>
        </w:rPr>
        <w:t>Travel_Frequently</w:t>
      </w:r>
      <w:proofErr w:type="spellEnd"/>
      <w:r w:rsidRPr="00D65F4F">
        <w:rPr>
          <w:sz w:val="24"/>
          <w:szCs w:val="24"/>
        </w:rPr>
        <w:t xml:space="preserve"> group had the highest attrition rate at 24.91%, followed by </w:t>
      </w:r>
      <w:proofErr w:type="spellStart"/>
      <w:r w:rsidRPr="00D65F4F">
        <w:rPr>
          <w:sz w:val="24"/>
          <w:szCs w:val="24"/>
        </w:rPr>
        <w:t>Travel_Rarely</w:t>
      </w:r>
      <w:proofErr w:type="spellEnd"/>
      <w:r w:rsidRPr="00D65F4F">
        <w:rPr>
          <w:sz w:val="24"/>
          <w:szCs w:val="24"/>
        </w:rPr>
        <w:t xml:space="preserve"> at 14.96%. The </w:t>
      </w:r>
      <w:proofErr w:type="gramStart"/>
      <w:r w:rsidRPr="00D65F4F">
        <w:rPr>
          <w:sz w:val="24"/>
          <w:szCs w:val="24"/>
        </w:rPr>
        <w:t>Non-Travel</w:t>
      </w:r>
      <w:proofErr w:type="gramEnd"/>
      <w:r w:rsidRPr="00D65F4F">
        <w:rPr>
          <w:sz w:val="24"/>
          <w:szCs w:val="24"/>
        </w:rPr>
        <w:t xml:space="preserve"> group had the lowest attrition rate at 8.00%.</w:t>
      </w:r>
    </w:p>
    <w:p w14:paraId="2A8F7053" w14:textId="16CEE056" w:rsidR="00D65F4F" w:rsidRDefault="00D65F4F" w:rsidP="00D65F4F">
      <w:pPr>
        <w:rPr>
          <w:sz w:val="24"/>
          <w:szCs w:val="24"/>
        </w:rPr>
      </w:pPr>
      <w:r w:rsidRPr="00D65F4F">
        <w:rPr>
          <w:sz w:val="24"/>
          <w:szCs w:val="24"/>
        </w:rPr>
        <w:t>This shows that attrition rates differed across the business travel categories in the dataset.</w:t>
      </w:r>
    </w:p>
    <w:p w14:paraId="4F73BFD9" w14:textId="77777777" w:rsidR="006B16BE" w:rsidRDefault="006B16BE" w:rsidP="00D65F4F">
      <w:pPr>
        <w:rPr>
          <w:sz w:val="24"/>
          <w:szCs w:val="24"/>
        </w:rPr>
      </w:pPr>
    </w:p>
    <w:p w14:paraId="0FC13AE8" w14:textId="3037EAFA" w:rsidR="006B16BE" w:rsidRPr="00212776" w:rsidRDefault="006B16BE" w:rsidP="00212776">
      <w:pPr>
        <w:pStyle w:val="ListParagraph"/>
        <w:numPr>
          <w:ilvl w:val="0"/>
          <w:numId w:val="1"/>
        </w:numPr>
        <w:rPr>
          <w:b/>
          <w:bCs/>
          <w:sz w:val="32"/>
          <w:szCs w:val="32"/>
        </w:rPr>
      </w:pPr>
      <w:r w:rsidRPr="00212776">
        <w:rPr>
          <w:b/>
          <w:bCs/>
          <w:sz w:val="32"/>
          <w:szCs w:val="32"/>
        </w:rPr>
        <w:t>DATA VISUALIZATIONS</w:t>
      </w:r>
    </w:p>
    <w:p w14:paraId="64861E3D" w14:textId="2FE7DEBA" w:rsidR="00212776" w:rsidRPr="00212776" w:rsidRDefault="00212776" w:rsidP="00212776">
      <w:pPr>
        <w:rPr>
          <w:b/>
          <w:bCs/>
          <w:sz w:val="28"/>
          <w:szCs w:val="28"/>
        </w:rPr>
      </w:pPr>
      <w:r w:rsidRPr="00212776">
        <w:rPr>
          <w:b/>
          <w:bCs/>
          <w:sz w:val="28"/>
          <w:szCs w:val="28"/>
        </w:rPr>
        <w:lastRenderedPageBreak/>
        <w:t>4.1 Overall Employee Attrition</w:t>
      </w:r>
    </w:p>
    <w:p w14:paraId="0E6A498A" w14:textId="2DA0E102" w:rsidR="00212776" w:rsidRPr="00212776" w:rsidRDefault="00212776" w:rsidP="00212776">
      <w:pPr>
        <w:rPr>
          <w:sz w:val="24"/>
          <w:szCs w:val="24"/>
        </w:rPr>
      </w:pPr>
      <w:r w:rsidRPr="00212776">
        <w:rPr>
          <w:sz w:val="24"/>
          <w:szCs w:val="24"/>
        </w:rPr>
        <w:t>A bar chart was used to show the number of employees who stayed with the company and those who left.</w:t>
      </w:r>
    </w:p>
    <w:p w14:paraId="35CA62AA" w14:textId="1E93E809" w:rsidR="00212776" w:rsidRDefault="00212776" w:rsidP="00212776">
      <w:pPr>
        <w:rPr>
          <w:sz w:val="24"/>
          <w:szCs w:val="24"/>
        </w:rPr>
      </w:pPr>
      <w:r w:rsidRPr="00212776">
        <w:rPr>
          <w:sz w:val="24"/>
          <w:szCs w:val="24"/>
        </w:rPr>
        <w:t>The chart shows that 1,233 employees stayed, while 237 employees left. This corresponds to an overall attrition rate of 16.12%.</w:t>
      </w:r>
    </w:p>
    <w:p w14:paraId="1771BDF3" w14:textId="4E3474EA" w:rsidR="006E5ABF" w:rsidRDefault="006E5ABF" w:rsidP="00212776">
      <w:pPr>
        <w:rPr>
          <w:sz w:val="24"/>
          <w:szCs w:val="24"/>
        </w:rPr>
      </w:pPr>
      <w:r>
        <w:rPr>
          <w:noProof/>
        </w:rPr>
        <w:drawing>
          <wp:inline distT="0" distB="0" distL="0" distR="0" wp14:anchorId="6719469F" wp14:editId="1A33BF09">
            <wp:extent cx="5021580" cy="3596640"/>
            <wp:effectExtent l="0" t="0" r="7620" b="3810"/>
            <wp:docPr id="126565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1580" cy="3596640"/>
                    </a:xfrm>
                    <a:prstGeom prst="rect">
                      <a:avLst/>
                    </a:prstGeom>
                    <a:noFill/>
                    <a:ln>
                      <a:noFill/>
                    </a:ln>
                  </pic:spPr>
                </pic:pic>
              </a:graphicData>
            </a:graphic>
          </wp:inline>
        </w:drawing>
      </w:r>
    </w:p>
    <w:p w14:paraId="4B19B234" w14:textId="77777777" w:rsidR="00C73E3B" w:rsidRDefault="00C73E3B" w:rsidP="00212776">
      <w:pPr>
        <w:rPr>
          <w:sz w:val="24"/>
          <w:szCs w:val="24"/>
        </w:rPr>
      </w:pPr>
    </w:p>
    <w:p w14:paraId="1FF63FEA" w14:textId="4F5A2605" w:rsidR="00C73E3B" w:rsidRPr="00C73E3B" w:rsidRDefault="00C73E3B" w:rsidP="00C73E3B">
      <w:pPr>
        <w:rPr>
          <w:b/>
          <w:bCs/>
          <w:sz w:val="28"/>
          <w:szCs w:val="28"/>
        </w:rPr>
      </w:pPr>
      <w:r w:rsidRPr="00C73E3B">
        <w:rPr>
          <w:b/>
          <w:bCs/>
          <w:sz w:val="28"/>
          <w:szCs w:val="28"/>
        </w:rPr>
        <w:t>4.2 Attrition Rate by Department</w:t>
      </w:r>
    </w:p>
    <w:p w14:paraId="7A323D48" w14:textId="1BBD6C28" w:rsidR="00C73E3B" w:rsidRPr="00C73E3B" w:rsidRDefault="00C73E3B" w:rsidP="00C73E3B">
      <w:pPr>
        <w:rPr>
          <w:sz w:val="24"/>
          <w:szCs w:val="24"/>
        </w:rPr>
      </w:pPr>
      <w:r w:rsidRPr="00C73E3B">
        <w:rPr>
          <w:sz w:val="24"/>
          <w:szCs w:val="24"/>
        </w:rPr>
        <w:t>A bar chart was used to compare employee attrition rates across the Sales, Human Resources, and Research &amp; Development departments.</w:t>
      </w:r>
    </w:p>
    <w:p w14:paraId="4043A5D9" w14:textId="7465F3F5" w:rsidR="00C73E3B" w:rsidRDefault="00C73E3B" w:rsidP="00C73E3B">
      <w:pPr>
        <w:rPr>
          <w:sz w:val="24"/>
          <w:szCs w:val="24"/>
        </w:rPr>
      </w:pPr>
      <w:r w:rsidRPr="00C73E3B">
        <w:rPr>
          <w:sz w:val="24"/>
          <w:szCs w:val="24"/>
        </w:rPr>
        <w:t>Sales had the highest attrition rate at 20.63%, followed by Human Resources at 19.05%. Research &amp; Development had the lowest rate at 13.84%.</w:t>
      </w:r>
    </w:p>
    <w:p w14:paraId="1B3D5E21" w14:textId="524DDEAD" w:rsidR="00B44861" w:rsidRDefault="00B44861" w:rsidP="00C73E3B">
      <w:pPr>
        <w:rPr>
          <w:sz w:val="24"/>
          <w:szCs w:val="24"/>
        </w:rPr>
      </w:pPr>
      <w:r>
        <w:rPr>
          <w:noProof/>
        </w:rPr>
        <w:lastRenderedPageBreak/>
        <w:drawing>
          <wp:inline distT="0" distB="0" distL="0" distR="0" wp14:anchorId="39E92F1F" wp14:editId="7024E40E">
            <wp:extent cx="5684520" cy="3596640"/>
            <wp:effectExtent l="0" t="0" r="0" b="3810"/>
            <wp:docPr id="1176447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4520" cy="3596640"/>
                    </a:xfrm>
                    <a:prstGeom prst="rect">
                      <a:avLst/>
                    </a:prstGeom>
                    <a:noFill/>
                    <a:ln>
                      <a:noFill/>
                    </a:ln>
                  </pic:spPr>
                </pic:pic>
              </a:graphicData>
            </a:graphic>
          </wp:inline>
        </w:drawing>
      </w:r>
    </w:p>
    <w:p w14:paraId="6E8C0873" w14:textId="77777777" w:rsidR="009736D8" w:rsidRDefault="009736D8" w:rsidP="00C73E3B">
      <w:pPr>
        <w:rPr>
          <w:sz w:val="24"/>
          <w:szCs w:val="24"/>
        </w:rPr>
      </w:pPr>
    </w:p>
    <w:p w14:paraId="21644748" w14:textId="6730AED2" w:rsidR="009736D8" w:rsidRPr="009736D8" w:rsidRDefault="009736D8" w:rsidP="009736D8">
      <w:pPr>
        <w:rPr>
          <w:b/>
          <w:bCs/>
          <w:sz w:val="28"/>
          <w:szCs w:val="28"/>
        </w:rPr>
      </w:pPr>
      <w:r w:rsidRPr="009736D8">
        <w:rPr>
          <w:b/>
          <w:bCs/>
          <w:sz w:val="28"/>
          <w:szCs w:val="28"/>
        </w:rPr>
        <w:t>4.3 Attrition Rate by Overtime</w:t>
      </w:r>
    </w:p>
    <w:p w14:paraId="2BBDB9DB" w14:textId="499393E9" w:rsidR="009736D8" w:rsidRPr="009736D8" w:rsidRDefault="009736D8" w:rsidP="009736D8">
      <w:pPr>
        <w:rPr>
          <w:sz w:val="24"/>
          <w:szCs w:val="24"/>
        </w:rPr>
      </w:pPr>
      <w:r w:rsidRPr="009736D8">
        <w:rPr>
          <w:sz w:val="24"/>
          <w:szCs w:val="24"/>
        </w:rPr>
        <w:t>A bar chart was used to compare attrition rates between employees who worked overtime and those who did not.</w:t>
      </w:r>
    </w:p>
    <w:p w14:paraId="16153997" w14:textId="288FDB61" w:rsidR="009736D8" w:rsidRDefault="009736D8" w:rsidP="009736D8">
      <w:pPr>
        <w:rPr>
          <w:sz w:val="24"/>
          <w:szCs w:val="24"/>
        </w:rPr>
      </w:pPr>
      <w:r w:rsidRPr="009736D8">
        <w:rPr>
          <w:sz w:val="24"/>
          <w:szCs w:val="24"/>
        </w:rPr>
        <w:t>Employees who worked overtime had an attrition rate of 30.53%, compared with 10.44% for employees who did not work overtime.</w:t>
      </w:r>
    </w:p>
    <w:p w14:paraId="79C6D54B" w14:textId="1675D9FE" w:rsidR="00B44861" w:rsidRDefault="00B44861" w:rsidP="009736D8">
      <w:pPr>
        <w:rPr>
          <w:sz w:val="24"/>
          <w:szCs w:val="24"/>
        </w:rPr>
      </w:pPr>
      <w:r>
        <w:rPr>
          <w:noProof/>
        </w:rPr>
        <w:lastRenderedPageBreak/>
        <w:drawing>
          <wp:inline distT="0" distB="0" distL="0" distR="0" wp14:anchorId="1946352D" wp14:editId="29CC1CB3">
            <wp:extent cx="4853940" cy="3596640"/>
            <wp:effectExtent l="0" t="0" r="3810" b="3810"/>
            <wp:docPr id="889597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3940" cy="3596640"/>
                    </a:xfrm>
                    <a:prstGeom prst="rect">
                      <a:avLst/>
                    </a:prstGeom>
                    <a:noFill/>
                    <a:ln>
                      <a:noFill/>
                    </a:ln>
                  </pic:spPr>
                </pic:pic>
              </a:graphicData>
            </a:graphic>
          </wp:inline>
        </w:drawing>
      </w:r>
    </w:p>
    <w:p w14:paraId="1DA56E9F" w14:textId="77777777" w:rsidR="00F90D11" w:rsidRDefault="00F90D11" w:rsidP="009736D8">
      <w:pPr>
        <w:rPr>
          <w:sz w:val="24"/>
          <w:szCs w:val="24"/>
        </w:rPr>
      </w:pPr>
    </w:p>
    <w:p w14:paraId="0BA25821" w14:textId="01098AB8" w:rsidR="00F90D11" w:rsidRPr="00F90D11" w:rsidRDefault="00F90D11" w:rsidP="00F90D11">
      <w:pPr>
        <w:rPr>
          <w:b/>
          <w:bCs/>
          <w:sz w:val="28"/>
          <w:szCs w:val="28"/>
        </w:rPr>
      </w:pPr>
      <w:r w:rsidRPr="00F90D11">
        <w:rPr>
          <w:b/>
          <w:bCs/>
          <w:sz w:val="28"/>
          <w:szCs w:val="28"/>
        </w:rPr>
        <w:t>4.4 Attrition Rate by Job Role</w:t>
      </w:r>
    </w:p>
    <w:p w14:paraId="37576EAB" w14:textId="019C6B5C" w:rsidR="00F90D11" w:rsidRPr="00F90D11" w:rsidRDefault="00F90D11" w:rsidP="00F90D11">
      <w:pPr>
        <w:rPr>
          <w:sz w:val="24"/>
          <w:szCs w:val="24"/>
        </w:rPr>
      </w:pPr>
      <w:r w:rsidRPr="00F90D11">
        <w:rPr>
          <w:sz w:val="24"/>
          <w:szCs w:val="24"/>
        </w:rPr>
        <w:t>A horizontal bar chart was used to compare attrition rates across different job roles.</w:t>
      </w:r>
    </w:p>
    <w:p w14:paraId="62DF6C65" w14:textId="303D5849" w:rsidR="00F90D11" w:rsidRDefault="00F90D11" w:rsidP="00F90D11">
      <w:pPr>
        <w:rPr>
          <w:sz w:val="24"/>
          <w:szCs w:val="24"/>
        </w:rPr>
      </w:pPr>
      <w:r w:rsidRPr="00F90D11">
        <w:rPr>
          <w:sz w:val="24"/>
          <w:szCs w:val="24"/>
        </w:rPr>
        <w:t>Sales Representatives had the highest attrition rate at 39.76%, while Research Directors had the lowest rate at 2.50%. The chart shows considerable variation in attrition rates across job roles.</w:t>
      </w:r>
    </w:p>
    <w:p w14:paraId="32E1F1B2" w14:textId="5E5A3F8F" w:rsidR="00536B52" w:rsidRDefault="00536B52" w:rsidP="00F90D11">
      <w:pPr>
        <w:rPr>
          <w:sz w:val="24"/>
          <w:szCs w:val="24"/>
        </w:rPr>
      </w:pPr>
      <w:r>
        <w:rPr>
          <w:noProof/>
        </w:rPr>
        <w:drawing>
          <wp:inline distT="0" distB="0" distL="0" distR="0" wp14:anchorId="53475574" wp14:editId="378D8BC2">
            <wp:extent cx="5731510" cy="2833370"/>
            <wp:effectExtent l="0" t="0" r="2540" b="5080"/>
            <wp:docPr id="441097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33370"/>
                    </a:xfrm>
                    <a:prstGeom prst="rect">
                      <a:avLst/>
                    </a:prstGeom>
                    <a:noFill/>
                    <a:ln>
                      <a:noFill/>
                    </a:ln>
                  </pic:spPr>
                </pic:pic>
              </a:graphicData>
            </a:graphic>
          </wp:inline>
        </w:drawing>
      </w:r>
    </w:p>
    <w:p w14:paraId="7A444B34" w14:textId="77777777" w:rsidR="009736D8" w:rsidRDefault="009736D8" w:rsidP="009736D8">
      <w:pPr>
        <w:rPr>
          <w:sz w:val="24"/>
          <w:szCs w:val="24"/>
        </w:rPr>
      </w:pPr>
    </w:p>
    <w:p w14:paraId="4BD52960" w14:textId="71476292" w:rsidR="009736D8" w:rsidRPr="009736D8" w:rsidRDefault="009736D8" w:rsidP="009736D8">
      <w:pPr>
        <w:rPr>
          <w:b/>
          <w:bCs/>
          <w:sz w:val="28"/>
          <w:szCs w:val="28"/>
        </w:rPr>
      </w:pPr>
      <w:r w:rsidRPr="009736D8">
        <w:rPr>
          <w:b/>
          <w:bCs/>
          <w:sz w:val="28"/>
          <w:szCs w:val="28"/>
        </w:rPr>
        <w:t>4.5 Attrition Rate by Monthly Income</w:t>
      </w:r>
    </w:p>
    <w:p w14:paraId="01E480A5" w14:textId="66B31561" w:rsidR="009736D8" w:rsidRPr="009736D8" w:rsidRDefault="009736D8" w:rsidP="009736D8">
      <w:pPr>
        <w:rPr>
          <w:sz w:val="24"/>
          <w:szCs w:val="24"/>
        </w:rPr>
      </w:pPr>
      <w:r w:rsidRPr="009736D8">
        <w:rPr>
          <w:sz w:val="24"/>
          <w:szCs w:val="24"/>
        </w:rPr>
        <w:lastRenderedPageBreak/>
        <w:t>A bar chart was used to compare attrition rates across the four monthly income groups.</w:t>
      </w:r>
    </w:p>
    <w:p w14:paraId="65EDFC06" w14:textId="65F615B1" w:rsidR="00F90D11" w:rsidRDefault="009736D8" w:rsidP="009736D8">
      <w:pPr>
        <w:rPr>
          <w:sz w:val="24"/>
          <w:szCs w:val="24"/>
        </w:rPr>
      </w:pPr>
      <w:r w:rsidRPr="009736D8">
        <w:rPr>
          <w:sz w:val="24"/>
          <w:szCs w:val="24"/>
        </w:rPr>
        <w:t xml:space="preserve">The </w:t>
      </w:r>
      <w:proofErr w:type="gramStart"/>
      <w:r w:rsidRPr="009736D8">
        <w:rPr>
          <w:sz w:val="24"/>
          <w:szCs w:val="24"/>
        </w:rPr>
        <w:t>Low income</w:t>
      </w:r>
      <w:proofErr w:type="gramEnd"/>
      <w:r w:rsidRPr="009736D8">
        <w:rPr>
          <w:sz w:val="24"/>
          <w:szCs w:val="24"/>
        </w:rPr>
        <w:t xml:space="preserve"> group had the highest attrition rate at 29.27%, while the Very </w:t>
      </w:r>
      <w:proofErr w:type="gramStart"/>
      <w:r w:rsidRPr="009736D8">
        <w:rPr>
          <w:sz w:val="24"/>
          <w:szCs w:val="24"/>
        </w:rPr>
        <w:t>High income</w:t>
      </w:r>
      <w:proofErr w:type="gramEnd"/>
      <w:r w:rsidRPr="009736D8">
        <w:rPr>
          <w:sz w:val="24"/>
          <w:szCs w:val="24"/>
        </w:rPr>
        <w:t xml:space="preserve"> group had the lowest rate at 10.33%.</w:t>
      </w:r>
    </w:p>
    <w:p w14:paraId="055091C6" w14:textId="6AD466EE" w:rsidR="00536B52" w:rsidRDefault="00536B52" w:rsidP="009736D8">
      <w:pPr>
        <w:rPr>
          <w:sz w:val="24"/>
          <w:szCs w:val="24"/>
        </w:rPr>
      </w:pPr>
      <w:r>
        <w:rPr>
          <w:noProof/>
        </w:rPr>
        <w:drawing>
          <wp:inline distT="0" distB="0" distL="0" distR="0" wp14:anchorId="2BC4E61D" wp14:editId="5685ECA5">
            <wp:extent cx="5570220" cy="3596640"/>
            <wp:effectExtent l="0" t="0" r="0" b="3810"/>
            <wp:docPr id="1681694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0220" cy="3596640"/>
                    </a:xfrm>
                    <a:prstGeom prst="rect">
                      <a:avLst/>
                    </a:prstGeom>
                    <a:noFill/>
                    <a:ln>
                      <a:noFill/>
                    </a:ln>
                  </pic:spPr>
                </pic:pic>
              </a:graphicData>
            </a:graphic>
          </wp:inline>
        </w:drawing>
      </w:r>
    </w:p>
    <w:p w14:paraId="3BF21EBA" w14:textId="77777777" w:rsidR="00F90D11" w:rsidRDefault="00F90D11" w:rsidP="009736D8">
      <w:pPr>
        <w:rPr>
          <w:sz w:val="24"/>
          <w:szCs w:val="24"/>
        </w:rPr>
      </w:pPr>
    </w:p>
    <w:p w14:paraId="072232A7" w14:textId="77777777" w:rsidR="00F90D11" w:rsidRPr="00F90D11" w:rsidRDefault="00F90D11" w:rsidP="00F90D11">
      <w:pPr>
        <w:rPr>
          <w:b/>
          <w:bCs/>
          <w:sz w:val="28"/>
          <w:szCs w:val="28"/>
        </w:rPr>
      </w:pPr>
      <w:r w:rsidRPr="00F90D11">
        <w:rPr>
          <w:b/>
          <w:bCs/>
          <w:sz w:val="28"/>
          <w:szCs w:val="28"/>
        </w:rPr>
        <w:t>4.6 Attrition Rate by Total Working Experience</w:t>
      </w:r>
    </w:p>
    <w:p w14:paraId="7F62C849" w14:textId="77777777" w:rsidR="00F90D11" w:rsidRDefault="00F90D11" w:rsidP="00F90D11">
      <w:pPr>
        <w:rPr>
          <w:sz w:val="24"/>
          <w:szCs w:val="24"/>
        </w:rPr>
      </w:pPr>
      <w:r w:rsidRPr="00F90D11">
        <w:rPr>
          <w:sz w:val="24"/>
          <w:szCs w:val="24"/>
        </w:rPr>
        <w:t>A bar chart was used to compare attrition rates across different total working experience groups.</w:t>
      </w:r>
    </w:p>
    <w:p w14:paraId="374CD470" w14:textId="2621F28D" w:rsidR="00F90D11" w:rsidRDefault="00F90D11" w:rsidP="00F90D11">
      <w:pPr>
        <w:rPr>
          <w:sz w:val="24"/>
          <w:szCs w:val="24"/>
        </w:rPr>
      </w:pPr>
      <w:r w:rsidRPr="00F90D11">
        <w:rPr>
          <w:sz w:val="24"/>
          <w:szCs w:val="24"/>
        </w:rPr>
        <w:t>Employees with 0–5 years of total work experience had the highest attrition rate at 28.80%, while employees with 21+ years of experience had the lowest rate at 7.73%.</w:t>
      </w:r>
    </w:p>
    <w:p w14:paraId="394CC6A0" w14:textId="7633BFF0" w:rsidR="006C45F3" w:rsidRDefault="006C45F3" w:rsidP="00F90D11">
      <w:pPr>
        <w:rPr>
          <w:sz w:val="24"/>
          <w:szCs w:val="24"/>
        </w:rPr>
      </w:pPr>
      <w:r>
        <w:rPr>
          <w:noProof/>
        </w:rPr>
        <w:lastRenderedPageBreak/>
        <w:drawing>
          <wp:inline distT="0" distB="0" distL="0" distR="0" wp14:anchorId="447C11A0" wp14:editId="310DB70A">
            <wp:extent cx="5570220" cy="3596640"/>
            <wp:effectExtent l="0" t="0" r="0" b="3810"/>
            <wp:docPr id="489265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220" cy="3596640"/>
                    </a:xfrm>
                    <a:prstGeom prst="rect">
                      <a:avLst/>
                    </a:prstGeom>
                    <a:noFill/>
                    <a:ln>
                      <a:noFill/>
                    </a:ln>
                  </pic:spPr>
                </pic:pic>
              </a:graphicData>
            </a:graphic>
          </wp:inline>
        </w:drawing>
      </w:r>
    </w:p>
    <w:p w14:paraId="4A3A0999" w14:textId="77777777" w:rsidR="00EC1EBC" w:rsidRDefault="00EC1EBC" w:rsidP="00F90D11">
      <w:pPr>
        <w:rPr>
          <w:sz w:val="24"/>
          <w:szCs w:val="24"/>
        </w:rPr>
      </w:pPr>
    </w:p>
    <w:p w14:paraId="1BB7559C" w14:textId="5B61BFA6" w:rsidR="00EC1EBC" w:rsidRPr="00AA0F50" w:rsidRDefault="00EC1EBC" w:rsidP="00AA0F50">
      <w:pPr>
        <w:pStyle w:val="ListParagraph"/>
        <w:numPr>
          <w:ilvl w:val="0"/>
          <w:numId w:val="1"/>
        </w:numPr>
        <w:rPr>
          <w:b/>
          <w:bCs/>
          <w:sz w:val="32"/>
          <w:szCs w:val="32"/>
        </w:rPr>
      </w:pPr>
      <w:r w:rsidRPr="00AA0F50">
        <w:rPr>
          <w:b/>
          <w:bCs/>
          <w:sz w:val="32"/>
          <w:szCs w:val="32"/>
        </w:rPr>
        <w:t>KEY FINDINGS &amp; BUSINESS INSIGHTS</w:t>
      </w:r>
    </w:p>
    <w:p w14:paraId="7568E860" w14:textId="5ED3A26A" w:rsidR="00AA0F50" w:rsidRPr="00AA0F50" w:rsidRDefault="00AA0F50" w:rsidP="00AA0F50">
      <w:pPr>
        <w:rPr>
          <w:b/>
          <w:bCs/>
          <w:sz w:val="28"/>
          <w:szCs w:val="28"/>
        </w:rPr>
      </w:pPr>
      <w:r w:rsidRPr="00AA0F50">
        <w:rPr>
          <w:b/>
          <w:bCs/>
          <w:sz w:val="28"/>
          <w:szCs w:val="28"/>
        </w:rPr>
        <w:t>5.1 Key Findings</w:t>
      </w:r>
    </w:p>
    <w:p w14:paraId="3D35E8A4" w14:textId="76CAB2A8" w:rsidR="00AA0F50" w:rsidRPr="00AA0F50" w:rsidRDefault="00AA0F50" w:rsidP="00AA0F50">
      <w:pPr>
        <w:rPr>
          <w:sz w:val="24"/>
          <w:szCs w:val="24"/>
        </w:rPr>
      </w:pPr>
      <w:r w:rsidRPr="00AA0F50">
        <w:rPr>
          <w:sz w:val="24"/>
          <w:szCs w:val="24"/>
        </w:rPr>
        <w:t>The analysis identified several important patterns in employee attrition:</w:t>
      </w:r>
    </w:p>
    <w:p w14:paraId="76A75C42" w14:textId="68568160" w:rsidR="00AA0F50" w:rsidRPr="00AA0F50" w:rsidRDefault="00AA0F50" w:rsidP="00AA0F50">
      <w:pPr>
        <w:rPr>
          <w:sz w:val="24"/>
          <w:szCs w:val="24"/>
        </w:rPr>
      </w:pPr>
      <w:r w:rsidRPr="00AA0F50">
        <w:rPr>
          <w:sz w:val="24"/>
          <w:szCs w:val="24"/>
        </w:rPr>
        <w:t>• The overall employee attrition rate was 16.12%, with 237 out of 1,470 employees having left the company.</w:t>
      </w:r>
    </w:p>
    <w:p w14:paraId="35841B64" w14:textId="0C764832" w:rsidR="00AA0F50" w:rsidRPr="00AA0F50" w:rsidRDefault="00AA0F50" w:rsidP="00AA0F50">
      <w:pPr>
        <w:rPr>
          <w:sz w:val="24"/>
          <w:szCs w:val="24"/>
        </w:rPr>
      </w:pPr>
      <w:r w:rsidRPr="00AA0F50">
        <w:rPr>
          <w:sz w:val="24"/>
          <w:szCs w:val="24"/>
        </w:rPr>
        <w:t>• Employees who worked overtime had a higher attrition rate of 30.53%, compared with 10.44% among employees who did not work overtime.</w:t>
      </w:r>
    </w:p>
    <w:p w14:paraId="46CA5DBC" w14:textId="660B83BA" w:rsidR="00AA0F50" w:rsidRPr="00AA0F50" w:rsidRDefault="00AA0F50" w:rsidP="00AA0F50">
      <w:pPr>
        <w:rPr>
          <w:sz w:val="24"/>
          <w:szCs w:val="24"/>
        </w:rPr>
      </w:pPr>
      <w:r w:rsidRPr="00AA0F50">
        <w:rPr>
          <w:sz w:val="24"/>
          <w:szCs w:val="24"/>
        </w:rPr>
        <w:t>• The Sales department had the highest attrition rate among the three departments at 20.63%, while Research &amp; Development had the lowest at 13.84%.</w:t>
      </w:r>
    </w:p>
    <w:p w14:paraId="6D6F2EA3" w14:textId="7F440CAB" w:rsidR="00AA0F50" w:rsidRPr="00AA0F50" w:rsidRDefault="00AA0F50" w:rsidP="00AA0F50">
      <w:pPr>
        <w:rPr>
          <w:sz w:val="24"/>
          <w:szCs w:val="24"/>
        </w:rPr>
      </w:pPr>
      <w:r w:rsidRPr="00AA0F50">
        <w:rPr>
          <w:sz w:val="24"/>
          <w:szCs w:val="24"/>
        </w:rPr>
        <w:t xml:space="preserve">• Sales Representatives had the highest attrition rate among the </w:t>
      </w:r>
      <w:proofErr w:type="spellStart"/>
      <w:r w:rsidRPr="00AA0F50">
        <w:rPr>
          <w:sz w:val="24"/>
          <w:szCs w:val="24"/>
        </w:rPr>
        <w:t>analyzed</w:t>
      </w:r>
      <w:proofErr w:type="spellEnd"/>
      <w:r w:rsidRPr="00AA0F50">
        <w:rPr>
          <w:sz w:val="24"/>
          <w:szCs w:val="24"/>
        </w:rPr>
        <w:t xml:space="preserve"> job roles at 39.76%, while Research Directors had the lowest at 2.50%.</w:t>
      </w:r>
    </w:p>
    <w:p w14:paraId="55505DCB" w14:textId="2B657587" w:rsidR="00AA0F50" w:rsidRPr="00AA0F50" w:rsidRDefault="00AA0F50" w:rsidP="00AA0F50">
      <w:pPr>
        <w:rPr>
          <w:sz w:val="24"/>
          <w:szCs w:val="24"/>
        </w:rPr>
      </w:pPr>
      <w:r w:rsidRPr="00AA0F50">
        <w:rPr>
          <w:sz w:val="24"/>
          <w:szCs w:val="24"/>
        </w:rPr>
        <w:t xml:space="preserve">• The </w:t>
      </w:r>
      <w:proofErr w:type="gramStart"/>
      <w:r w:rsidRPr="00AA0F50">
        <w:rPr>
          <w:sz w:val="24"/>
          <w:szCs w:val="24"/>
        </w:rPr>
        <w:t>Low income</w:t>
      </w:r>
      <w:proofErr w:type="gramEnd"/>
      <w:r w:rsidRPr="00AA0F50">
        <w:rPr>
          <w:sz w:val="24"/>
          <w:szCs w:val="24"/>
        </w:rPr>
        <w:t xml:space="preserve"> group had an attrition rate of 29.27%, while the Very </w:t>
      </w:r>
      <w:proofErr w:type="gramStart"/>
      <w:r w:rsidRPr="00AA0F50">
        <w:rPr>
          <w:sz w:val="24"/>
          <w:szCs w:val="24"/>
        </w:rPr>
        <w:t>High income</w:t>
      </w:r>
      <w:proofErr w:type="gramEnd"/>
      <w:r w:rsidRPr="00AA0F50">
        <w:rPr>
          <w:sz w:val="24"/>
          <w:szCs w:val="24"/>
        </w:rPr>
        <w:t xml:space="preserve"> group had the lowest rate at 10.33%.</w:t>
      </w:r>
    </w:p>
    <w:p w14:paraId="19C18355" w14:textId="2CDA8F92" w:rsidR="00AA0F50" w:rsidRPr="00AA0F50" w:rsidRDefault="00AA0F50" w:rsidP="00AA0F50">
      <w:pPr>
        <w:rPr>
          <w:sz w:val="24"/>
          <w:szCs w:val="24"/>
        </w:rPr>
      </w:pPr>
      <w:r w:rsidRPr="00AA0F50">
        <w:rPr>
          <w:sz w:val="24"/>
          <w:szCs w:val="24"/>
        </w:rPr>
        <w:t>• Employees with 0–5 years of total working experience had the highest attrition rate at 28.80%, while employees with 21+ years of experience had the lowest at 7.73%.</w:t>
      </w:r>
    </w:p>
    <w:p w14:paraId="33D7082F" w14:textId="2FD805A2" w:rsidR="00AA0F50" w:rsidRDefault="00AA0F50" w:rsidP="00AA0F50">
      <w:pPr>
        <w:rPr>
          <w:sz w:val="24"/>
          <w:szCs w:val="24"/>
        </w:rPr>
      </w:pPr>
      <w:r w:rsidRPr="00AA0F50">
        <w:rPr>
          <w:sz w:val="24"/>
          <w:szCs w:val="24"/>
        </w:rPr>
        <w:t>• Attrition rates also varied across job satisfaction levels and business travel categories.</w:t>
      </w:r>
    </w:p>
    <w:p w14:paraId="5E1A7602" w14:textId="77777777" w:rsidR="00A0714F" w:rsidRDefault="00A0714F" w:rsidP="00AA0F50">
      <w:pPr>
        <w:rPr>
          <w:sz w:val="24"/>
          <w:szCs w:val="24"/>
        </w:rPr>
      </w:pPr>
    </w:p>
    <w:p w14:paraId="5F26F03F" w14:textId="371302EB" w:rsidR="00A0714F" w:rsidRPr="00A0714F" w:rsidRDefault="00A0714F" w:rsidP="00A0714F">
      <w:pPr>
        <w:rPr>
          <w:b/>
          <w:bCs/>
          <w:sz w:val="28"/>
          <w:szCs w:val="28"/>
        </w:rPr>
      </w:pPr>
      <w:r w:rsidRPr="00A0714F">
        <w:rPr>
          <w:b/>
          <w:bCs/>
          <w:sz w:val="28"/>
          <w:szCs w:val="28"/>
        </w:rPr>
        <w:lastRenderedPageBreak/>
        <w:t>5.2 Business Insights</w:t>
      </w:r>
    </w:p>
    <w:p w14:paraId="487E2688" w14:textId="58ACBAAD" w:rsidR="00A0714F" w:rsidRPr="00A0714F" w:rsidRDefault="00A0714F" w:rsidP="00A0714F">
      <w:pPr>
        <w:rPr>
          <w:sz w:val="24"/>
          <w:szCs w:val="24"/>
        </w:rPr>
      </w:pPr>
      <w:r w:rsidRPr="00A0714F">
        <w:rPr>
          <w:sz w:val="24"/>
          <w:szCs w:val="24"/>
        </w:rPr>
        <w:t>The analysis indicates that employee attrition was not evenly distributed across the different groups examined.</w:t>
      </w:r>
    </w:p>
    <w:p w14:paraId="4CD37E3F" w14:textId="44C8458E" w:rsidR="00A0714F" w:rsidRPr="00A0714F" w:rsidRDefault="00A0714F" w:rsidP="00A0714F">
      <w:pPr>
        <w:rPr>
          <w:sz w:val="24"/>
          <w:szCs w:val="24"/>
        </w:rPr>
      </w:pPr>
      <w:r w:rsidRPr="00A0714F">
        <w:rPr>
          <w:sz w:val="24"/>
          <w:szCs w:val="24"/>
        </w:rPr>
        <w:t>The differences in attrition rates across overtime groups, job roles, income groups, departments, and experience groups can help identify employee segments that may require further investigation.</w:t>
      </w:r>
    </w:p>
    <w:p w14:paraId="3AC7306E" w14:textId="1453805A" w:rsidR="00A0714F" w:rsidRPr="00A0714F" w:rsidRDefault="00A0714F" w:rsidP="00A0714F">
      <w:pPr>
        <w:rPr>
          <w:sz w:val="24"/>
          <w:szCs w:val="24"/>
        </w:rPr>
      </w:pPr>
      <w:r w:rsidRPr="00A0714F">
        <w:rPr>
          <w:sz w:val="24"/>
          <w:szCs w:val="24"/>
        </w:rPr>
        <w:t>For example, the higher attrition rate observed among employees working overtime and among employees with 0–5 years of experience highlights areas that could be examined further using additional employee and workplace information.</w:t>
      </w:r>
    </w:p>
    <w:p w14:paraId="5D546817" w14:textId="0699C6B4" w:rsidR="00A0714F" w:rsidRDefault="00A0714F" w:rsidP="00A0714F">
      <w:pPr>
        <w:rPr>
          <w:sz w:val="24"/>
          <w:szCs w:val="24"/>
        </w:rPr>
      </w:pPr>
      <w:r w:rsidRPr="00A0714F">
        <w:rPr>
          <w:sz w:val="24"/>
          <w:szCs w:val="24"/>
        </w:rPr>
        <w:t>These findings can support workforce analysis by helping organizations identify patterns and areas for further investigation. However, the analysis is descriptive and does not establish that any individual factor directly causes employee attrition.</w:t>
      </w:r>
    </w:p>
    <w:p w14:paraId="3EFCE42F" w14:textId="77777777" w:rsidR="00A63805" w:rsidRDefault="00A63805" w:rsidP="00A0714F">
      <w:pPr>
        <w:rPr>
          <w:sz w:val="24"/>
          <w:szCs w:val="24"/>
        </w:rPr>
      </w:pPr>
    </w:p>
    <w:p w14:paraId="236990E8" w14:textId="77777777" w:rsidR="00A63805" w:rsidRPr="00A63805" w:rsidRDefault="00A63805" w:rsidP="00A63805">
      <w:pPr>
        <w:rPr>
          <w:b/>
          <w:bCs/>
          <w:sz w:val="32"/>
          <w:szCs w:val="32"/>
        </w:rPr>
      </w:pPr>
      <w:r w:rsidRPr="00A63805">
        <w:rPr>
          <w:b/>
          <w:bCs/>
          <w:sz w:val="32"/>
          <w:szCs w:val="32"/>
        </w:rPr>
        <w:t>6. TOOLS AND PROJECT WORKFLOW</w:t>
      </w:r>
    </w:p>
    <w:p w14:paraId="23E8D206" w14:textId="77777777" w:rsidR="00A63805" w:rsidRPr="00A63805" w:rsidRDefault="00A63805" w:rsidP="00A63805">
      <w:pPr>
        <w:rPr>
          <w:b/>
          <w:bCs/>
          <w:sz w:val="28"/>
          <w:szCs w:val="28"/>
        </w:rPr>
      </w:pPr>
      <w:r w:rsidRPr="00A63805">
        <w:rPr>
          <w:b/>
          <w:bCs/>
          <w:sz w:val="28"/>
          <w:szCs w:val="28"/>
        </w:rPr>
        <w:t>6.1 Tools and Technologies</w:t>
      </w:r>
    </w:p>
    <w:p w14:paraId="35CDFD6F" w14:textId="77777777" w:rsidR="00A63805" w:rsidRPr="00A63805" w:rsidRDefault="00A63805" w:rsidP="00A63805">
      <w:pPr>
        <w:rPr>
          <w:sz w:val="24"/>
          <w:szCs w:val="24"/>
        </w:rPr>
      </w:pPr>
      <w:r w:rsidRPr="00A63805">
        <w:rPr>
          <w:sz w:val="24"/>
          <w:szCs w:val="24"/>
        </w:rPr>
        <w:t>The following tools and technologies were used to complete this project:</w:t>
      </w:r>
    </w:p>
    <w:p w14:paraId="3A804937" w14:textId="77777777" w:rsidR="00A63805" w:rsidRPr="00A63805" w:rsidRDefault="00A63805" w:rsidP="00A63805">
      <w:pPr>
        <w:numPr>
          <w:ilvl w:val="0"/>
          <w:numId w:val="2"/>
        </w:numPr>
        <w:rPr>
          <w:sz w:val="24"/>
          <w:szCs w:val="24"/>
        </w:rPr>
      </w:pPr>
      <w:r w:rsidRPr="00A63805">
        <w:rPr>
          <w:b/>
          <w:bCs/>
          <w:sz w:val="24"/>
          <w:szCs w:val="24"/>
        </w:rPr>
        <w:t>Python</w:t>
      </w:r>
      <w:r w:rsidRPr="00A63805">
        <w:rPr>
          <w:sz w:val="24"/>
          <w:szCs w:val="24"/>
        </w:rPr>
        <w:t xml:space="preserve"> — Used for data analysis and calculations. </w:t>
      </w:r>
    </w:p>
    <w:p w14:paraId="66859E2B" w14:textId="77777777" w:rsidR="00A63805" w:rsidRPr="00A63805" w:rsidRDefault="00A63805" w:rsidP="00A63805">
      <w:pPr>
        <w:numPr>
          <w:ilvl w:val="0"/>
          <w:numId w:val="2"/>
        </w:numPr>
        <w:rPr>
          <w:sz w:val="24"/>
          <w:szCs w:val="24"/>
        </w:rPr>
      </w:pPr>
      <w:r w:rsidRPr="00A63805">
        <w:rPr>
          <w:b/>
          <w:bCs/>
          <w:sz w:val="24"/>
          <w:szCs w:val="24"/>
        </w:rPr>
        <w:t>Pandas</w:t>
      </w:r>
      <w:r w:rsidRPr="00A63805">
        <w:rPr>
          <w:sz w:val="24"/>
          <w:szCs w:val="24"/>
        </w:rPr>
        <w:t xml:space="preserve"> — Used for data loading, cleaning, grouping, and analysis. </w:t>
      </w:r>
    </w:p>
    <w:p w14:paraId="2F11B3A2" w14:textId="77777777" w:rsidR="00A63805" w:rsidRPr="00A63805" w:rsidRDefault="00A63805" w:rsidP="00A63805">
      <w:pPr>
        <w:numPr>
          <w:ilvl w:val="0"/>
          <w:numId w:val="2"/>
        </w:numPr>
        <w:rPr>
          <w:sz w:val="24"/>
          <w:szCs w:val="24"/>
        </w:rPr>
      </w:pPr>
      <w:r w:rsidRPr="00A63805">
        <w:rPr>
          <w:b/>
          <w:bCs/>
          <w:sz w:val="24"/>
          <w:szCs w:val="24"/>
        </w:rPr>
        <w:t>Matplotlib</w:t>
      </w:r>
      <w:r w:rsidRPr="00A63805">
        <w:rPr>
          <w:sz w:val="24"/>
          <w:szCs w:val="24"/>
        </w:rPr>
        <w:t xml:space="preserve"> — Used to create charts and visualize attrition patterns. </w:t>
      </w:r>
    </w:p>
    <w:p w14:paraId="552529CA" w14:textId="77777777" w:rsidR="00A63805" w:rsidRPr="00A63805" w:rsidRDefault="00A63805" w:rsidP="00A63805">
      <w:pPr>
        <w:numPr>
          <w:ilvl w:val="0"/>
          <w:numId w:val="2"/>
        </w:numPr>
        <w:rPr>
          <w:sz w:val="24"/>
          <w:szCs w:val="24"/>
        </w:rPr>
      </w:pPr>
      <w:r w:rsidRPr="00A63805">
        <w:rPr>
          <w:b/>
          <w:bCs/>
          <w:sz w:val="24"/>
          <w:szCs w:val="24"/>
        </w:rPr>
        <w:t xml:space="preserve">Google </w:t>
      </w:r>
      <w:proofErr w:type="spellStart"/>
      <w:r w:rsidRPr="00A63805">
        <w:rPr>
          <w:b/>
          <w:bCs/>
          <w:sz w:val="24"/>
          <w:szCs w:val="24"/>
        </w:rPr>
        <w:t>Colab</w:t>
      </w:r>
      <w:proofErr w:type="spellEnd"/>
      <w:r w:rsidRPr="00A63805">
        <w:rPr>
          <w:sz w:val="24"/>
          <w:szCs w:val="24"/>
        </w:rPr>
        <w:t xml:space="preserve"> — Used to develop and execute the Python notebook. </w:t>
      </w:r>
    </w:p>
    <w:p w14:paraId="0DC0FF5B" w14:textId="77777777" w:rsidR="00A63805" w:rsidRPr="00A63805" w:rsidRDefault="00A63805" w:rsidP="00A63805">
      <w:pPr>
        <w:rPr>
          <w:b/>
          <w:bCs/>
          <w:sz w:val="28"/>
          <w:szCs w:val="28"/>
        </w:rPr>
      </w:pPr>
      <w:r w:rsidRPr="00A63805">
        <w:rPr>
          <w:b/>
          <w:bCs/>
          <w:sz w:val="28"/>
          <w:szCs w:val="28"/>
        </w:rPr>
        <w:t>6.2 Project Workflow</w:t>
      </w:r>
    </w:p>
    <w:p w14:paraId="4010F8C9" w14:textId="77777777" w:rsidR="00A63805" w:rsidRPr="00A63805" w:rsidRDefault="00A63805" w:rsidP="00A63805">
      <w:pPr>
        <w:rPr>
          <w:sz w:val="24"/>
          <w:szCs w:val="24"/>
        </w:rPr>
      </w:pPr>
      <w:r w:rsidRPr="00A63805">
        <w:rPr>
          <w:sz w:val="24"/>
          <w:szCs w:val="24"/>
        </w:rPr>
        <w:t>The project was completed through the following steps:</w:t>
      </w:r>
    </w:p>
    <w:p w14:paraId="66250FBC" w14:textId="77777777" w:rsidR="00A63805" w:rsidRPr="00A63805" w:rsidRDefault="00A63805" w:rsidP="00A63805">
      <w:pPr>
        <w:numPr>
          <w:ilvl w:val="0"/>
          <w:numId w:val="3"/>
        </w:numPr>
        <w:rPr>
          <w:sz w:val="24"/>
          <w:szCs w:val="24"/>
        </w:rPr>
      </w:pPr>
      <w:r w:rsidRPr="00A63805">
        <w:rPr>
          <w:b/>
          <w:bCs/>
          <w:sz w:val="24"/>
          <w:szCs w:val="24"/>
        </w:rPr>
        <w:t>Dataset Collection</w:t>
      </w:r>
      <w:r w:rsidRPr="00A63805">
        <w:rPr>
          <w:sz w:val="24"/>
          <w:szCs w:val="24"/>
        </w:rPr>
        <w:t xml:space="preserve"> — The HR Analytics dataset was obtained from Kaggle. </w:t>
      </w:r>
    </w:p>
    <w:p w14:paraId="36D97B89" w14:textId="77777777" w:rsidR="00A63805" w:rsidRPr="00A63805" w:rsidRDefault="00A63805" w:rsidP="00A63805">
      <w:pPr>
        <w:numPr>
          <w:ilvl w:val="0"/>
          <w:numId w:val="3"/>
        </w:numPr>
        <w:rPr>
          <w:sz w:val="24"/>
          <w:szCs w:val="24"/>
        </w:rPr>
      </w:pPr>
      <w:r w:rsidRPr="00A63805">
        <w:rPr>
          <w:b/>
          <w:bCs/>
          <w:sz w:val="24"/>
          <w:szCs w:val="24"/>
        </w:rPr>
        <w:t>Data Loading</w:t>
      </w:r>
      <w:r w:rsidRPr="00A63805">
        <w:rPr>
          <w:sz w:val="24"/>
          <w:szCs w:val="24"/>
        </w:rPr>
        <w:t xml:space="preserve"> — The dataset was loaded into Python using Pandas. </w:t>
      </w:r>
    </w:p>
    <w:p w14:paraId="5065013F" w14:textId="77777777" w:rsidR="00A63805" w:rsidRPr="00A63805" w:rsidRDefault="00A63805" w:rsidP="00A63805">
      <w:pPr>
        <w:numPr>
          <w:ilvl w:val="0"/>
          <w:numId w:val="3"/>
        </w:numPr>
        <w:rPr>
          <w:sz w:val="24"/>
          <w:szCs w:val="24"/>
        </w:rPr>
      </w:pPr>
      <w:r w:rsidRPr="00A63805">
        <w:rPr>
          <w:b/>
          <w:bCs/>
          <w:sz w:val="24"/>
          <w:szCs w:val="24"/>
        </w:rPr>
        <w:t>Data Inspection</w:t>
      </w:r>
      <w:r w:rsidRPr="00A63805">
        <w:rPr>
          <w:sz w:val="24"/>
          <w:szCs w:val="24"/>
        </w:rPr>
        <w:t xml:space="preserve"> — The dataset structure, columns, data types, and basic information were examined. </w:t>
      </w:r>
    </w:p>
    <w:p w14:paraId="4DEDBCDB" w14:textId="77777777" w:rsidR="00A63805" w:rsidRPr="00A63805" w:rsidRDefault="00A63805" w:rsidP="00A63805">
      <w:pPr>
        <w:numPr>
          <w:ilvl w:val="0"/>
          <w:numId w:val="3"/>
        </w:numPr>
        <w:rPr>
          <w:sz w:val="24"/>
          <w:szCs w:val="24"/>
        </w:rPr>
      </w:pPr>
      <w:r w:rsidRPr="00A63805">
        <w:rPr>
          <w:b/>
          <w:bCs/>
          <w:sz w:val="24"/>
          <w:szCs w:val="24"/>
        </w:rPr>
        <w:t>Data Cleaning &amp; Preparation</w:t>
      </w:r>
      <w:r w:rsidRPr="00A63805">
        <w:rPr>
          <w:sz w:val="24"/>
          <w:szCs w:val="24"/>
        </w:rPr>
        <w:t xml:space="preserve"> — Missing values, duplicate records, categorical values, and constant columns were checked. </w:t>
      </w:r>
    </w:p>
    <w:p w14:paraId="3472F7C6" w14:textId="77777777" w:rsidR="00A63805" w:rsidRPr="00A63805" w:rsidRDefault="00A63805" w:rsidP="00A63805">
      <w:pPr>
        <w:numPr>
          <w:ilvl w:val="0"/>
          <w:numId w:val="3"/>
        </w:numPr>
        <w:rPr>
          <w:sz w:val="24"/>
          <w:szCs w:val="24"/>
        </w:rPr>
      </w:pPr>
      <w:r w:rsidRPr="00A63805">
        <w:rPr>
          <w:b/>
          <w:bCs/>
          <w:sz w:val="24"/>
          <w:szCs w:val="24"/>
        </w:rPr>
        <w:t>Exploratory Data Analysis</w:t>
      </w:r>
      <w:r w:rsidRPr="00A63805">
        <w:rPr>
          <w:sz w:val="24"/>
          <w:szCs w:val="24"/>
        </w:rPr>
        <w:t xml:space="preserve"> — Employee attrition was </w:t>
      </w:r>
      <w:proofErr w:type="spellStart"/>
      <w:r w:rsidRPr="00A63805">
        <w:rPr>
          <w:sz w:val="24"/>
          <w:szCs w:val="24"/>
        </w:rPr>
        <w:t>analyzed</w:t>
      </w:r>
      <w:proofErr w:type="spellEnd"/>
      <w:r w:rsidRPr="00A63805">
        <w:rPr>
          <w:sz w:val="24"/>
          <w:szCs w:val="24"/>
        </w:rPr>
        <w:t xml:space="preserve"> across different employee and workplace factors. </w:t>
      </w:r>
    </w:p>
    <w:p w14:paraId="39983515" w14:textId="77777777" w:rsidR="00A63805" w:rsidRPr="00A63805" w:rsidRDefault="00A63805" w:rsidP="00A63805">
      <w:pPr>
        <w:numPr>
          <w:ilvl w:val="0"/>
          <w:numId w:val="3"/>
        </w:numPr>
        <w:rPr>
          <w:sz w:val="24"/>
          <w:szCs w:val="24"/>
        </w:rPr>
      </w:pPr>
      <w:r w:rsidRPr="00A63805">
        <w:rPr>
          <w:b/>
          <w:bCs/>
          <w:sz w:val="24"/>
          <w:szCs w:val="24"/>
        </w:rPr>
        <w:t>Data Visualization</w:t>
      </w:r>
      <w:r w:rsidRPr="00A63805">
        <w:rPr>
          <w:sz w:val="24"/>
          <w:szCs w:val="24"/>
        </w:rPr>
        <w:t xml:space="preserve"> — Charts were created using Matplotlib to present important patterns. </w:t>
      </w:r>
    </w:p>
    <w:p w14:paraId="1F392B6A" w14:textId="77777777" w:rsidR="00A63805" w:rsidRPr="00A63805" w:rsidRDefault="00A63805" w:rsidP="00A63805">
      <w:pPr>
        <w:numPr>
          <w:ilvl w:val="0"/>
          <w:numId w:val="3"/>
        </w:numPr>
        <w:rPr>
          <w:sz w:val="24"/>
          <w:szCs w:val="24"/>
        </w:rPr>
      </w:pPr>
      <w:r w:rsidRPr="00A63805">
        <w:rPr>
          <w:b/>
          <w:bCs/>
          <w:sz w:val="24"/>
          <w:szCs w:val="24"/>
        </w:rPr>
        <w:lastRenderedPageBreak/>
        <w:t>Findings &amp; Interpretation</w:t>
      </w:r>
      <w:r w:rsidRPr="00A63805">
        <w:rPr>
          <w:sz w:val="24"/>
          <w:szCs w:val="24"/>
        </w:rPr>
        <w:t xml:space="preserve"> — The observed attrition patterns were summarized and interpreted. </w:t>
      </w:r>
    </w:p>
    <w:p w14:paraId="6F43519B" w14:textId="77777777" w:rsidR="00A63805" w:rsidRDefault="00A63805" w:rsidP="00A63805">
      <w:pPr>
        <w:numPr>
          <w:ilvl w:val="0"/>
          <w:numId w:val="3"/>
        </w:numPr>
        <w:rPr>
          <w:sz w:val="24"/>
          <w:szCs w:val="24"/>
        </w:rPr>
      </w:pPr>
      <w:r w:rsidRPr="00A63805">
        <w:rPr>
          <w:b/>
          <w:bCs/>
          <w:sz w:val="24"/>
          <w:szCs w:val="24"/>
        </w:rPr>
        <w:t>Conclusion</w:t>
      </w:r>
      <w:r w:rsidRPr="00A63805">
        <w:rPr>
          <w:sz w:val="24"/>
          <w:szCs w:val="24"/>
        </w:rPr>
        <w:t xml:space="preserve"> — The major findings of the analysis were summarized.</w:t>
      </w:r>
    </w:p>
    <w:p w14:paraId="78AEB2F6" w14:textId="77777777" w:rsidR="00082A80" w:rsidRDefault="00082A80" w:rsidP="00082A80">
      <w:pPr>
        <w:rPr>
          <w:sz w:val="24"/>
          <w:szCs w:val="24"/>
        </w:rPr>
      </w:pPr>
    </w:p>
    <w:p w14:paraId="18C10A22" w14:textId="77777777" w:rsidR="00082A80" w:rsidRPr="00082A80" w:rsidRDefault="00082A80" w:rsidP="00082A80">
      <w:pPr>
        <w:rPr>
          <w:b/>
          <w:bCs/>
          <w:sz w:val="32"/>
          <w:szCs w:val="32"/>
        </w:rPr>
      </w:pPr>
      <w:r w:rsidRPr="00082A80">
        <w:rPr>
          <w:b/>
          <w:bCs/>
          <w:sz w:val="32"/>
          <w:szCs w:val="32"/>
        </w:rPr>
        <w:t>7. LIMITATIONS</w:t>
      </w:r>
    </w:p>
    <w:p w14:paraId="40AE7758" w14:textId="77777777" w:rsidR="00082A80" w:rsidRPr="00082A80" w:rsidRDefault="00082A80" w:rsidP="00082A80">
      <w:pPr>
        <w:rPr>
          <w:sz w:val="24"/>
          <w:szCs w:val="24"/>
        </w:rPr>
      </w:pPr>
      <w:r w:rsidRPr="00082A80">
        <w:rPr>
          <w:sz w:val="24"/>
          <w:szCs w:val="24"/>
        </w:rPr>
        <w:t>This project has some limitations that should be considered while interpreting the results:</w:t>
      </w:r>
    </w:p>
    <w:p w14:paraId="00253F44" w14:textId="77777777" w:rsidR="00082A80" w:rsidRPr="00082A80" w:rsidRDefault="00082A80" w:rsidP="00082A80">
      <w:pPr>
        <w:numPr>
          <w:ilvl w:val="0"/>
          <w:numId w:val="4"/>
        </w:numPr>
        <w:rPr>
          <w:sz w:val="24"/>
          <w:szCs w:val="24"/>
        </w:rPr>
      </w:pPr>
      <w:r w:rsidRPr="00082A80">
        <w:rPr>
          <w:sz w:val="24"/>
          <w:szCs w:val="24"/>
        </w:rPr>
        <w:t xml:space="preserve">The analysis is </w:t>
      </w:r>
      <w:r w:rsidRPr="00082A80">
        <w:rPr>
          <w:b/>
          <w:bCs/>
          <w:sz w:val="24"/>
          <w:szCs w:val="24"/>
        </w:rPr>
        <w:t>descriptive</w:t>
      </w:r>
      <w:r w:rsidRPr="00082A80">
        <w:rPr>
          <w:sz w:val="24"/>
          <w:szCs w:val="24"/>
        </w:rPr>
        <w:t xml:space="preserve"> and focuses on patterns present in the dataset. It does not establish that any particular factor directly causes employee attrition. </w:t>
      </w:r>
    </w:p>
    <w:p w14:paraId="2FF8D471" w14:textId="77777777" w:rsidR="00082A80" w:rsidRPr="00082A80" w:rsidRDefault="00082A80" w:rsidP="00082A80">
      <w:pPr>
        <w:numPr>
          <w:ilvl w:val="0"/>
          <w:numId w:val="4"/>
        </w:numPr>
        <w:rPr>
          <w:sz w:val="24"/>
          <w:szCs w:val="24"/>
        </w:rPr>
      </w:pPr>
      <w:r w:rsidRPr="00082A80">
        <w:rPr>
          <w:sz w:val="24"/>
          <w:szCs w:val="24"/>
        </w:rPr>
        <w:t xml:space="preserve">The analysis is based on a </w:t>
      </w:r>
      <w:r w:rsidRPr="00082A80">
        <w:rPr>
          <w:b/>
          <w:bCs/>
          <w:sz w:val="24"/>
          <w:szCs w:val="24"/>
        </w:rPr>
        <w:t>single HR dataset</w:t>
      </w:r>
      <w:r w:rsidRPr="00082A80">
        <w:rPr>
          <w:sz w:val="24"/>
          <w:szCs w:val="24"/>
        </w:rPr>
        <w:t xml:space="preserve">, so the findings represent the employees included in this dataset and may not apply to every organization. </w:t>
      </w:r>
    </w:p>
    <w:p w14:paraId="77FACA7E" w14:textId="77777777" w:rsidR="00082A80" w:rsidRPr="00082A80" w:rsidRDefault="00082A80" w:rsidP="00082A80">
      <w:pPr>
        <w:numPr>
          <w:ilvl w:val="0"/>
          <w:numId w:val="4"/>
        </w:numPr>
        <w:rPr>
          <w:sz w:val="24"/>
          <w:szCs w:val="24"/>
        </w:rPr>
      </w:pPr>
      <w:r w:rsidRPr="00082A80">
        <w:rPr>
          <w:sz w:val="24"/>
          <w:szCs w:val="24"/>
        </w:rPr>
        <w:t xml:space="preserve">The project focuses mainly on </w:t>
      </w:r>
      <w:r w:rsidRPr="00082A80">
        <w:rPr>
          <w:b/>
          <w:bCs/>
          <w:sz w:val="24"/>
          <w:szCs w:val="24"/>
        </w:rPr>
        <w:t>exploratory data analysis and visualization</w:t>
      </w:r>
      <w:r w:rsidRPr="00082A80">
        <w:rPr>
          <w:sz w:val="24"/>
          <w:szCs w:val="24"/>
        </w:rPr>
        <w:t xml:space="preserve"> and does not include a predictive machine learning model for forecasting future employee attrition. </w:t>
      </w:r>
    </w:p>
    <w:p w14:paraId="6B372B06" w14:textId="77777777" w:rsidR="00082A80" w:rsidRPr="00082A80" w:rsidRDefault="00082A80" w:rsidP="00082A80">
      <w:pPr>
        <w:numPr>
          <w:ilvl w:val="0"/>
          <w:numId w:val="4"/>
        </w:numPr>
        <w:rPr>
          <w:sz w:val="24"/>
          <w:szCs w:val="24"/>
        </w:rPr>
      </w:pPr>
      <w:r w:rsidRPr="00082A80">
        <w:rPr>
          <w:sz w:val="24"/>
          <w:szCs w:val="24"/>
        </w:rPr>
        <w:t xml:space="preserve">Some columns in the dataset, such as </w:t>
      </w:r>
      <w:proofErr w:type="spellStart"/>
      <w:r w:rsidRPr="00082A80">
        <w:rPr>
          <w:sz w:val="24"/>
          <w:szCs w:val="24"/>
        </w:rPr>
        <w:t>EmployeeCount</w:t>
      </w:r>
      <w:proofErr w:type="spellEnd"/>
      <w:r w:rsidRPr="00082A80">
        <w:rPr>
          <w:sz w:val="24"/>
          <w:szCs w:val="24"/>
        </w:rPr>
        <w:t xml:space="preserve">, Over18, and </w:t>
      </w:r>
      <w:proofErr w:type="spellStart"/>
      <w:r w:rsidRPr="00082A80">
        <w:rPr>
          <w:sz w:val="24"/>
          <w:szCs w:val="24"/>
        </w:rPr>
        <w:t>StandardHours</w:t>
      </w:r>
      <w:proofErr w:type="spellEnd"/>
      <w:r w:rsidRPr="00082A80">
        <w:rPr>
          <w:sz w:val="24"/>
          <w:szCs w:val="24"/>
        </w:rPr>
        <w:t xml:space="preserve">, contained only one unique value and therefore were not useful for analytical comparisons. </w:t>
      </w:r>
    </w:p>
    <w:p w14:paraId="3E7A6AB5" w14:textId="77777777" w:rsidR="00082A80" w:rsidRDefault="00082A80" w:rsidP="00082A80">
      <w:pPr>
        <w:numPr>
          <w:ilvl w:val="0"/>
          <w:numId w:val="4"/>
        </w:numPr>
        <w:rPr>
          <w:sz w:val="24"/>
          <w:szCs w:val="24"/>
        </w:rPr>
      </w:pPr>
      <w:r w:rsidRPr="00082A80">
        <w:rPr>
          <w:sz w:val="24"/>
          <w:szCs w:val="24"/>
        </w:rPr>
        <w:t>The analysis considers the available variables in the dataset. Other factors that may influence employee attrition may not be included in the dataset.</w:t>
      </w:r>
    </w:p>
    <w:p w14:paraId="1167BB3C" w14:textId="77777777" w:rsidR="00C657D0" w:rsidRDefault="00C657D0" w:rsidP="00C657D0">
      <w:pPr>
        <w:rPr>
          <w:sz w:val="24"/>
          <w:szCs w:val="24"/>
        </w:rPr>
      </w:pPr>
    </w:p>
    <w:p w14:paraId="5B880C7B" w14:textId="77777777" w:rsidR="00C657D0" w:rsidRPr="00C657D0" w:rsidRDefault="00C657D0" w:rsidP="00C657D0">
      <w:pPr>
        <w:rPr>
          <w:b/>
          <w:bCs/>
          <w:sz w:val="32"/>
          <w:szCs w:val="32"/>
        </w:rPr>
      </w:pPr>
      <w:r w:rsidRPr="00C657D0">
        <w:rPr>
          <w:b/>
          <w:bCs/>
          <w:sz w:val="32"/>
          <w:szCs w:val="32"/>
        </w:rPr>
        <w:t>8. CONCLUSION</w:t>
      </w:r>
    </w:p>
    <w:p w14:paraId="0D53AE44" w14:textId="77777777" w:rsidR="00C657D0" w:rsidRPr="00C657D0" w:rsidRDefault="00C657D0" w:rsidP="00C657D0">
      <w:pPr>
        <w:rPr>
          <w:sz w:val="24"/>
          <w:szCs w:val="24"/>
        </w:rPr>
      </w:pPr>
      <w:r w:rsidRPr="00C657D0">
        <w:rPr>
          <w:sz w:val="24"/>
          <w:szCs w:val="24"/>
        </w:rPr>
        <w:t xml:space="preserve">This project </w:t>
      </w:r>
      <w:proofErr w:type="spellStart"/>
      <w:r w:rsidRPr="00C657D0">
        <w:rPr>
          <w:sz w:val="24"/>
          <w:szCs w:val="24"/>
        </w:rPr>
        <w:t>analyzed</w:t>
      </w:r>
      <w:proofErr w:type="spellEnd"/>
      <w:r w:rsidRPr="00C657D0">
        <w:rPr>
          <w:sz w:val="24"/>
          <w:szCs w:val="24"/>
        </w:rPr>
        <w:t xml:space="preserve"> employee attrition patterns using the IBM HR Analytics dataset. Exploratory data analysis and data visualization were used to examine how attrition varied across different employee and workplace factors.</w:t>
      </w:r>
    </w:p>
    <w:p w14:paraId="5E51298A" w14:textId="77777777" w:rsidR="00C657D0" w:rsidRPr="00C657D0" w:rsidRDefault="00C657D0" w:rsidP="00C657D0">
      <w:pPr>
        <w:rPr>
          <w:sz w:val="24"/>
          <w:szCs w:val="24"/>
        </w:rPr>
      </w:pPr>
      <w:r w:rsidRPr="00C657D0">
        <w:rPr>
          <w:sz w:val="24"/>
          <w:szCs w:val="24"/>
        </w:rPr>
        <w:t xml:space="preserve">The analysis found an overall employee attrition rate of </w:t>
      </w:r>
      <w:r w:rsidRPr="00C657D0">
        <w:rPr>
          <w:b/>
          <w:bCs/>
          <w:sz w:val="24"/>
          <w:szCs w:val="24"/>
        </w:rPr>
        <w:t>16.12%</w:t>
      </w:r>
      <w:r w:rsidRPr="00C657D0">
        <w:rPr>
          <w:sz w:val="24"/>
          <w:szCs w:val="24"/>
        </w:rPr>
        <w:t xml:space="preserve">. Higher attrition rates were observed among employees who worked overtime, employees in the Sales department, Sales Representatives, employees in the </w:t>
      </w:r>
      <w:proofErr w:type="gramStart"/>
      <w:r w:rsidRPr="00C657D0">
        <w:rPr>
          <w:sz w:val="24"/>
          <w:szCs w:val="24"/>
        </w:rPr>
        <w:t>Low income</w:t>
      </w:r>
      <w:proofErr w:type="gramEnd"/>
      <w:r w:rsidRPr="00C657D0">
        <w:rPr>
          <w:sz w:val="24"/>
          <w:szCs w:val="24"/>
        </w:rPr>
        <w:t xml:space="preserve"> group, and employees with 0–5 years of total working experience.</w:t>
      </w:r>
    </w:p>
    <w:p w14:paraId="6AB36DDE" w14:textId="77777777" w:rsidR="00C657D0" w:rsidRPr="00C657D0" w:rsidRDefault="00C657D0" w:rsidP="00C657D0">
      <w:pPr>
        <w:rPr>
          <w:sz w:val="24"/>
          <w:szCs w:val="24"/>
        </w:rPr>
      </w:pPr>
      <w:r w:rsidRPr="00C657D0">
        <w:rPr>
          <w:sz w:val="24"/>
          <w:szCs w:val="24"/>
        </w:rPr>
        <w:t xml:space="preserve">Attrition rates also varied across job satisfaction levels and business travel categories, showing that employee attrition was not evenly distributed across the different groups </w:t>
      </w:r>
      <w:proofErr w:type="spellStart"/>
      <w:r w:rsidRPr="00C657D0">
        <w:rPr>
          <w:sz w:val="24"/>
          <w:szCs w:val="24"/>
        </w:rPr>
        <w:t>analyzed</w:t>
      </w:r>
      <w:proofErr w:type="spellEnd"/>
      <w:r w:rsidRPr="00C657D0">
        <w:rPr>
          <w:sz w:val="24"/>
          <w:szCs w:val="24"/>
        </w:rPr>
        <w:t>.</w:t>
      </w:r>
    </w:p>
    <w:p w14:paraId="008ADC95" w14:textId="77777777" w:rsidR="00C657D0" w:rsidRPr="00C657D0" w:rsidRDefault="00C657D0" w:rsidP="00C657D0">
      <w:pPr>
        <w:rPr>
          <w:sz w:val="24"/>
          <w:szCs w:val="24"/>
        </w:rPr>
      </w:pPr>
      <w:r w:rsidRPr="00C657D0">
        <w:rPr>
          <w:sz w:val="24"/>
          <w:szCs w:val="24"/>
        </w:rPr>
        <w:t xml:space="preserve">The project provided practical experience in using </w:t>
      </w:r>
      <w:r w:rsidRPr="00C657D0">
        <w:rPr>
          <w:b/>
          <w:bCs/>
          <w:sz w:val="24"/>
          <w:szCs w:val="24"/>
        </w:rPr>
        <w:t>Python, Pandas, and Matplotlib</w:t>
      </w:r>
      <w:r w:rsidRPr="00C657D0">
        <w:rPr>
          <w:sz w:val="24"/>
          <w:szCs w:val="24"/>
        </w:rPr>
        <w:t xml:space="preserve"> for data cleaning, exploratory data analysis, visualization, and interpretation of results.</w:t>
      </w:r>
    </w:p>
    <w:p w14:paraId="6A3CE810" w14:textId="77777777" w:rsidR="00C657D0" w:rsidRDefault="00C657D0" w:rsidP="00C657D0">
      <w:pPr>
        <w:rPr>
          <w:sz w:val="24"/>
          <w:szCs w:val="24"/>
        </w:rPr>
      </w:pPr>
      <w:r w:rsidRPr="00C657D0">
        <w:rPr>
          <w:sz w:val="24"/>
          <w:szCs w:val="24"/>
        </w:rPr>
        <w:t xml:space="preserve">Overall, the project demonstrates how employee data can be </w:t>
      </w:r>
      <w:proofErr w:type="spellStart"/>
      <w:r w:rsidRPr="00C657D0">
        <w:rPr>
          <w:sz w:val="24"/>
          <w:szCs w:val="24"/>
        </w:rPr>
        <w:t>analyzed</w:t>
      </w:r>
      <w:proofErr w:type="spellEnd"/>
      <w:r w:rsidRPr="00C657D0">
        <w:rPr>
          <w:sz w:val="24"/>
          <w:szCs w:val="24"/>
        </w:rPr>
        <w:t xml:space="preserve"> to identify patterns and areas that may require further investigation. The findings are based on the available dataset and describe associations rather than proving direct causes of employee attrition.</w:t>
      </w:r>
    </w:p>
    <w:p w14:paraId="54A26B97" w14:textId="77777777" w:rsidR="00C84AFA" w:rsidRDefault="00C84AFA" w:rsidP="00C657D0">
      <w:pPr>
        <w:rPr>
          <w:sz w:val="24"/>
          <w:szCs w:val="24"/>
        </w:rPr>
      </w:pPr>
    </w:p>
    <w:p w14:paraId="3533DB4A" w14:textId="77777777" w:rsidR="00C84AFA" w:rsidRPr="00C84AFA" w:rsidRDefault="00C84AFA" w:rsidP="00C84AFA">
      <w:pPr>
        <w:rPr>
          <w:b/>
          <w:bCs/>
          <w:sz w:val="32"/>
          <w:szCs w:val="32"/>
        </w:rPr>
      </w:pPr>
      <w:r w:rsidRPr="00C84AFA">
        <w:rPr>
          <w:b/>
          <w:bCs/>
          <w:sz w:val="32"/>
          <w:szCs w:val="32"/>
        </w:rPr>
        <w:t>9. REFERENCES</w:t>
      </w:r>
    </w:p>
    <w:p w14:paraId="21706A38" w14:textId="77777777" w:rsidR="00C84AFA" w:rsidRPr="00C84AFA" w:rsidRDefault="00C84AFA" w:rsidP="00C84AFA">
      <w:pPr>
        <w:rPr>
          <w:sz w:val="24"/>
          <w:szCs w:val="24"/>
        </w:rPr>
      </w:pPr>
      <w:r w:rsidRPr="00C84AFA">
        <w:rPr>
          <w:b/>
          <w:bCs/>
          <w:sz w:val="24"/>
          <w:szCs w:val="24"/>
        </w:rPr>
        <w:t>1. Kaggle — HR Analytics Dataset</w:t>
      </w:r>
      <w:r w:rsidRPr="00C84AFA">
        <w:rPr>
          <w:sz w:val="24"/>
          <w:szCs w:val="24"/>
        </w:rPr>
        <w:br/>
      </w:r>
      <w:hyperlink r:id="rId13" w:tgtFrame="_new" w:history="1">
        <w:r w:rsidRPr="00C84AFA">
          <w:rPr>
            <w:rStyle w:val="Hyperlink"/>
            <w:sz w:val="24"/>
            <w:szCs w:val="24"/>
          </w:rPr>
          <w:t>https://www.kaggle.com/datasets/rishikeshkonapure/hr-analytics-prediction</w:t>
        </w:r>
      </w:hyperlink>
    </w:p>
    <w:p w14:paraId="70A7B2FE" w14:textId="77777777" w:rsidR="00C84AFA" w:rsidRPr="00C84AFA" w:rsidRDefault="00C84AFA" w:rsidP="00C84AFA">
      <w:pPr>
        <w:rPr>
          <w:sz w:val="24"/>
          <w:szCs w:val="24"/>
        </w:rPr>
      </w:pPr>
      <w:r w:rsidRPr="00C84AFA">
        <w:rPr>
          <w:b/>
          <w:bCs/>
          <w:sz w:val="24"/>
          <w:szCs w:val="24"/>
        </w:rPr>
        <w:t>2. Python Documentation</w:t>
      </w:r>
      <w:r w:rsidRPr="00C84AFA">
        <w:rPr>
          <w:sz w:val="24"/>
          <w:szCs w:val="24"/>
        </w:rPr>
        <w:br/>
      </w:r>
      <w:hyperlink r:id="rId14" w:tgtFrame="_new" w:history="1">
        <w:r w:rsidRPr="00C84AFA">
          <w:rPr>
            <w:rStyle w:val="Hyperlink"/>
            <w:sz w:val="24"/>
            <w:szCs w:val="24"/>
          </w:rPr>
          <w:t>https://docs.python.org/3/</w:t>
        </w:r>
      </w:hyperlink>
    </w:p>
    <w:p w14:paraId="6C8AB381" w14:textId="77777777" w:rsidR="00C84AFA" w:rsidRPr="00C84AFA" w:rsidRDefault="00C84AFA" w:rsidP="00C84AFA">
      <w:pPr>
        <w:rPr>
          <w:sz w:val="24"/>
          <w:szCs w:val="24"/>
        </w:rPr>
      </w:pPr>
      <w:r w:rsidRPr="00C84AFA">
        <w:rPr>
          <w:b/>
          <w:bCs/>
          <w:sz w:val="24"/>
          <w:szCs w:val="24"/>
        </w:rPr>
        <w:t>3. Pandas Documentation</w:t>
      </w:r>
      <w:r w:rsidRPr="00C84AFA">
        <w:rPr>
          <w:sz w:val="24"/>
          <w:szCs w:val="24"/>
        </w:rPr>
        <w:br/>
      </w:r>
      <w:hyperlink r:id="rId15" w:tgtFrame="_new" w:history="1">
        <w:r w:rsidRPr="00C84AFA">
          <w:rPr>
            <w:rStyle w:val="Hyperlink"/>
            <w:sz w:val="24"/>
            <w:szCs w:val="24"/>
          </w:rPr>
          <w:t>https://pandas.pydata.org/docs/</w:t>
        </w:r>
      </w:hyperlink>
    </w:p>
    <w:p w14:paraId="2015582C" w14:textId="77777777" w:rsidR="00C84AFA" w:rsidRPr="00C84AFA" w:rsidRDefault="00C84AFA" w:rsidP="00C84AFA">
      <w:pPr>
        <w:rPr>
          <w:sz w:val="24"/>
          <w:szCs w:val="24"/>
        </w:rPr>
      </w:pPr>
      <w:r w:rsidRPr="00C84AFA">
        <w:rPr>
          <w:b/>
          <w:bCs/>
          <w:sz w:val="24"/>
          <w:szCs w:val="24"/>
        </w:rPr>
        <w:t>4. Matplotlib Documentation</w:t>
      </w:r>
      <w:r w:rsidRPr="00C84AFA">
        <w:rPr>
          <w:sz w:val="24"/>
          <w:szCs w:val="24"/>
        </w:rPr>
        <w:br/>
      </w:r>
      <w:hyperlink r:id="rId16" w:tgtFrame="_new" w:history="1">
        <w:r w:rsidRPr="00C84AFA">
          <w:rPr>
            <w:rStyle w:val="Hyperlink"/>
            <w:sz w:val="24"/>
            <w:szCs w:val="24"/>
          </w:rPr>
          <w:t>https://matplotlib.org/stable/</w:t>
        </w:r>
      </w:hyperlink>
    </w:p>
    <w:p w14:paraId="6DC86688" w14:textId="77777777" w:rsidR="00C84AFA" w:rsidRPr="00C657D0" w:rsidRDefault="00C84AFA" w:rsidP="00C657D0">
      <w:pPr>
        <w:rPr>
          <w:sz w:val="24"/>
          <w:szCs w:val="24"/>
        </w:rPr>
      </w:pPr>
    </w:p>
    <w:p w14:paraId="6FF5E122" w14:textId="77777777" w:rsidR="00C657D0" w:rsidRPr="00082A80" w:rsidRDefault="00C657D0" w:rsidP="00C657D0">
      <w:pPr>
        <w:rPr>
          <w:sz w:val="24"/>
          <w:szCs w:val="24"/>
        </w:rPr>
      </w:pPr>
    </w:p>
    <w:p w14:paraId="6C2BB793" w14:textId="77777777" w:rsidR="00082A80" w:rsidRPr="00A63805" w:rsidRDefault="00082A80" w:rsidP="00082A80">
      <w:pPr>
        <w:rPr>
          <w:sz w:val="24"/>
          <w:szCs w:val="24"/>
        </w:rPr>
      </w:pPr>
    </w:p>
    <w:p w14:paraId="28C32A97" w14:textId="77777777" w:rsidR="00A63805" w:rsidRPr="00AA0F50" w:rsidRDefault="00A63805" w:rsidP="00A0714F">
      <w:pPr>
        <w:rPr>
          <w:sz w:val="24"/>
          <w:szCs w:val="24"/>
        </w:rPr>
      </w:pPr>
    </w:p>
    <w:sectPr w:rsidR="00A63805" w:rsidRPr="00AA0F5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3D08" w14:textId="77777777" w:rsidR="00E2355D" w:rsidRDefault="00E2355D" w:rsidP="00865FE5">
      <w:pPr>
        <w:spacing w:after="0" w:line="240" w:lineRule="auto"/>
      </w:pPr>
      <w:r>
        <w:separator/>
      </w:r>
    </w:p>
  </w:endnote>
  <w:endnote w:type="continuationSeparator" w:id="0">
    <w:p w14:paraId="713F8CC1" w14:textId="77777777" w:rsidR="00E2355D" w:rsidRDefault="00E2355D" w:rsidP="00865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987420"/>
      <w:docPartObj>
        <w:docPartGallery w:val="Page Numbers (Bottom of Page)"/>
        <w:docPartUnique/>
      </w:docPartObj>
    </w:sdtPr>
    <w:sdtEndPr>
      <w:rPr>
        <w:noProof/>
      </w:rPr>
    </w:sdtEndPr>
    <w:sdtContent>
      <w:p w14:paraId="77C71B64" w14:textId="23CA8597" w:rsidR="008140C2" w:rsidRDefault="008140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6781" w14:textId="77777777" w:rsidR="008140C2" w:rsidRDefault="00814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FA1B" w14:textId="77777777" w:rsidR="00E2355D" w:rsidRDefault="00E2355D" w:rsidP="00865FE5">
      <w:pPr>
        <w:spacing w:after="0" w:line="240" w:lineRule="auto"/>
      </w:pPr>
      <w:r>
        <w:separator/>
      </w:r>
    </w:p>
  </w:footnote>
  <w:footnote w:type="continuationSeparator" w:id="0">
    <w:p w14:paraId="56C8716E" w14:textId="77777777" w:rsidR="00E2355D" w:rsidRDefault="00E2355D" w:rsidP="00865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F720C"/>
    <w:multiLevelType w:val="hybridMultilevel"/>
    <w:tmpl w:val="988233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E4579F9"/>
    <w:multiLevelType w:val="multilevel"/>
    <w:tmpl w:val="3148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EF6C68"/>
    <w:multiLevelType w:val="multilevel"/>
    <w:tmpl w:val="347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80A69"/>
    <w:multiLevelType w:val="multilevel"/>
    <w:tmpl w:val="1208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470284">
    <w:abstractNumId w:val="0"/>
  </w:num>
  <w:num w:numId="2" w16cid:durableId="894436123">
    <w:abstractNumId w:val="3"/>
  </w:num>
  <w:num w:numId="3" w16cid:durableId="265622665">
    <w:abstractNumId w:val="1"/>
  </w:num>
  <w:num w:numId="4" w16cid:durableId="200037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D0"/>
    <w:rsid w:val="00082A80"/>
    <w:rsid w:val="00092F48"/>
    <w:rsid w:val="001A1B2D"/>
    <w:rsid w:val="001B1EFB"/>
    <w:rsid w:val="00212776"/>
    <w:rsid w:val="00336A27"/>
    <w:rsid w:val="00397B84"/>
    <w:rsid w:val="00416292"/>
    <w:rsid w:val="0047668C"/>
    <w:rsid w:val="0047799D"/>
    <w:rsid w:val="00493298"/>
    <w:rsid w:val="00514FF9"/>
    <w:rsid w:val="005153BA"/>
    <w:rsid w:val="00536B52"/>
    <w:rsid w:val="00560E72"/>
    <w:rsid w:val="006972BD"/>
    <w:rsid w:val="006B16BE"/>
    <w:rsid w:val="006C45F3"/>
    <w:rsid w:val="006E5ABF"/>
    <w:rsid w:val="008140C2"/>
    <w:rsid w:val="00865FE5"/>
    <w:rsid w:val="008D787A"/>
    <w:rsid w:val="009736D8"/>
    <w:rsid w:val="009E40AD"/>
    <w:rsid w:val="00A0714F"/>
    <w:rsid w:val="00A445D0"/>
    <w:rsid w:val="00A63805"/>
    <w:rsid w:val="00AA0F50"/>
    <w:rsid w:val="00AC24D0"/>
    <w:rsid w:val="00B0103E"/>
    <w:rsid w:val="00B44861"/>
    <w:rsid w:val="00B808F2"/>
    <w:rsid w:val="00B949C2"/>
    <w:rsid w:val="00BA4D4D"/>
    <w:rsid w:val="00C657D0"/>
    <w:rsid w:val="00C73E3B"/>
    <w:rsid w:val="00C84AFA"/>
    <w:rsid w:val="00CA6D53"/>
    <w:rsid w:val="00D65F4F"/>
    <w:rsid w:val="00E2355D"/>
    <w:rsid w:val="00EC1EBC"/>
    <w:rsid w:val="00F3512B"/>
    <w:rsid w:val="00F35BEF"/>
    <w:rsid w:val="00F90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6FA3"/>
  <w15:chartTrackingRefBased/>
  <w15:docId w15:val="{708ED5D4-281C-4121-9833-AD3F068E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5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5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5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5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5D0"/>
    <w:rPr>
      <w:rFonts w:eastAsiaTheme="majorEastAsia" w:cstheme="majorBidi"/>
      <w:color w:val="272727" w:themeColor="text1" w:themeTint="D8"/>
    </w:rPr>
  </w:style>
  <w:style w:type="paragraph" w:styleId="Title">
    <w:name w:val="Title"/>
    <w:basedOn w:val="Normal"/>
    <w:next w:val="Normal"/>
    <w:link w:val="TitleChar"/>
    <w:uiPriority w:val="10"/>
    <w:qFormat/>
    <w:rsid w:val="00A4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5D0"/>
    <w:pPr>
      <w:spacing w:before="160"/>
      <w:jc w:val="center"/>
    </w:pPr>
    <w:rPr>
      <w:i/>
      <w:iCs/>
      <w:color w:val="404040" w:themeColor="text1" w:themeTint="BF"/>
    </w:rPr>
  </w:style>
  <w:style w:type="character" w:customStyle="1" w:styleId="QuoteChar">
    <w:name w:val="Quote Char"/>
    <w:basedOn w:val="DefaultParagraphFont"/>
    <w:link w:val="Quote"/>
    <w:uiPriority w:val="29"/>
    <w:rsid w:val="00A445D0"/>
    <w:rPr>
      <w:i/>
      <w:iCs/>
      <w:color w:val="404040" w:themeColor="text1" w:themeTint="BF"/>
    </w:rPr>
  </w:style>
  <w:style w:type="paragraph" w:styleId="ListParagraph">
    <w:name w:val="List Paragraph"/>
    <w:basedOn w:val="Normal"/>
    <w:uiPriority w:val="34"/>
    <w:qFormat/>
    <w:rsid w:val="00A445D0"/>
    <w:pPr>
      <w:ind w:left="720"/>
      <w:contextualSpacing/>
    </w:pPr>
  </w:style>
  <w:style w:type="character" w:styleId="IntenseEmphasis">
    <w:name w:val="Intense Emphasis"/>
    <w:basedOn w:val="DefaultParagraphFont"/>
    <w:uiPriority w:val="21"/>
    <w:qFormat/>
    <w:rsid w:val="00A445D0"/>
    <w:rPr>
      <w:i/>
      <w:iCs/>
      <w:color w:val="2F5496" w:themeColor="accent1" w:themeShade="BF"/>
    </w:rPr>
  </w:style>
  <w:style w:type="paragraph" w:styleId="IntenseQuote">
    <w:name w:val="Intense Quote"/>
    <w:basedOn w:val="Normal"/>
    <w:next w:val="Normal"/>
    <w:link w:val="IntenseQuoteChar"/>
    <w:uiPriority w:val="30"/>
    <w:qFormat/>
    <w:rsid w:val="00A44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5D0"/>
    <w:rPr>
      <w:i/>
      <w:iCs/>
      <w:color w:val="2F5496" w:themeColor="accent1" w:themeShade="BF"/>
    </w:rPr>
  </w:style>
  <w:style w:type="character" w:styleId="IntenseReference">
    <w:name w:val="Intense Reference"/>
    <w:basedOn w:val="DefaultParagraphFont"/>
    <w:uiPriority w:val="32"/>
    <w:qFormat/>
    <w:rsid w:val="00A445D0"/>
    <w:rPr>
      <w:b/>
      <w:bCs/>
      <w:smallCaps/>
      <w:color w:val="2F5496" w:themeColor="accent1" w:themeShade="BF"/>
      <w:spacing w:val="5"/>
    </w:rPr>
  </w:style>
  <w:style w:type="paragraph" w:styleId="Header">
    <w:name w:val="header"/>
    <w:basedOn w:val="Normal"/>
    <w:link w:val="HeaderChar"/>
    <w:uiPriority w:val="99"/>
    <w:unhideWhenUsed/>
    <w:rsid w:val="00865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FE5"/>
  </w:style>
  <w:style w:type="paragraph" w:styleId="Footer">
    <w:name w:val="footer"/>
    <w:basedOn w:val="Normal"/>
    <w:link w:val="FooterChar"/>
    <w:uiPriority w:val="99"/>
    <w:unhideWhenUsed/>
    <w:rsid w:val="00865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FE5"/>
  </w:style>
  <w:style w:type="character" w:styleId="Hyperlink">
    <w:name w:val="Hyperlink"/>
    <w:basedOn w:val="DefaultParagraphFont"/>
    <w:uiPriority w:val="99"/>
    <w:unhideWhenUsed/>
    <w:rsid w:val="00C84AFA"/>
    <w:rPr>
      <w:color w:val="0563C1" w:themeColor="hyperlink"/>
      <w:u w:val="single"/>
    </w:rPr>
  </w:style>
  <w:style w:type="character" w:styleId="UnresolvedMention">
    <w:name w:val="Unresolved Mention"/>
    <w:basedOn w:val="DefaultParagraphFont"/>
    <w:uiPriority w:val="99"/>
    <w:semiHidden/>
    <w:unhideWhenUsed/>
    <w:rsid w:val="00C84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rishikeshkonapure/hr-analytics-predic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atplotlib.org/st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andas.pydata.org/doc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2008</Words>
  <Characters>11447</Characters>
  <Application>Microsoft Office Word</Application>
  <DocSecurity>0</DocSecurity>
  <Lines>95</Lines>
  <Paragraphs>26</Paragraphs>
  <ScaleCrop>false</ScaleCrop>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Pandey</dc:creator>
  <cp:keywords/>
  <dc:description/>
  <cp:lastModifiedBy>Riya Pandey</cp:lastModifiedBy>
  <cp:revision>40</cp:revision>
  <dcterms:created xsi:type="dcterms:W3CDTF">2026-09-29T21:14:00Z</dcterms:created>
  <dcterms:modified xsi:type="dcterms:W3CDTF">2026-09-29T22:07:00Z</dcterms:modified>
</cp:coreProperties>
</file>