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64" w:rsidRDefault="00513FD1" w:rsidP="00DE152B">
      <w:pPr>
        <w:jc w:val="center"/>
        <w:rPr>
          <w:b/>
        </w:rPr>
      </w:pPr>
      <w:r>
        <w:rPr>
          <w:b/>
        </w:rPr>
        <w:t>Theory Chapter 12</w:t>
      </w:r>
    </w:p>
    <w:p w:rsidR="00BE752A" w:rsidRDefault="00BE752A" w:rsidP="00BE752A">
      <w:pPr>
        <w:rPr>
          <w:b/>
        </w:rPr>
      </w:pPr>
      <w:r>
        <w:rPr>
          <w:b/>
        </w:rPr>
        <w:t>REDUX:</w:t>
      </w:r>
      <w:r w:rsidR="00CB640E">
        <w:rPr>
          <w:b/>
        </w:rPr>
        <w:t xml:space="preserve"> PREDICTABLE, CENTRALIZED , FLEXIBLE ,DEBUGGABLE</w:t>
      </w:r>
    </w:p>
    <w:p w:rsidR="00791ADB" w:rsidRPr="00BE752A" w:rsidRDefault="00791ADB" w:rsidP="00BE752A">
      <w:pPr>
        <w:pStyle w:val="ListParagraph"/>
        <w:numPr>
          <w:ilvl w:val="0"/>
          <w:numId w:val="34"/>
        </w:numPr>
        <w:jc w:val="both"/>
      </w:pPr>
      <w:r w:rsidRPr="00BE752A">
        <w:t>Redux is a predictable state container for JavaScript apps.</w:t>
      </w:r>
    </w:p>
    <w:p w:rsidR="00BE752A" w:rsidRDefault="00BE752A" w:rsidP="00BE752A">
      <w:pPr>
        <w:pStyle w:val="ListParagraph"/>
        <w:numPr>
          <w:ilvl w:val="0"/>
          <w:numId w:val="34"/>
        </w:numPr>
        <w:jc w:val="both"/>
      </w:pPr>
      <w:r w:rsidRPr="00BE752A">
        <w:t>Easy to test , behaves consistently on different env. (dev,qa,prod)</w:t>
      </w:r>
    </w:p>
    <w:p w:rsidR="00C62D3A" w:rsidRDefault="00C62D3A" w:rsidP="00BE752A">
      <w:pPr>
        <w:pStyle w:val="ListParagraph"/>
        <w:numPr>
          <w:ilvl w:val="0"/>
          <w:numId w:val="34"/>
        </w:numPr>
        <w:jc w:val="both"/>
      </w:pPr>
      <w:r>
        <w:t>Greater developer experience in terms of debugging</w:t>
      </w:r>
    </w:p>
    <w:p w:rsidR="00161AE5" w:rsidRDefault="00161AE5" w:rsidP="00BE752A">
      <w:pPr>
        <w:pStyle w:val="ListParagraph"/>
        <w:numPr>
          <w:ilvl w:val="0"/>
          <w:numId w:val="34"/>
        </w:numPr>
        <w:jc w:val="both"/>
      </w:pPr>
      <w:r>
        <w:t>Works with the ui layer</w:t>
      </w:r>
    </w:p>
    <w:p w:rsidR="000258B6" w:rsidRDefault="000258B6" w:rsidP="000258B6">
      <w:pPr>
        <w:jc w:val="both"/>
        <w:rPr>
          <w:b/>
        </w:rPr>
      </w:pPr>
      <w:r>
        <w:rPr>
          <w:b/>
        </w:rPr>
        <w:t>Three principles of Redux</w:t>
      </w:r>
    </w:p>
    <w:p w:rsidR="000258B6" w:rsidRPr="000258B6" w:rsidRDefault="000258B6" w:rsidP="000258B6">
      <w:pPr>
        <w:pStyle w:val="ListParagraph"/>
        <w:numPr>
          <w:ilvl w:val="0"/>
          <w:numId w:val="38"/>
        </w:numPr>
        <w:jc w:val="both"/>
        <w:rPr>
          <w:b/>
        </w:rPr>
      </w:pPr>
      <w:r>
        <w:t>Single source of truth for the whole application</w:t>
      </w:r>
    </w:p>
    <w:p w:rsidR="000258B6" w:rsidRPr="006A59D5" w:rsidRDefault="000258B6" w:rsidP="000258B6">
      <w:pPr>
        <w:pStyle w:val="ListParagraph"/>
        <w:numPr>
          <w:ilvl w:val="0"/>
          <w:numId w:val="38"/>
        </w:numPr>
        <w:jc w:val="both"/>
        <w:rPr>
          <w:b/>
        </w:rPr>
      </w:pPr>
      <w:r>
        <w:t>State are re</w:t>
      </w:r>
      <w:r w:rsidR="007C1193">
        <w:t>a</w:t>
      </w:r>
      <w:r>
        <w:t>d only, the only way to change the state is by dispatching actions</w:t>
      </w:r>
    </w:p>
    <w:p w:rsidR="006A59D5" w:rsidRPr="000258B6" w:rsidRDefault="006C736B" w:rsidP="000258B6">
      <w:pPr>
        <w:pStyle w:val="ListParagraph"/>
        <w:numPr>
          <w:ilvl w:val="0"/>
          <w:numId w:val="38"/>
        </w:numPr>
        <w:jc w:val="both"/>
        <w:rPr>
          <w:b/>
        </w:rPr>
      </w:pPr>
      <w:r>
        <w:t>State is changed on in pure functions (Reducers)</w:t>
      </w:r>
    </w:p>
    <w:p w:rsidR="00BE752A" w:rsidRDefault="00BE752A" w:rsidP="00791ADB">
      <w:pPr>
        <w:jc w:val="both"/>
        <w:rPr>
          <w:b/>
        </w:rPr>
      </w:pPr>
    </w:p>
    <w:p w:rsidR="00AA4571" w:rsidRDefault="00AA4571" w:rsidP="00AA4571">
      <w:pPr>
        <w:rPr>
          <w:b/>
        </w:rPr>
      </w:pPr>
      <w:r>
        <w:rPr>
          <w:b/>
        </w:rPr>
        <w:t xml:space="preserve">Q: </w:t>
      </w:r>
      <w:r w:rsidRPr="00AA4571">
        <w:rPr>
          <w:b/>
        </w:rPr>
        <w:t>useContext Vs Redux</w:t>
      </w:r>
    </w:p>
    <w:p w:rsidR="00F27B96" w:rsidRDefault="00F27B96" w:rsidP="00F27B96">
      <w:pPr>
        <w:pStyle w:val="ListParagraph"/>
        <w:numPr>
          <w:ilvl w:val="0"/>
          <w:numId w:val="36"/>
        </w:numPr>
      </w:pPr>
      <w:r>
        <w:t>useContext comes with react and for redux we need to install a library from a package manager</w:t>
      </w:r>
    </w:p>
    <w:p w:rsidR="00F27B96" w:rsidRDefault="00F27B96" w:rsidP="00F27B96">
      <w:pPr>
        <w:pStyle w:val="ListParagraph"/>
        <w:numPr>
          <w:ilvl w:val="0"/>
          <w:numId w:val="36"/>
        </w:numPr>
      </w:pPr>
      <w:r>
        <w:t>Middleware is supported in redux  which result in support of logging information and doing side effects in that . Context does not support middleware, but we  can use useEffect to have any side effects  in context</w:t>
      </w:r>
    </w:p>
    <w:p w:rsidR="00F27B96" w:rsidRDefault="00F27B96" w:rsidP="00F27B96">
      <w:pPr>
        <w:pStyle w:val="ListParagraph"/>
        <w:numPr>
          <w:ilvl w:val="0"/>
          <w:numId w:val="36"/>
        </w:numPr>
      </w:pPr>
      <w:r>
        <w:t>Debugging is easy in redux cz of redux tool kit extension as compared to context api</w:t>
      </w:r>
    </w:p>
    <w:p w:rsidR="00F27B96" w:rsidRDefault="00F27B96" w:rsidP="00F27B96">
      <w:pPr>
        <w:pStyle w:val="ListParagraph"/>
        <w:numPr>
          <w:ilvl w:val="0"/>
          <w:numId w:val="36"/>
        </w:numPr>
      </w:pPr>
      <w:r>
        <w:t>Redux is mainly used for frequently changed data , and context mainly used for more of static data.</w:t>
      </w:r>
    </w:p>
    <w:p w:rsidR="00F27B96" w:rsidRDefault="00F27B96" w:rsidP="00F27B96">
      <w:pPr>
        <w:pStyle w:val="ListParagraph"/>
        <w:numPr>
          <w:ilvl w:val="0"/>
          <w:numId w:val="36"/>
        </w:numPr>
      </w:pPr>
      <w:r>
        <w:t xml:space="preserve">Change in the value of context results in re-rendering of the whole component </w:t>
      </w:r>
      <w:r w:rsidR="00881599">
        <w:t xml:space="preserve">tree </w:t>
      </w:r>
      <w:r>
        <w:t>while change in the value of redux causes the re-rendering of the component which is consuming that value</w:t>
      </w:r>
    </w:p>
    <w:p w:rsidR="008B4254" w:rsidRDefault="008B4254" w:rsidP="00F27B96">
      <w:pPr>
        <w:pStyle w:val="ListParagraph"/>
        <w:numPr>
          <w:ilvl w:val="0"/>
          <w:numId w:val="36"/>
        </w:numPr>
      </w:pPr>
      <w:r>
        <w:t>Configuration is more complex in redux as compared to context</w:t>
      </w:r>
    </w:p>
    <w:p w:rsidR="00A94F1B" w:rsidRDefault="00A94F1B" w:rsidP="00A94F1B">
      <w:pPr>
        <w:pStyle w:val="ListParagraph"/>
        <w:ind w:left="770"/>
      </w:pPr>
    </w:p>
    <w:p w:rsidR="00AA4571" w:rsidRPr="00F102CE" w:rsidRDefault="00F27B96" w:rsidP="00AA4571">
      <w:r>
        <w:t xml:space="preserve"> </w:t>
      </w:r>
    </w:p>
    <w:p w:rsidR="00AA4571" w:rsidRDefault="00AA4571" w:rsidP="00AA4571">
      <w:pPr>
        <w:rPr>
          <w:b/>
        </w:rPr>
      </w:pPr>
      <w:r>
        <w:rPr>
          <w:b/>
        </w:rPr>
        <w:t xml:space="preserve">Q: </w:t>
      </w:r>
      <w:r w:rsidRPr="00AA4571">
        <w:rPr>
          <w:b/>
        </w:rPr>
        <w:t xml:space="preserve"> Advantages of using Redux toolkit over redux</w:t>
      </w:r>
    </w:p>
    <w:p w:rsidR="001F235D" w:rsidRPr="001F235D" w:rsidRDefault="00CD5007" w:rsidP="00AA4571">
      <w:r>
        <w:rPr>
          <w:b/>
        </w:rPr>
        <w:t>A:</w:t>
      </w:r>
      <w:r w:rsidR="001F235D">
        <w:rPr>
          <w:b/>
        </w:rPr>
        <w:t xml:space="preserve"> Redux toolkit </w:t>
      </w:r>
      <w:r w:rsidR="001F235D">
        <w:t>speeds up the development process</w:t>
      </w:r>
    </w:p>
    <w:p w:rsidR="00CD5007" w:rsidRDefault="00520E6D" w:rsidP="00AA4571">
      <w:r>
        <w:t xml:space="preserve"> Toolkit was basically designed to solve the following problems</w:t>
      </w:r>
    </w:p>
    <w:p w:rsidR="00520E6D" w:rsidRDefault="00520E6D" w:rsidP="00520E6D">
      <w:pPr>
        <w:pStyle w:val="ListParagraph"/>
        <w:numPr>
          <w:ilvl w:val="0"/>
          <w:numId w:val="37"/>
        </w:numPr>
      </w:pPr>
      <w:r>
        <w:t>Configuration of redux store is more complicated</w:t>
      </w:r>
    </w:p>
    <w:p w:rsidR="00A26A67" w:rsidRDefault="00A26A67" w:rsidP="00520E6D">
      <w:pPr>
        <w:pStyle w:val="ListParagraph"/>
        <w:numPr>
          <w:ilvl w:val="0"/>
          <w:numId w:val="37"/>
        </w:numPr>
      </w:pPr>
      <w:r>
        <w:t xml:space="preserve">Need to add more packages so </w:t>
      </w:r>
      <w:r w:rsidR="00303B27">
        <w:t>that one can use redux to its fu</w:t>
      </w:r>
      <w:r>
        <w:t>ll potential</w:t>
      </w:r>
    </w:p>
    <w:p w:rsidR="00A26A67" w:rsidRPr="00520E6D" w:rsidRDefault="00AA0521" w:rsidP="00520E6D">
      <w:pPr>
        <w:pStyle w:val="ListParagraph"/>
        <w:numPr>
          <w:ilvl w:val="0"/>
          <w:numId w:val="37"/>
        </w:numPr>
      </w:pPr>
      <w:r>
        <w:t>Requires to</w:t>
      </w:r>
      <w:r w:rsidR="0072311C">
        <w:t>o</w:t>
      </w:r>
      <w:r>
        <w:t xml:space="preserve"> much boilerplate code</w:t>
      </w:r>
    </w:p>
    <w:p w:rsidR="009B6439" w:rsidRDefault="009B6439" w:rsidP="00AA4571">
      <w:pPr>
        <w:rPr>
          <w:b/>
        </w:rPr>
      </w:pPr>
    </w:p>
    <w:p w:rsidR="009B6439" w:rsidRPr="00AA4571" w:rsidRDefault="009B6439" w:rsidP="00AA4571">
      <w:pPr>
        <w:rPr>
          <w:b/>
        </w:rPr>
      </w:pPr>
    </w:p>
    <w:p w:rsidR="005610FF" w:rsidRDefault="005610FF" w:rsidP="00AA4571">
      <w:pPr>
        <w:rPr>
          <w:b/>
        </w:rPr>
      </w:pPr>
    </w:p>
    <w:p w:rsidR="005610FF" w:rsidRDefault="005610FF" w:rsidP="00AA4571">
      <w:pPr>
        <w:rPr>
          <w:b/>
        </w:rPr>
      </w:pPr>
    </w:p>
    <w:p w:rsidR="00AA4571" w:rsidRDefault="00AA4571" w:rsidP="00AA4571">
      <w:pPr>
        <w:rPr>
          <w:b/>
        </w:rPr>
      </w:pPr>
      <w:r>
        <w:rPr>
          <w:b/>
        </w:rPr>
        <w:lastRenderedPageBreak/>
        <w:t>Q</w:t>
      </w:r>
      <w:r w:rsidRPr="00AA4571">
        <w:rPr>
          <w:b/>
        </w:rPr>
        <w:t>. Explain dispatcher , reducer , slice , selector</w:t>
      </w:r>
    </w:p>
    <w:p w:rsidR="00D077B2" w:rsidRDefault="00CD5007" w:rsidP="00AA4571">
      <w:pPr>
        <w:rPr>
          <w:b/>
        </w:rPr>
      </w:pPr>
      <w:r>
        <w:rPr>
          <w:b/>
        </w:rPr>
        <w:t>A:</w:t>
      </w:r>
      <w:r w:rsidR="001D1FEA">
        <w:rPr>
          <w:b/>
        </w:rPr>
        <w:t xml:space="preserve"> </w:t>
      </w:r>
      <w:r w:rsidR="00D077B2">
        <w:rPr>
          <w:b/>
        </w:rPr>
        <w:t xml:space="preserve"> NOTE: When a user clicks on button it dispatches an action which carry the updated state which  calls a reducer function which in turn  modifies the state in a slice of a store and we can subscribe to a slice of store to component by using useSelector.</w:t>
      </w:r>
    </w:p>
    <w:p w:rsidR="005610FF" w:rsidRDefault="001D1FEA" w:rsidP="00AA4571">
      <w:r>
        <w:rPr>
          <w:b/>
        </w:rPr>
        <w:t>STATE</w:t>
      </w:r>
      <w:r w:rsidR="005610FF">
        <w:rPr>
          <w:b/>
        </w:rPr>
        <w:t xml:space="preserve">: </w:t>
      </w:r>
      <w:r w:rsidR="005610FF">
        <w:t xml:space="preserve">In the redux api state is the data which is managed by redux and used by  the application  . It is </w:t>
      </w:r>
      <w:r>
        <w:t>the complex object</w:t>
      </w:r>
      <w:r w:rsidR="005610FF">
        <w:t>. You can put anything in the state which can be converted in the json</w:t>
      </w:r>
      <w:r w:rsidR="000F5C3E">
        <w:t>, State is basically an object which hold other complex object/data.</w:t>
      </w:r>
    </w:p>
    <w:p w:rsidR="002631A8" w:rsidRDefault="002631A8" w:rsidP="00AA4571">
      <w:r>
        <w:rPr>
          <w:b/>
        </w:rPr>
        <w:t>ACTION:</w:t>
      </w:r>
      <w:r>
        <w:t xml:space="preserve"> Acti</w:t>
      </w:r>
      <w:r w:rsidR="00E75C1A">
        <w:t>on is basically a</w:t>
      </w:r>
      <w:r w:rsidR="00A21131">
        <w:t xml:space="preserve"> </w:t>
      </w:r>
      <w:r w:rsidR="00D041F2">
        <w:t>plain object</w:t>
      </w:r>
      <w:r>
        <w:t xml:space="preserve">. Action main intent is to change the data in the store. There is no other way than action </w:t>
      </w:r>
      <w:r w:rsidR="00D041F2">
        <w:t>carry the data to store. It has a type field which tells</w:t>
      </w:r>
      <w:r w:rsidR="00AC4690">
        <w:t xml:space="preserve"> the type of action being performed and other than that it carry the updated data to the store.</w:t>
      </w:r>
      <w:r w:rsidR="000C58C3">
        <w:t xml:space="preserve"> Type is basically a string</w:t>
      </w:r>
    </w:p>
    <w:p w:rsidR="002A55F8" w:rsidRDefault="002A55F8" w:rsidP="00AA4571">
      <w:r>
        <w:rPr>
          <w:b/>
        </w:rPr>
        <w:t>REDUCER</w:t>
      </w:r>
      <w:r w:rsidR="009C3CD4">
        <w:rPr>
          <w:b/>
        </w:rPr>
        <w:t xml:space="preserve"> (PURE FUNCTION</w:t>
      </w:r>
      <w:r w:rsidR="00EE249A">
        <w:rPr>
          <w:b/>
        </w:rPr>
        <w:t xml:space="preserve"> – function which produces the same output for the same input</w:t>
      </w:r>
      <w:r w:rsidR="009C3CD4">
        <w:rPr>
          <w:b/>
        </w:rPr>
        <w:t>)</w:t>
      </w:r>
      <w:r>
        <w:rPr>
          <w:b/>
        </w:rPr>
        <w:t>:</w:t>
      </w:r>
      <w:r w:rsidR="00572E00">
        <w:rPr>
          <w:b/>
        </w:rPr>
        <w:t xml:space="preserve"> </w:t>
      </w:r>
      <w:r w:rsidR="00572E00">
        <w:t>Reducer is a function which accepts the state and action and returns the updated state.</w:t>
      </w:r>
      <w:r w:rsidR="00C310C1">
        <w:t xml:space="preserve"> They should free from any side</w:t>
      </w:r>
      <w:r w:rsidR="008872CB">
        <w:t xml:space="preserve"> ef</w:t>
      </w:r>
      <w:r w:rsidR="00C310C1">
        <w:t>fect , api calls</w:t>
      </w:r>
    </w:p>
    <w:p w:rsidR="008557A9" w:rsidRDefault="008557A9" w:rsidP="00AA4571">
      <w:r w:rsidRPr="008557A9">
        <w:rPr>
          <w:b/>
        </w:rPr>
        <w:t>DISPATCHER</w:t>
      </w:r>
      <w:r>
        <w:rPr>
          <w:b/>
        </w:rPr>
        <w:t>:</w:t>
      </w:r>
      <w:r w:rsidR="00175CCC">
        <w:rPr>
          <w:b/>
        </w:rPr>
        <w:t xml:space="preserve"> </w:t>
      </w:r>
      <w:r w:rsidR="00175CCC">
        <w:t>Dispatch function accepts an action or an async action. It may dispatches one or more actions to reducer</w:t>
      </w:r>
    </w:p>
    <w:p w:rsidR="00EC2CF3" w:rsidRDefault="005F3A3A" w:rsidP="00AA4571">
      <w:r w:rsidRPr="00541CE4">
        <w:rPr>
          <w:b/>
        </w:rPr>
        <w:t>Base dispatch</w:t>
      </w:r>
      <w:r>
        <w:t xml:space="preserve"> which is provided by store without any middleware</w:t>
      </w:r>
      <w:r w:rsidR="00541CE4">
        <w:t xml:space="preserve"> – it synchronously  dispatches action to the store</w:t>
      </w:r>
      <w:r w:rsidR="00223557">
        <w:t>’s reducer</w:t>
      </w:r>
    </w:p>
    <w:p w:rsidR="005F3A3A" w:rsidRDefault="00EC2CF3" w:rsidP="00AA4571">
      <w:r w:rsidRPr="00EC2CF3">
        <w:rPr>
          <w:b/>
        </w:rPr>
        <w:t>Middleware wrapped base dispatch</w:t>
      </w:r>
      <w:r>
        <w:rPr>
          <w:b/>
        </w:rPr>
        <w:t xml:space="preserve">: </w:t>
      </w:r>
      <w:r>
        <w:t xml:space="preserve"> it allows dispatch to handle async actions along with the sync action</w:t>
      </w:r>
    </w:p>
    <w:p w:rsidR="00381168" w:rsidRDefault="00381168" w:rsidP="00AA4571">
      <w:r w:rsidRPr="00381168">
        <w:rPr>
          <w:b/>
        </w:rPr>
        <w:t>Async Actions</w:t>
      </w:r>
      <w:r>
        <w:rPr>
          <w:b/>
        </w:rPr>
        <w:t xml:space="preserve">: </w:t>
      </w:r>
      <w:r w:rsidR="00A1781B">
        <w:t>it is an action which is send to dispatcher but that action is not ready to be consumed by the reducer.</w:t>
      </w:r>
      <w:r w:rsidR="003E2EEA">
        <w:t>it is transformed by middleware into series of actions before sending it to  the base dispatcher</w:t>
      </w:r>
    </w:p>
    <w:p w:rsidR="00A06E3E" w:rsidRDefault="00FF66EF" w:rsidP="00AA4571">
      <w:r>
        <w:rPr>
          <w:b/>
        </w:rPr>
        <w:t>CREATE</w:t>
      </w:r>
      <w:r w:rsidR="00A06E3E">
        <w:rPr>
          <w:b/>
        </w:rPr>
        <w:t>SLICE:</w:t>
      </w:r>
      <w:r>
        <w:t xml:space="preserve"> It is function that accepts inititalstate and an object of reducers functions.it then automatically generated the actions and actions types which corresponds to that state and reducer</w:t>
      </w:r>
      <w:r w:rsidR="00C5072F">
        <w:t>.</w:t>
      </w:r>
    </w:p>
    <w:p w:rsidR="00C5072F" w:rsidRDefault="00C5072F" w:rsidP="00AA4571">
      <w:r w:rsidRPr="00C5072F">
        <w:rPr>
          <w:b/>
        </w:rPr>
        <w:t>Reducers</w:t>
      </w:r>
      <w:r>
        <w:t xml:space="preserve"> on slice </w:t>
      </w:r>
      <w:r w:rsidRPr="00C5072F">
        <w:t>An object containing Redux "case reducer" functions (functions intended to handle a specific action type, equivalent to a single case statement in a switch).</w:t>
      </w:r>
    </w:p>
    <w:p w:rsidR="0059469A" w:rsidRDefault="0059469A" w:rsidP="00AA4571">
      <w:r w:rsidRPr="0059469A">
        <w:t>This object will be passed to </w:t>
      </w:r>
      <w:hyperlink r:id="rId7" w:history="1">
        <w:r w:rsidRPr="0059469A">
          <w:t>createReducer</w:t>
        </w:r>
      </w:hyperlink>
      <w:r w:rsidRPr="0059469A">
        <w:t>, so the reducers may safely "mutate" the state they are given.</w:t>
      </w:r>
    </w:p>
    <w:p w:rsidR="00E6173D" w:rsidRPr="00E6173D" w:rsidRDefault="00E6173D" w:rsidP="00E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173D">
        <w:rPr>
          <w:rFonts w:ascii="Consolas" w:eastAsia="Times New Roman" w:hAnsi="Consolas" w:cs="Times New Roman"/>
          <w:color w:val="4FC1FF"/>
          <w:sz w:val="21"/>
          <w:szCs w:val="21"/>
        </w:rPr>
        <w:t>yourSlice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173D">
        <w:rPr>
          <w:rFonts w:ascii="Consolas" w:eastAsia="Times New Roman" w:hAnsi="Consolas" w:cs="Times New Roman"/>
          <w:color w:val="DCDCAA"/>
          <w:sz w:val="21"/>
          <w:szCs w:val="21"/>
        </w:rPr>
        <w:t>createSlice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6173D" w:rsidRPr="00E6173D" w:rsidRDefault="00E6173D" w:rsidP="00E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173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173D">
        <w:rPr>
          <w:rFonts w:ascii="Consolas" w:eastAsia="Times New Roman" w:hAnsi="Consolas" w:cs="Times New Roman"/>
          <w:color w:val="CE9178"/>
          <w:sz w:val="21"/>
          <w:szCs w:val="21"/>
        </w:rPr>
        <w:t>"Any name"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173D" w:rsidRPr="00E6173D" w:rsidRDefault="00E6173D" w:rsidP="00E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173D">
        <w:rPr>
          <w:rFonts w:ascii="Consolas" w:eastAsia="Times New Roman" w:hAnsi="Consolas" w:cs="Times New Roman"/>
          <w:color w:val="9CDCFE"/>
          <w:sz w:val="21"/>
          <w:szCs w:val="21"/>
        </w:rPr>
        <w:t>initialState: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6173D">
        <w:rPr>
          <w:rFonts w:ascii="Consolas" w:eastAsia="Times New Roman" w:hAnsi="Consolas" w:cs="Times New Roman"/>
          <w:color w:val="9CDCFE"/>
          <w:sz w:val="21"/>
          <w:szCs w:val="21"/>
        </w:rPr>
        <w:t>cartItems: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},</w:t>
      </w:r>
    </w:p>
    <w:p w:rsidR="00E6173D" w:rsidRPr="00E6173D" w:rsidRDefault="00E6173D" w:rsidP="00E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6173D">
        <w:rPr>
          <w:rFonts w:ascii="Consolas" w:eastAsia="Times New Roman" w:hAnsi="Consolas" w:cs="Times New Roman"/>
          <w:color w:val="9CDCFE"/>
          <w:sz w:val="21"/>
          <w:szCs w:val="21"/>
        </w:rPr>
        <w:t>reducers: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6173D" w:rsidRPr="00E6173D" w:rsidRDefault="00E6173D" w:rsidP="00E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173D">
        <w:rPr>
          <w:rFonts w:ascii="Consolas" w:eastAsia="Times New Roman" w:hAnsi="Consolas" w:cs="Times New Roman"/>
          <w:color w:val="DCDCAA"/>
          <w:sz w:val="21"/>
          <w:szCs w:val="21"/>
        </w:rPr>
        <w:t>reducerName</w:t>
      </w:r>
      <w:r w:rsidRPr="00E6173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173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173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617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6173D" w:rsidRPr="00E6173D" w:rsidRDefault="00E6173D" w:rsidP="00E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6173D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173D">
        <w:rPr>
          <w:rFonts w:ascii="Consolas" w:eastAsia="Times New Roman" w:hAnsi="Consolas" w:cs="Times New Roman"/>
          <w:color w:val="9CDCFE"/>
          <w:sz w:val="21"/>
          <w:szCs w:val="21"/>
        </w:rPr>
        <w:t>cartItems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173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173D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</w:p>
    <w:p w:rsidR="00E6173D" w:rsidRPr="00E6173D" w:rsidRDefault="00E6173D" w:rsidP="00E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6173D" w:rsidRPr="00E6173D" w:rsidRDefault="00E6173D" w:rsidP="00E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E6173D" w:rsidRDefault="00E6173D" w:rsidP="00E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E6173D" w:rsidRPr="00E6173D" w:rsidRDefault="00E6173D" w:rsidP="00E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17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6173D">
        <w:rPr>
          <w:rFonts w:ascii="Consolas" w:eastAsia="Times New Roman" w:hAnsi="Consolas" w:cs="Times New Roman"/>
          <w:color w:val="DCDCAA"/>
          <w:sz w:val="21"/>
          <w:szCs w:val="21"/>
        </w:rPr>
        <w:t>reducerName</w:t>
      </w:r>
      <w:r w:rsidRPr="00E6173D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E6173D">
        <w:rPr>
          <w:rFonts w:ascii="Consolas" w:eastAsia="Times New Roman" w:hAnsi="Consolas" w:cs="Times New Roman"/>
          <w:color w:val="4FC1FF"/>
          <w:sz w:val="21"/>
          <w:szCs w:val="21"/>
        </w:rPr>
        <w:t>yourSlice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173D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173D" w:rsidRPr="00E6173D" w:rsidRDefault="00E6173D" w:rsidP="00E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173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17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173D">
        <w:rPr>
          <w:rFonts w:ascii="Consolas" w:eastAsia="Times New Roman" w:hAnsi="Consolas" w:cs="Times New Roman"/>
          <w:color w:val="4FC1FF"/>
          <w:sz w:val="21"/>
          <w:szCs w:val="21"/>
        </w:rPr>
        <w:t>yourSlice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173D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E617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173D" w:rsidRPr="00E6173D" w:rsidRDefault="00E6173D" w:rsidP="00E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173D" w:rsidRPr="00E6173D" w:rsidRDefault="00E6173D" w:rsidP="00E617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173D" w:rsidRDefault="00E6173D" w:rsidP="00AA4571"/>
    <w:p w:rsidR="00C5072F" w:rsidRDefault="0029035E" w:rsidP="00AA4571">
      <w:r w:rsidRPr="0029035E">
        <w:rPr>
          <w:b/>
        </w:rPr>
        <w:t>extraReducers</w:t>
      </w:r>
      <w:r>
        <w:t xml:space="preserve"> in slice: </w:t>
      </w:r>
      <w:r w:rsidRPr="0029035E">
        <w:t>One of the key concepts of Redux is that each slice reducer "owns" its slice of state, and that many slice reducers can independently respond to the same action type. </w:t>
      </w:r>
      <w:r w:rsidRPr="0029035E">
        <w:t>extraReducers</w:t>
      </w:r>
      <w:r w:rsidRPr="0029035E">
        <w:t> allows </w:t>
      </w:r>
      <w:r w:rsidRPr="0029035E">
        <w:t>createSlice</w:t>
      </w:r>
      <w:r w:rsidRPr="0029035E">
        <w:t> to respond to other action types besides the types it has generated.</w:t>
      </w:r>
    </w:p>
    <w:p w:rsidR="0029035E" w:rsidRDefault="0029035E" w:rsidP="00AA4571"/>
    <w:p w:rsidR="00337778" w:rsidRDefault="00337778" w:rsidP="00AA4571">
      <w:r>
        <w:rPr>
          <w:b/>
        </w:rPr>
        <w:t>S</w:t>
      </w:r>
      <w:r w:rsidR="00014894">
        <w:rPr>
          <w:b/>
        </w:rPr>
        <w:t>E</w:t>
      </w:r>
      <w:r>
        <w:rPr>
          <w:b/>
        </w:rPr>
        <w:t>LECTOR:</w:t>
      </w:r>
      <w:r w:rsidR="003A6404">
        <w:rPr>
          <w:b/>
        </w:rPr>
        <w:t xml:space="preserve"> </w:t>
      </w:r>
      <w:r w:rsidR="003A6404">
        <w:t xml:space="preserve"> </w:t>
      </w:r>
      <w:r w:rsidR="003A6404" w:rsidRPr="003A6404">
        <w:t>deriving</w:t>
      </w:r>
      <w:r w:rsidR="003A6404">
        <w:rPr>
          <w:rFonts w:ascii="Segoe UI" w:hAnsi="Segoe UI" w:cs="Segoe UI"/>
          <w:color w:val="1C1E21"/>
          <w:sz w:val="26"/>
          <w:szCs w:val="26"/>
        </w:rPr>
        <w:t> </w:t>
      </w:r>
      <w:r w:rsidR="003A6404">
        <w:t xml:space="preserve"> logic of state in store  is written in function , we call these functions as selector</w:t>
      </w:r>
      <w:r w:rsidR="008B3590">
        <w:t>. This function takes  the store and returns a part of a store.</w:t>
      </w:r>
    </w:p>
    <w:p w:rsidR="00E62D37" w:rsidRDefault="00E62D37" w:rsidP="00AA4571">
      <w:pPr>
        <w:rPr>
          <w:rStyle w:val="token"/>
          <w:rFonts w:ascii="Consolas" w:hAnsi="Consolas"/>
          <w:color w:val="F8F8F2"/>
          <w:shd w:val="clear" w:color="auto" w:fill="272822"/>
        </w:rPr>
      </w:pPr>
      <w:r>
        <w:t xml:space="preserve">Eg : </w:t>
      </w:r>
      <w:r>
        <w:rPr>
          <w:rStyle w:val="token"/>
          <w:rFonts w:ascii="Consolas" w:hAnsi="Consolas"/>
          <w:color w:val="F92672"/>
          <w:shd w:val="clear" w:color="auto" w:fill="272822"/>
        </w:rPr>
        <w:t>const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selectEntities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= state =&gt; state.entities</w:t>
      </w:r>
    </w:p>
    <w:p w:rsidR="007F5836" w:rsidRPr="00E62D37" w:rsidRDefault="007F5836" w:rsidP="00AA4571">
      <w:r w:rsidRPr="007F5836">
        <w:t>Good practice to make a selector function name start with select</w:t>
      </w:r>
    </w:p>
    <w:p w:rsidR="00541CE4" w:rsidRDefault="00DE5EFC" w:rsidP="00AA4571">
      <w:r>
        <w:t>Selectors are basically defined in the 2 ways</w:t>
      </w:r>
    </w:p>
    <w:p w:rsidR="00DE5EFC" w:rsidRDefault="00DE5EFC" w:rsidP="00DE5EFC">
      <w:pPr>
        <w:pStyle w:val="ListParagraph"/>
        <w:numPr>
          <w:ilvl w:val="0"/>
          <w:numId w:val="39"/>
        </w:numPr>
      </w:pPr>
      <w:r>
        <w:t>Along side the reducer</w:t>
      </w:r>
    </w:p>
    <w:p w:rsidR="00DE5EFC" w:rsidRPr="00175CCC" w:rsidRDefault="00DE5EFC" w:rsidP="00DE5EFC">
      <w:pPr>
        <w:pStyle w:val="ListParagraph"/>
        <w:numPr>
          <w:ilvl w:val="0"/>
          <w:numId w:val="39"/>
        </w:numPr>
      </w:pPr>
      <w:r>
        <w:t>In the components using useSelector hook</w:t>
      </w:r>
      <w:bookmarkStart w:id="0" w:name="_GoBack"/>
      <w:bookmarkEnd w:id="0"/>
    </w:p>
    <w:p w:rsidR="005610FF" w:rsidRDefault="005610FF" w:rsidP="00AA4571"/>
    <w:p w:rsidR="00AA4571" w:rsidRPr="00A503D2" w:rsidRDefault="00AA4571" w:rsidP="00E9625B"/>
    <w:sectPr w:rsidR="00AA4571" w:rsidRPr="00A5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718" w:rsidRDefault="006A4718" w:rsidP="00FF20F3">
      <w:pPr>
        <w:spacing w:after="0" w:line="240" w:lineRule="auto"/>
      </w:pPr>
      <w:r>
        <w:separator/>
      </w:r>
    </w:p>
  </w:endnote>
  <w:endnote w:type="continuationSeparator" w:id="0">
    <w:p w:rsidR="006A4718" w:rsidRDefault="006A4718" w:rsidP="00FF2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718" w:rsidRDefault="006A4718" w:rsidP="00FF20F3">
      <w:pPr>
        <w:spacing w:after="0" w:line="240" w:lineRule="auto"/>
      </w:pPr>
      <w:r>
        <w:separator/>
      </w:r>
    </w:p>
  </w:footnote>
  <w:footnote w:type="continuationSeparator" w:id="0">
    <w:p w:rsidR="006A4718" w:rsidRDefault="006A4718" w:rsidP="00FF2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E06"/>
    <w:multiLevelType w:val="hybridMultilevel"/>
    <w:tmpl w:val="1B08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A77"/>
    <w:multiLevelType w:val="hybridMultilevel"/>
    <w:tmpl w:val="5DD06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91861"/>
    <w:multiLevelType w:val="hybridMultilevel"/>
    <w:tmpl w:val="BC04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22E8C"/>
    <w:multiLevelType w:val="hybridMultilevel"/>
    <w:tmpl w:val="85162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93F0E"/>
    <w:multiLevelType w:val="hybridMultilevel"/>
    <w:tmpl w:val="8FCA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CD3"/>
    <w:multiLevelType w:val="hybridMultilevel"/>
    <w:tmpl w:val="FEEC6354"/>
    <w:lvl w:ilvl="0" w:tplc="A27CE3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5443"/>
    <w:multiLevelType w:val="hybridMultilevel"/>
    <w:tmpl w:val="88BE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917C4"/>
    <w:multiLevelType w:val="hybridMultilevel"/>
    <w:tmpl w:val="003C727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 w15:restartNumberingAfterBreak="0">
    <w:nsid w:val="157F6FBD"/>
    <w:multiLevelType w:val="hybridMultilevel"/>
    <w:tmpl w:val="3F5CF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51A52"/>
    <w:multiLevelType w:val="hybridMultilevel"/>
    <w:tmpl w:val="28F21CB8"/>
    <w:lvl w:ilvl="0" w:tplc="D4987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125A9"/>
    <w:multiLevelType w:val="hybridMultilevel"/>
    <w:tmpl w:val="119A9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001F7"/>
    <w:multiLevelType w:val="hybridMultilevel"/>
    <w:tmpl w:val="4DDC5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F444B"/>
    <w:multiLevelType w:val="hybridMultilevel"/>
    <w:tmpl w:val="47E4572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2904326A"/>
    <w:multiLevelType w:val="hybridMultilevel"/>
    <w:tmpl w:val="EDEC0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15DC6"/>
    <w:multiLevelType w:val="hybridMultilevel"/>
    <w:tmpl w:val="6DF6D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A0342"/>
    <w:multiLevelType w:val="hybridMultilevel"/>
    <w:tmpl w:val="40A0C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753E3"/>
    <w:multiLevelType w:val="hybridMultilevel"/>
    <w:tmpl w:val="E696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2677CB"/>
    <w:multiLevelType w:val="hybridMultilevel"/>
    <w:tmpl w:val="FD46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BF221E"/>
    <w:multiLevelType w:val="hybridMultilevel"/>
    <w:tmpl w:val="4B1E3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1761C3"/>
    <w:multiLevelType w:val="hybridMultilevel"/>
    <w:tmpl w:val="5CF81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559E3"/>
    <w:multiLevelType w:val="hybridMultilevel"/>
    <w:tmpl w:val="48DE0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8D404C"/>
    <w:multiLevelType w:val="hybridMultilevel"/>
    <w:tmpl w:val="FE20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C207C"/>
    <w:multiLevelType w:val="hybridMultilevel"/>
    <w:tmpl w:val="F7DEA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1638A"/>
    <w:multiLevelType w:val="hybridMultilevel"/>
    <w:tmpl w:val="CFCEB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A46F14"/>
    <w:multiLevelType w:val="hybridMultilevel"/>
    <w:tmpl w:val="B7969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54930"/>
    <w:multiLevelType w:val="hybridMultilevel"/>
    <w:tmpl w:val="EED0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A48D0"/>
    <w:multiLevelType w:val="hybridMultilevel"/>
    <w:tmpl w:val="EBAE1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27BAE"/>
    <w:multiLevelType w:val="hybridMultilevel"/>
    <w:tmpl w:val="444C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64120"/>
    <w:multiLevelType w:val="hybridMultilevel"/>
    <w:tmpl w:val="41720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A0EEC"/>
    <w:multiLevelType w:val="hybridMultilevel"/>
    <w:tmpl w:val="4E50CB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A44322"/>
    <w:multiLevelType w:val="hybridMultilevel"/>
    <w:tmpl w:val="701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901D72"/>
    <w:multiLevelType w:val="hybridMultilevel"/>
    <w:tmpl w:val="9DE00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A5D7B"/>
    <w:multiLevelType w:val="hybridMultilevel"/>
    <w:tmpl w:val="FE909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37DF0"/>
    <w:multiLevelType w:val="hybridMultilevel"/>
    <w:tmpl w:val="89504A10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4" w15:restartNumberingAfterBreak="0">
    <w:nsid w:val="7421785B"/>
    <w:multiLevelType w:val="hybridMultilevel"/>
    <w:tmpl w:val="28EC3D56"/>
    <w:lvl w:ilvl="0" w:tplc="A27CE3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21116"/>
    <w:multiLevelType w:val="hybridMultilevel"/>
    <w:tmpl w:val="5E6CE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673CE7"/>
    <w:multiLevelType w:val="hybridMultilevel"/>
    <w:tmpl w:val="53126E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6A4C1A"/>
    <w:multiLevelType w:val="hybridMultilevel"/>
    <w:tmpl w:val="A2089CC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8" w15:restartNumberingAfterBreak="0">
    <w:nsid w:val="7F6F1FA7"/>
    <w:multiLevelType w:val="hybridMultilevel"/>
    <w:tmpl w:val="183A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9"/>
  </w:num>
  <w:num w:numId="3">
    <w:abstractNumId w:val="2"/>
  </w:num>
  <w:num w:numId="4">
    <w:abstractNumId w:val="7"/>
  </w:num>
  <w:num w:numId="5">
    <w:abstractNumId w:val="33"/>
  </w:num>
  <w:num w:numId="6">
    <w:abstractNumId w:val="25"/>
  </w:num>
  <w:num w:numId="7">
    <w:abstractNumId w:val="10"/>
  </w:num>
  <w:num w:numId="8">
    <w:abstractNumId w:val="28"/>
  </w:num>
  <w:num w:numId="9">
    <w:abstractNumId w:val="15"/>
  </w:num>
  <w:num w:numId="10">
    <w:abstractNumId w:val="30"/>
  </w:num>
  <w:num w:numId="11">
    <w:abstractNumId w:val="23"/>
  </w:num>
  <w:num w:numId="12">
    <w:abstractNumId w:val="38"/>
  </w:num>
  <w:num w:numId="13">
    <w:abstractNumId w:val="36"/>
  </w:num>
  <w:num w:numId="14">
    <w:abstractNumId w:val="19"/>
  </w:num>
  <w:num w:numId="15">
    <w:abstractNumId w:val="6"/>
  </w:num>
  <w:num w:numId="16">
    <w:abstractNumId w:val="16"/>
  </w:num>
  <w:num w:numId="17">
    <w:abstractNumId w:val="35"/>
  </w:num>
  <w:num w:numId="18">
    <w:abstractNumId w:val="27"/>
  </w:num>
  <w:num w:numId="19">
    <w:abstractNumId w:val="26"/>
  </w:num>
  <w:num w:numId="20">
    <w:abstractNumId w:val="17"/>
  </w:num>
  <w:num w:numId="21">
    <w:abstractNumId w:val="9"/>
  </w:num>
  <w:num w:numId="22">
    <w:abstractNumId w:val="21"/>
  </w:num>
  <w:num w:numId="23">
    <w:abstractNumId w:val="18"/>
  </w:num>
  <w:num w:numId="24">
    <w:abstractNumId w:val="0"/>
  </w:num>
  <w:num w:numId="25">
    <w:abstractNumId w:val="24"/>
  </w:num>
  <w:num w:numId="26">
    <w:abstractNumId w:val="13"/>
  </w:num>
  <w:num w:numId="27">
    <w:abstractNumId w:val="31"/>
  </w:num>
  <w:num w:numId="28">
    <w:abstractNumId w:val="4"/>
  </w:num>
  <w:num w:numId="29">
    <w:abstractNumId w:val="5"/>
  </w:num>
  <w:num w:numId="30">
    <w:abstractNumId w:val="34"/>
  </w:num>
  <w:num w:numId="31">
    <w:abstractNumId w:val="8"/>
  </w:num>
  <w:num w:numId="32">
    <w:abstractNumId w:val="3"/>
  </w:num>
  <w:num w:numId="33">
    <w:abstractNumId w:val="20"/>
  </w:num>
  <w:num w:numId="34">
    <w:abstractNumId w:val="12"/>
  </w:num>
  <w:num w:numId="35">
    <w:abstractNumId w:val="1"/>
  </w:num>
  <w:num w:numId="36">
    <w:abstractNumId w:val="37"/>
  </w:num>
  <w:num w:numId="37">
    <w:abstractNumId w:val="14"/>
  </w:num>
  <w:num w:numId="38">
    <w:abstractNumId w:val="22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1C"/>
    <w:rsid w:val="00001AE4"/>
    <w:rsid w:val="00004F0D"/>
    <w:rsid w:val="00005A70"/>
    <w:rsid w:val="000134A3"/>
    <w:rsid w:val="00014894"/>
    <w:rsid w:val="00015122"/>
    <w:rsid w:val="00021FEB"/>
    <w:rsid w:val="00024811"/>
    <w:rsid w:val="000258B6"/>
    <w:rsid w:val="00033811"/>
    <w:rsid w:val="000424E4"/>
    <w:rsid w:val="00050454"/>
    <w:rsid w:val="00052796"/>
    <w:rsid w:val="00056409"/>
    <w:rsid w:val="00061F9F"/>
    <w:rsid w:val="00062A85"/>
    <w:rsid w:val="00063AF1"/>
    <w:rsid w:val="0006472C"/>
    <w:rsid w:val="0006617D"/>
    <w:rsid w:val="00080C76"/>
    <w:rsid w:val="00086335"/>
    <w:rsid w:val="0008666B"/>
    <w:rsid w:val="00087FFB"/>
    <w:rsid w:val="00092DA3"/>
    <w:rsid w:val="000A2A09"/>
    <w:rsid w:val="000A2F15"/>
    <w:rsid w:val="000A4746"/>
    <w:rsid w:val="000B75FC"/>
    <w:rsid w:val="000C0295"/>
    <w:rsid w:val="000C113F"/>
    <w:rsid w:val="000C1920"/>
    <w:rsid w:val="000C2106"/>
    <w:rsid w:val="000C58C3"/>
    <w:rsid w:val="000C6D7A"/>
    <w:rsid w:val="000D66EB"/>
    <w:rsid w:val="000E0021"/>
    <w:rsid w:val="000E0319"/>
    <w:rsid w:val="000E1593"/>
    <w:rsid w:val="000E3D71"/>
    <w:rsid w:val="000E55C5"/>
    <w:rsid w:val="000E7C95"/>
    <w:rsid w:val="000F2A89"/>
    <w:rsid w:val="000F394F"/>
    <w:rsid w:val="000F3FAB"/>
    <w:rsid w:val="000F5C3E"/>
    <w:rsid w:val="001070CA"/>
    <w:rsid w:val="00110C2D"/>
    <w:rsid w:val="00122A65"/>
    <w:rsid w:val="00124E30"/>
    <w:rsid w:val="001268FF"/>
    <w:rsid w:val="00133644"/>
    <w:rsid w:val="0013538E"/>
    <w:rsid w:val="0014715F"/>
    <w:rsid w:val="00150B6C"/>
    <w:rsid w:val="001526EF"/>
    <w:rsid w:val="00154345"/>
    <w:rsid w:val="001600A0"/>
    <w:rsid w:val="00161AE5"/>
    <w:rsid w:val="00165159"/>
    <w:rsid w:val="00170969"/>
    <w:rsid w:val="00173124"/>
    <w:rsid w:val="00174A8D"/>
    <w:rsid w:val="00175CCC"/>
    <w:rsid w:val="0018430E"/>
    <w:rsid w:val="001843DB"/>
    <w:rsid w:val="00185F8C"/>
    <w:rsid w:val="00190F05"/>
    <w:rsid w:val="001927F7"/>
    <w:rsid w:val="00192ECF"/>
    <w:rsid w:val="0019719A"/>
    <w:rsid w:val="001A4855"/>
    <w:rsid w:val="001A564A"/>
    <w:rsid w:val="001A7220"/>
    <w:rsid w:val="001B3008"/>
    <w:rsid w:val="001B345E"/>
    <w:rsid w:val="001B3DA9"/>
    <w:rsid w:val="001B4FD4"/>
    <w:rsid w:val="001B58C5"/>
    <w:rsid w:val="001B78CD"/>
    <w:rsid w:val="001D1B8B"/>
    <w:rsid w:val="001D1FEA"/>
    <w:rsid w:val="001D5537"/>
    <w:rsid w:val="001D6CA2"/>
    <w:rsid w:val="001E113D"/>
    <w:rsid w:val="001E210F"/>
    <w:rsid w:val="001E715E"/>
    <w:rsid w:val="001F0489"/>
    <w:rsid w:val="001F1A68"/>
    <w:rsid w:val="001F235D"/>
    <w:rsid w:val="001F7462"/>
    <w:rsid w:val="00201DDF"/>
    <w:rsid w:val="00202095"/>
    <w:rsid w:val="002036E8"/>
    <w:rsid w:val="00206304"/>
    <w:rsid w:val="002069A9"/>
    <w:rsid w:val="00215370"/>
    <w:rsid w:val="00215607"/>
    <w:rsid w:val="00215B8A"/>
    <w:rsid w:val="002163EB"/>
    <w:rsid w:val="00223557"/>
    <w:rsid w:val="00231EE8"/>
    <w:rsid w:val="002445EA"/>
    <w:rsid w:val="00247A6B"/>
    <w:rsid w:val="0025020A"/>
    <w:rsid w:val="00251715"/>
    <w:rsid w:val="002556EE"/>
    <w:rsid w:val="00256463"/>
    <w:rsid w:val="00262A3C"/>
    <w:rsid w:val="00263028"/>
    <w:rsid w:val="002631A8"/>
    <w:rsid w:val="0026696A"/>
    <w:rsid w:val="00267A41"/>
    <w:rsid w:val="00276BAC"/>
    <w:rsid w:val="00277D2C"/>
    <w:rsid w:val="00284FE0"/>
    <w:rsid w:val="0029035E"/>
    <w:rsid w:val="002A0BB0"/>
    <w:rsid w:val="002A1052"/>
    <w:rsid w:val="002A1932"/>
    <w:rsid w:val="002A329E"/>
    <w:rsid w:val="002A55F8"/>
    <w:rsid w:val="002A707C"/>
    <w:rsid w:val="002B0FC7"/>
    <w:rsid w:val="002C38FF"/>
    <w:rsid w:val="002C4AA5"/>
    <w:rsid w:val="002D5A82"/>
    <w:rsid w:val="002D783C"/>
    <w:rsid w:val="002E4461"/>
    <w:rsid w:val="002F381B"/>
    <w:rsid w:val="00303B27"/>
    <w:rsid w:val="00304982"/>
    <w:rsid w:val="00305600"/>
    <w:rsid w:val="003138D1"/>
    <w:rsid w:val="00313FBF"/>
    <w:rsid w:val="00316B06"/>
    <w:rsid w:val="00320A4C"/>
    <w:rsid w:val="003220E4"/>
    <w:rsid w:val="00323441"/>
    <w:rsid w:val="003256AA"/>
    <w:rsid w:val="00330F0E"/>
    <w:rsid w:val="003322E2"/>
    <w:rsid w:val="00333278"/>
    <w:rsid w:val="00336239"/>
    <w:rsid w:val="003364F6"/>
    <w:rsid w:val="00337778"/>
    <w:rsid w:val="00343D6F"/>
    <w:rsid w:val="00344D80"/>
    <w:rsid w:val="0034738D"/>
    <w:rsid w:val="0037041F"/>
    <w:rsid w:val="003769BF"/>
    <w:rsid w:val="00381168"/>
    <w:rsid w:val="003832E5"/>
    <w:rsid w:val="00384020"/>
    <w:rsid w:val="00387B33"/>
    <w:rsid w:val="00393186"/>
    <w:rsid w:val="00397E93"/>
    <w:rsid w:val="003A6404"/>
    <w:rsid w:val="003B7FA0"/>
    <w:rsid w:val="003C1AA2"/>
    <w:rsid w:val="003D30D6"/>
    <w:rsid w:val="003D4FEB"/>
    <w:rsid w:val="003D7276"/>
    <w:rsid w:val="003E2EEA"/>
    <w:rsid w:val="003F6920"/>
    <w:rsid w:val="00400058"/>
    <w:rsid w:val="00402077"/>
    <w:rsid w:val="00407E26"/>
    <w:rsid w:val="0041238E"/>
    <w:rsid w:val="0041335C"/>
    <w:rsid w:val="00414F39"/>
    <w:rsid w:val="00417175"/>
    <w:rsid w:val="0043303D"/>
    <w:rsid w:val="00434F0F"/>
    <w:rsid w:val="00435249"/>
    <w:rsid w:val="00441E38"/>
    <w:rsid w:val="004474B5"/>
    <w:rsid w:val="0044788C"/>
    <w:rsid w:val="00470052"/>
    <w:rsid w:val="00471D8F"/>
    <w:rsid w:val="004843D7"/>
    <w:rsid w:val="00484683"/>
    <w:rsid w:val="0048653F"/>
    <w:rsid w:val="00494E2A"/>
    <w:rsid w:val="00495B09"/>
    <w:rsid w:val="00495B8D"/>
    <w:rsid w:val="004A0DDB"/>
    <w:rsid w:val="004A3BD4"/>
    <w:rsid w:val="004A592A"/>
    <w:rsid w:val="004A797A"/>
    <w:rsid w:val="004C080D"/>
    <w:rsid w:val="004C234A"/>
    <w:rsid w:val="004C6020"/>
    <w:rsid w:val="004C65E6"/>
    <w:rsid w:val="004D0957"/>
    <w:rsid w:val="004D65A5"/>
    <w:rsid w:val="004E1A27"/>
    <w:rsid w:val="004E1AEC"/>
    <w:rsid w:val="004E4167"/>
    <w:rsid w:val="004E7E0F"/>
    <w:rsid w:val="004F1C21"/>
    <w:rsid w:val="004F23FD"/>
    <w:rsid w:val="004F4DF1"/>
    <w:rsid w:val="004F5A00"/>
    <w:rsid w:val="004F713A"/>
    <w:rsid w:val="004F741E"/>
    <w:rsid w:val="005026AD"/>
    <w:rsid w:val="00503448"/>
    <w:rsid w:val="00504CC6"/>
    <w:rsid w:val="00513FD1"/>
    <w:rsid w:val="005150D5"/>
    <w:rsid w:val="005153EE"/>
    <w:rsid w:val="0051627E"/>
    <w:rsid w:val="00517729"/>
    <w:rsid w:val="00520E6D"/>
    <w:rsid w:val="00532183"/>
    <w:rsid w:val="0053220F"/>
    <w:rsid w:val="00534FED"/>
    <w:rsid w:val="00540831"/>
    <w:rsid w:val="00541CE4"/>
    <w:rsid w:val="00543128"/>
    <w:rsid w:val="00545A0C"/>
    <w:rsid w:val="00551AD3"/>
    <w:rsid w:val="00552A95"/>
    <w:rsid w:val="00554087"/>
    <w:rsid w:val="00555998"/>
    <w:rsid w:val="005610FF"/>
    <w:rsid w:val="00572E00"/>
    <w:rsid w:val="005764B2"/>
    <w:rsid w:val="00577C19"/>
    <w:rsid w:val="00582172"/>
    <w:rsid w:val="0058368F"/>
    <w:rsid w:val="00585D37"/>
    <w:rsid w:val="005862EA"/>
    <w:rsid w:val="00586444"/>
    <w:rsid w:val="005878EC"/>
    <w:rsid w:val="00587C03"/>
    <w:rsid w:val="0059469A"/>
    <w:rsid w:val="00596894"/>
    <w:rsid w:val="005A0E09"/>
    <w:rsid w:val="005A310F"/>
    <w:rsid w:val="005A54A1"/>
    <w:rsid w:val="005A5E35"/>
    <w:rsid w:val="005A720F"/>
    <w:rsid w:val="005B028E"/>
    <w:rsid w:val="005B48EF"/>
    <w:rsid w:val="005C401A"/>
    <w:rsid w:val="005D6527"/>
    <w:rsid w:val="005E49D3"/>
    <w:rsid w:val="005F0A8B"/>
    <w:rsid w:val="005F3A3A"/>
    <w:rsid w:val="005F631C"/>
    <w:rsid w:val="006015F7"/>
    <w:rsid w:val="00605961"/>
    <w:rsid w:val="00613AB3"/>
    <w:rsid w:val="00626845"/>
    <w:rsid w:val="0062731B"/>
    <w:rsid w:val="00633B3A"/>
    <w:rsid w:val="00634B00"/>
    <w:rsid w:val="00640A4B"/>
    <w:rsid w:val="00641887"/>
    <w:rsid w:val="00642FAB"/>
    <w:rsid w:val="00644A28"/>
    <w:rsid w:val="00653181"/>
    <w:rsid w:val="00657085"/>
    <w:rsid w:val="006649EC"/>
    <w:rsid w:val="00667DBA"/>
    <w:rsid w:val="00677041"/>
    <w:rsid w:val="00681A54"/>
    <w:rsid w:val="00686414"/>
    <w:rsid w:val="00692C3A"/>
    <w:rsid w:val="00694D59"/>
    <w:rsid w:val="006958CE"/>
    <w:rsid w:val="006A332C"/>
    <w:rsid w:val="006A4718"/>
    <w:rsid w:val="006A59D5"/>
    <w:rsid w:val="006B4198"/>
    <w:rsid w:val="006B519A"/>
    <w:rsid w:val="006C322B"/>
    <w:rsid w:val="006C44A1"/>
    <w:rsid w:val="006C5C8F"/>
    <w:rsid w:val="006C736B"/>
    <w:rsid w:val="006D3CCB"/>
    <w:rsid w:val="006D44C5"/>
    <w:rsid w:val="006D7384"/>
    <w:rsid w:val="006E4BEC"/>
    <w:rsid w:val="006E6B04"/>
    <w:rsid w:val="006F2FCF"/>
    <w:rsid w:val="006F540E"/>
    <w:rsid w:val="006F6AAA"/>
    <w:rsid w:val="00701205"/>
    <w:rsid w:val="00707666"/>
    <w:rsid w:val="0071269F"/>
    <w:rsid w:val="00714F5F"/>
    <w:rsid w:val="007161AB"/>
    <w:rsid w:val="00720E2A"/>
    <w:rsid w:val="0072311C"/>
    <w:rsid w:val="00725691"/>
    <w:rsid w:val="00727354"/>
    <w:rsid w:val="00736348"/>
    <w:rsid w:val="00745746"/>
    <w:rsid w:val="00754658"/>
    <w:rsid w:val="007554B9"/>
    <w:rsid w:val="00770FFF"/>
    <w:rsid w:val="00771870"/>
    <w:rsid w:val="00773F4A"/>
    <w:rsid w:val="00774593"/>
    <w:rsid w:val="00775223"/>
    <w:rsid w:val="00787C6B"/>
    <w:rsid w:val="00790856"/>
    <w:rsid w:val="00791ADB"/>
    <w:rsid w:val="007A09B5"/>
    <w:rsid w:val="007A2DA4"/>
    <w:rsid w:val="007A3C52"/>
    <w:rsid w:val="007A5534"/>
    <w:rsid w:val="007A6DA6"/>
    <w:rsid w:val="007B0DA9"/>
    <w:rsid w:val="007B2E85"/>
    <w:rsid w:val="007B6978"/>
    <w:rsid w:val="007B7AAA"/>
    <w:rsid w:val="007C1193"/>
    <w:rsid w:val="007C2A7A"/>
    <w:rsid w:val="007D3307"/>
    <w:rsid w:val="007D5418"/>
    <w:rsid w:val="007D5FFD"/>
    <w:rsid w:val="007D6D58"/>
    <w:rsid w:val="007E0C22"/>
    <w:rsid w:val="007F3764"/>
    <w:rsid w:val="007F54ED"/>
    <w:rsid w:val="007F5836"/>
    <w:rsid w:val="00800EBD"/>
    <w:rsid w:val="008014B5"/>
    <w:rsid w:val="00801976"/>
    <w:rsid w:val="00803228"/>
    <w:rsid w:val="008144D1"/>
    <w:rsid w:val="00816FF3"/>
    <w:rsid w:val="0082000D"/>
    <w:rsid w:val="00825172"/>
    <w:rsid w:val="0083431F"/>
    <w:rsid w:val="008404FF"/>
    <w:rsid w:val="0084074D"/>
    <w:rsid w:val="00846E5F"/>
    <w:rsid w:val="00847E0F"/>
    <w:rsid w:val="00854366"/>
    <w:rsid w:val="008557A9"/>
    <w:rsid w:val="00855E7E"/>
    <w:rsid w:val="0085607F"/>
    <w:rsid w:val="00862A46"/>
    <w:rsid w:val="00862C72"/>
    <w:rsid w:val="00863FA8"/>
    <w:rsid w:val="008653AB"/>
    <w:rsid w:val="00880CD6"/>
    <w:rsid w:val="0088149A"/>
    <w:rsid w:val="00881599"/>
    <w:rsid w:val="00885A38"/>
    <w:rsid w:val="008872CB"/>
    <w:rsid w:val="00891EC6"/>
    <w:rsid w:val="008A1EB2"/>
    <w:rsid w:val="008A693E"/>
    <w:rsid w:val="008B3590"/>
    <w:rsid w:val="008B41BC"/>
    <w:rsid w:val="008B4254"/>
    <w:rsid w:val="008C7A37"/>
    <w:rsid w:val="008C7A74"/>
    <w:rsid w:val="008D3B78"/>
    <w:rsid w:val="008D7399"/>
    <w:rsid w:val="008E0F17"/>
    <w:rsid w:val="008E40FE"/>
    <w:rsid w:val="008E4923"/>
    <w:rsid w:val="008E5704"/>
    <w:rsid w:val="008E5AAE"/>
    <w:rsid w:val="008F41AE"/>
    <w:rsid w:val="00901A33"/>
    <w:rsid w:val="009027B0"/>
    <w:rsid w:val="00904847"/>
    <w:rsid w:val="00905BED"/>
    <w:rsid w:val="009111A3"/>
    <w:rsid w:val="0091319A"/>
    <w:rsid w:val="00913C9B"/>
    <w:rsid w:val="00917884"/>
    <w:rsid w:val="009218DD"/>
    <w:rsid w:val="0092232E"/>
    <w:rsid w:val="00923614"/>
    <w:rsid w:val="00931942"/>
    <w:rsid w:val="00936425"/>
    <w:rsid w:val="009369B6"/>
    <w:rsid w:val="0094001B"/>
    <w:rsid w:val="00940B1A"/>
    <w:rsid w:val="009441DD"/>
    <w:rsid w:val="009459A2"/>
    <w:rsid w:val="009563D9"/>
    <w:rsid w:val="00957CA3"/>
    <w:rsid w:val="0096059A"/>
    <w:rsid w:val="00965161"/>
    <w:rsid w:val="00965274"/>
    <w:rsid w:val="0096709A"/>
    <w:rsid w:val="00972AE8"/>
    <w:rsid w:val="009757C4"/>
    <w:rsid w:val="00984871"/>
    <w:rsid w:val="00986429"/>
    <w:rsid w:val="009906C8"/>
    <w:rsid w:val="00992E2B"/>
    <w:rsid w:val="00995C0A"/>
    <w:rsid w:val="009A06FC"/>
    <w:rsid w:val="009A3C75"/>
    <w:rsid w:val="009A4D91"/>
    <w:rsid w:val="009B4437"/>
    <w:rsid w:val="009B6439"/>
    <w:rsid w:val="009B7958"/>
    <w:rsid w:val="009C2FF6"/>
    <w:rsid w:val="009C3CD4"/>
    <w:rsid w:val="009C74DD"/>
    <w:rsid w:val="009C7782"/>
    <w:rsid w:val="009C7C9B"/>
    <w:rsid w:val="009E06F4"/>
    <w:rsid w:val="009E2F05"/>
    <w:rsid w:val="009E38CC"/>
    <w:rsid w:val="009F6303"/>
    <w:rsid w:val="00A00C14"/>
    <w:rsid w:val="00A03ADC"/>
    <w:rsid w:val="00A06D47"/>
    <w:rsid w:val="00A06E3E"/>
    <w:rsid w:val="00A073A3"/>
    <w:rsid w:val="00A13084"/>
    <w:rsid w:val="00A14053"/>
    <w:rsid w:val="00A14770"/>
    <w:rsid w:val="00A15F9D"/>
    <w:rsid w:val="00A1781B"/>
    <w:rsid w:val="00A21131"/>
    <w:rsid w:val="00A212C0"/>
    <w:rsid w:val="00A21BF5"/>
    <w:rsid w:val="00A22901"/>
    <w:rsid w:val="00A23589"/>
    <w:rsid w:val="00A26A67"/>
    <w:rsid w:val="00A26F4A"/>
    <w:rsid w:val="00A3053F"/>
    <w:rsid w:val="00A31756"/>
    <w:rsid w:val="00A31E10"/>
    <w:rsid w:val="00A34594"/>
    <w:rsid w:val="00A34A83"/>
    <w:rsid w:val="00A34B3B"/>
    <w:rsid w:val="00A3651C"/>
    <w:rsid w:val="00A36CFB"/>
    <w:rsid w:val="00A37571"/>
    <w:rsid w:val="00A37DA8"/>
    <w:rsid w:val="00A42228"/>
    <w:rsid w:val="00A42E3E"/>
    <w:rsid w:val="00A503D2"/>
    <w:rsid w:val="00A5241E"/>
    <w:rsid w:val="00A53BF8"/>
    <w:rsid w:val="00A56AEA"/>
    <w:rsid w:val="00A56EAF"/>
    <w:rsid w:val="00A57A39"/>
    <w:rsid w:val="00A67D86"/>
    <w:rsid w:val="00A75E64"/>
    <w:rsid w:val="00A83C8F"/>
    <w:rsid w:val="00A84F60"/>
    <w:rsid w:val="00A94F1B"/>
    <w:rsid w:val="00AA0521"/>
    <w:rsid w:val="00AA4571"/>
    <w:rsid w:val="00AA5444"/>
    <w:rsid w:val="00AA63A1"/>
    <w:rsid w:val="00AA7747"/>
    <w:rsid w:val="00AA7B3D"/>
    <w:rsid w:val="00AB2BA3"/>
    <w:rsid w:val="00AB4E62"/>
    <w:rsid w:val="00AB6E96"/>
    <w:rsid w:val="00AB7CD7"/>
    <w:rsid w:val="00AC1598"/>
    <w:rsid w:val="00AC4690"/>
    <w:rsid w:val="00AD27D9"/>
    <w:rsid w:val="00AD6D41"/>
    <w:rsid w:val="00AF76F1"/>
    <w:rsid w:val="00AF77AF"/>
    <w:rsid w:val="00B01361"/>
    <w:rsid w:val="00B03E01"/>
    <w:rsid w:val="00B04FFD"/>
    <w:rsid w:val="00B05085"/>
    <w:rsid w:val="00B14B26"/>
    <w:rsid w:val="00B32160"/>
    <w:rsid w:val="00B41620"/>
    <w:rsid w:val="00B45282"/>
    <w:rsid w:val="00B54C16"/>
    <w:rsid w:val="00B562E8"/>
    <w:rsid w:val="00B74488"/>
    <w:rsid w:val="00B76442"/>
    <w:rsid w:val="00B80126"/>
    <w:rsid w:val="00B80B4B"/>
    <w:rsid w:val="00B81AA5"/>
    <w:rsid w:val="00B90B86"/>
    <w:rsid w:val="00B91911"/>
    <w:rsid w:val="00BA0847"/>
    <w:rsid w:val="00BA2CEA"/>
    <w:rsid w:val="00BA5F89"/>
    <w:rsid w:val="00BA60C7"/>
    <w:rsid w:val="00BB092A"/>
    <w:rsid w:val="00BB2B23"/>
    <w:rsid w:val="00BB71B6"/>
    <w:rsid w:val="00BC044F"/>
    <w:rsid w:val="00BC057A"/>
    <w:rsid w:val="00BC0640"/>
    <w:rsid w:val="00BC3D0E"/>
    <w:rsid w:val="00BC4201"/>
    <w:rsid w:val="00BC77CC"/>
    <w:rsid w:val="00BD3031"/>
    <w:rsid w:val="00BE0E77"/>
    <w:rsid w:val="00BE752A"/>
    <w:rsid w:val="00BE7D18"/>
    <w:rsid w:val="00BF4CB9"/>
    <w:rsid w:val="00BF7D5A"/>
    <w:rsid w:val="00C001FD"/>
    <w:rsid w:val="00C04338"/>
    <w:rsid w:val="00C05A05"/>
    <w:rsid w:val="00C154C3"/>
    <w:rsid w:val="00C1636C"/>
    <w:rsid w:val="00C16D2E"/>
    <w:rsid w:val="00C24769"/>
    <w:rsid w:val="00C25C05"/>
    <w:rsid w:val="00C26E36"/>
    <w:rsid w:val="00C30301"/>
    <w:rsid w:val="00C310C1"/>
    <w:rsid w:val="00C3799D"/>
    <w:rsid w:val="00C45A4B"/>
    <w:rsid w:val="00C5007B"/>
    <w:rsid w:val="00C5072F"/>
    <w:rsid w:val="00C50C6E"/>
    <w:rsid w:val="00C54669"/>
    <w:rsid w:val="00C55934"/>
    <w:rsid w:val="00C55CBF"/>
    <w:rsid w:val="00C55D72"/>
    <w:rsid w:val="00C57E22"/>
    <w:rsid w:val="00C62067"/>
    <w:rsid w:val="00C62D3A"/>
    <w:rsid w:val="00C64B61"/>
    <w:rsid w:val="00C7165F"/>
    <w:rsid w:val="00C71C33"/>
    <w:rsid w:val="00C72C5C"/>
    <w:rsid w:val="00C757AB"/>
    <w:rsid w:val="00C86EDB"/>
    <w:rsid w:val="00C9434E"/>
    <w:rsid w:val="00CA3ED1"/>
    <w:rsid w:val="00CA47DD"/>
    <w:rsid w:val="00CB0620"/>
    <w:rsid w:val="00CB195F"/>
    <w:rsid w:val="00CB19BB"/>
    <w:rsid w:val="00CB3F91"/>
    <w:rsid w:val="00CB5AA0"/>
    <w:rsid w:val="00CB640E"/>
    <w:rsid w:val="00CC0B72"/>
    <w:rsid w:val="00CC75C0"/>
    <w:rsid w:val="00CD0442"/>
    <w:rsid w:val="00CD2A07"/>
    <w:rsid w:val="00CD2D2F"/>
    <w:rsid w:val="00CD3E02"/>
    <w:rsid w:val="00CD43E1"/>
    <w:rsid w:val="00CD5007"/>
    <w:rsid w:val="00CE2F48"/>
    <w:rsid w:val="00CE34C7"/>
    <w:rsid w:val="00CE78F1"/>
    <w:rsid w:val="00CF1581"/>
    <w:rsid w:val="00CF45B6"/>
    <w:rsid w:val="00CF6039"/>
    <w:rsid w:val="00D018DF"/>
    <w:rsid w:val="00D041F2"/>
    <w:rsid w:val="00D077B2"/>
    <w:rsid w:val="00D174BD"/>
    <w:rsid w:val="00D21ABB"/>
    <w:rsid w:val="00D25C69"/>
    <w:rsid w:val="00D3786F"/>
    <w:rsid w:val="00D40BA1"/>
    <w:rsid w:val="00D43EC6"/>
    <w:rsid w:val="00D51161"/>
    <w:rsid w:val="00D568CC"/>
    <w:rsid w:val="00D56B35"/>
    <w:rsid w:val="00D61C06"/>
    <w:rsid w:val="00D6625D"/>
    <w:rsid w:val="00D77FD9"/>
    <w:rsid w:val="00D806CF"/>
    <w:rsid w:val="00D81DF6"/>
    <w:rsid w:val="00D8447B"/>
    <w:rsid w:val="00D94370"/>
    <w:rsid w:val="00DA4562"/>
    <w:rsid w:val="00DB5B53"/>
    <w:rsid w:val="00DC2AA6"/>
    <w:rsid w:val="00DC5854"/>
    <w:rsid w:val="00DC688F"/>
    <w:rsid w:val="00DD0CE8"/>
    <w:rsid w:val="00DD631F"/>
    <w:rsid w:val="00DE0342"/>
    <w:rsid w:val="00DE152B"/>
    <w:rsid w:val="00DE5EFC"/>
    <w:rsid w:val="00DF0004"/>
    <w:rsid w:val="00DF1B68"/>
    <w:rsid w:val="00DF21AA"/>
    <w:rsid w:val="00DF593D"/>
    <w:rsid w:val="00E01599"/>
    <w:rsid w:val="00E02409"/>
    <w:rsid w:val="00E05C68"/>
    <w:rsid w:val="00E130B4"/>
    <w:rsid w:val="00E30C75"/>
    <w:rsid w:val="00E31DD4"/>
    <w:rsid w:val="00E32E8C"/>
    <w:rsid w:val="00E34ED7"/>
    <w:rsid w:val="00E4116A"/>
    <w:rsid w:val="00E43E3C"/>
    <w:rsid w:val="00E4423B"/>
    <w:rsid w:val="00E4553D"/>
    <w:rsid w:val="00E47B69"/>
    <w:rsid w:val="00E47FD6"/>
    <w:rsid w:val="00E6173D"/>
    <w:rsid w:val="00E62D37"/>
    <w:rsid w:val="00E633E7"/>
    <w:rsid w:val="00E72008"/>
    <w:rsid w:val="00E74F20"/>
    <w:rsid w:val="00E75C1A"/>
    <w:rsid w:val="00E77AB6"/>
    <w:rsid w:val="00E809C7"/>
    <w:rsid w:val="00E82AEA"/>
    <w:rsid w:val="00E9625B"/>
    <w:rsid w:val="00EA1614"/>
    <w:rsid w:val="00EA529C"/>
    <w:rsid w:val="00EA7DAC"/>
    <w:rsid w:val="00EB4282"/>
    <w:rsid w:val="00EB713A"/>
    <w:rsid w:val="00EC2CF3"/>
    <w:rsid w:val="00EC440D"/>
    <w:rsid w:val="00EC4605"/>
    <w:rsid w:val="00ED049B"/>
    <w:rsid w:val="00ED32EF"/>
    <w:rsid w:val="00ED3FBA"/>
    <w:rsid w:val="00ED6483"/>
    <w:rsid w:val="00EE249A"/>
    <w:rsid w:val="00EE317C"/>
    <w:rsid w:val="00EE51D2"/>
    <w:rsid w:val="00EF65B3"/>
    <w:rsid w:val="00F012BD"/>
    <w:rsid w:val="00F02506"/>
    <w:rsid w:val="00F035FC"/>
    <w:rsid w:val="00F102CE"/>
    <w:rsid w:val="00F25263"/>
    <w:rsid w:val="00F254CE"/>
    <w:rsid w:val="00F27B96"/>
    <w:rsid w:val="00F3119C"/>
    <w:rsid w:val="00F336DE"/>
    <w:rsid w:val="00F41B60"/>
    <w:rsid w:val="00F5427A"/>
    <w:rsid w:val="00F6564C"/>
    <w:rsid w:val="00F705D2"/>
    <w:rsid w:val="00F80C78"/>
    <w:rsid w:val="00F83EAE"/>
    <w:rsid w:val="00F9048B"/>
    <w:rsid w:val="00F91BCA"/>
    <w:rsid w:val="00F9499F"/>
    <w:rsid w:val="00FA73B0"/>
    <w:rsid w:val="00FB6F4B"/>
    <w:rsid w:val="00FC10AE"/>
    <w:rsid w:val="00FC1C27"/>
    <w:rsid w:val="00FC6657"/>
    <w:rsid w:val="00FD2246"/>
    <w:rsid w:val="00FD618B"/>
    <w:rsid w:val="00FD7E33"/>
    <w:rsid w:val="00FE1278"/>
    <w:rsid w:val="00FE1328"/>
    <w:rsid w:val="00FE16D5"/>
    <w:rsid w:val="00FE20D0"/>
    <w:rsid w:val="00FE4626"/>
    <w:rsid w:val="00FE55D2"/>
    <w:rsid w:val="00FF20F3"/>
    <w:rsid w:val="00FF51D6"/>
    <w:rsid w:val="00FF5999"/>
    <w:rsid w:val="00FF66EF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7D9A"/>
  <w15:chartTrackingRefBased/>
  <w15:docId w15:val="{7D79C307-18D5-4C9E-AD93-4C1A0DE3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1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BB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772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0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8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18DD"/>
  </w:style>
  <w:style w:type="paragraph" w:styleId="Header">
    <w:name w:val="header"/>
    <w:basedOn w:val="Normal"/>
    <w:link w:val="HeaderChar"/>
    <w:uiPriority w:val="99"/>
    <w:unhideWhenUsed/>
    <w:rsid w:val="00FF2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0F3"/>
  </w:style>
  <w:style w:type="paragraph" w:styleId="Footer">
    <w:name w:val="footer"/>
    <w:basedOn w:val="Normal"/>
    <w:link w:val="FooterChar"/>
    <w:uiPriority w:val="99"/>
    <w:unhideWhenUsed/>
    <w:rsid w:val="00FF2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0F3"/>
  </w:style>
  <w:style w:type="character" w:customStyle="1" w:styleId="Heading3Char">
    <w:name w:val="Heading 3 Char"/>
    <w:basedOn w:val="DefaultParagraphFont"/>
    <w:link w:val="Heading3"/>
    <w:uiPriority w:val="9"/>
    <w:rsid w:val="002A19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1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452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78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8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p-syntax-keyword">
    <w:name w:val="sp-syntax-keyword"/>
    <w:basedOn w:val="DefaultParagraphFont"/>
    <w:rsid w:val="00BA60C7"/>
  </w:style>
  <w:style w:type="character" w:customStyle="1" w:styleId="sp-syntax-punctuation">
    <w:name w:val="sp-syntax-punctuation"/>
    <w:basedOn w:val="DefaultParagraphFont"/>
    <w:rsid w:val="00BA60C7"/>
  </w:style>
  <w:style w:type="character" w:customStyle="1" w:styleId="sp-syntax-plain">
    <w:name w:val="sp-syntax-plain"/>
    <w:basedOn w:val="DefaultParagraphFont"/>
    <w:rsid w:val="00BA60C7"/>
  </w:style>
  <w:style w:type="character" w:customStyle="1" w:styleId="sp-syntax-definition">
    <w:name w:val="sp-syntax-definition"/>
    <w:basedOn w:val="DefaultParagraphFont"/>
    <w:rsid w:val="00BA60C7"/>
  </w:style>
  <w:style w:type="character" w:customStyle="1" w:styleId="sp-syntax-string">
    <w:name w:val="sp-syntax-string"/>
    <w:basedOn w:val="DefaultParagraphFont"/>
    <w:rsid w:val="00BA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06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6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2587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07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12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98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dux-toolkit.js.org/api/createRedu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10367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651</cp:revision>
  <dcterms:created xsi:type="dcterms:W3CDTF">2023-01-01T10:14:00Z</dcterms:created>
  <dcterms:modified xsi:type="dcterms:W3CDTF">2023-02-10T06:10:00Z</dcterms:modified>
</cp:coreProperties>
</file>