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07A698" w14:textId="5FFAED48" w:rsidR="000E3364" w:rsidRDefault="00671AC8">
      <w:r>
        <w:t>What is SDA</w:t>
      </w:r>
    </w:p>
    <w:p w14:paraId="386DC77C" w14:textId="3600CE41" w:rsidR="00671AC8" w:rsidRDefault="00671AC8" w:rsidP="00671AC8">
      <w:pPr>
        <w:pStyle w:val="ListParagraph"/>
        <w:numPr>
          <w:ilvl w:val="0"/>
          <w:numId w:val="1"/>
        </w:numPr>
      </w:pPr>
      <w:r>
        <w:t xml:space="preserve">Uses </w:t>
      </w:r>
      <w:proofErr w:type="spellStart"/>
      <w:r>
        <w:t>sdn</w:t>
      </w:r>
      <w:proofErr w:type="spellEnd"/>
      <w:r>
        <w:t xml:space="preserve"> technology to give use a single network fabric to simplifies configurations</w:t>
      </w:r>
    </w:p>
    <w:p w14:paraId="36BD4CED" w14:textId="4CD92A1A" w:rsidR="00671AC8" w:rsidRDefault="00671AC8" w:rsidP="00671AC8">
      <w:pPr>
        <w:pStyle w:val="ListParagraph"/>
        <w:numPr>
          <w:ilvl w:val="0"/>
          <w:numId w:val="1"/>
        </w:numPr>
      </w:pPr>
      <w:r>
        <w:t>Instead of managing multiple devices, you can manage all of them as one</w:t>
      </w:r>
    </w:p>
    <w:p w14:paraId="4230FC1D" w14:textId="50FF6C19" w:rsidR="00671AC8" w:rsidRDefault="00671AC8" w:rsidP="00671AC8">
      <w:pPr>
        <w:pStyle w:val="ListParagraph"/>
        <w:numPr>
          <w:ilvl w:val="0"/>
          <w:numId w:val="1"/>
        </w:numPr>
      </w:pPr>
      <w:r>
        <w:t>ACI is data center SDN</w:t>
      </w:r>
    </w:p>
    <w:p w14:paraId="665A0663" w14:textId="62F5B9A7" w:rsidR="00671AC8" w:rsidRDefault="00671AC8" w:rsidP="00671AC8">
      <w:pPr>
        <w:pStyle w:val="ListParagraph"/>
        <w:numPr>
          <w:ilvl w:val="0"/>
          <w:numId w:val="1"/>
        </w:numPr>
      </w:pPr>
      <w:r>
        <w:t>Sd wan is WAN SDN</w:t>
      </w:r>
    </w:p>
    <w:p w14:paraId="184F4A34" w14:textId="46627000" w:rsidR="00671AC8" w:rsidRDefault="00671AC8" w:rsidP="00671AC8">
      <w:pPr>
        <w:pStyle w:val="ListParagraph"/>
        <w:numPr>
          <w:ilvl w:val="0"/>
          <w:numId w:val="1"/>
        </w:numPr>
      </w:pPr>
      <w:r>
        <w:t>SDA is Campus SDN</w:t>
      </w:r>
    </w:p>
    <w:p w14:paraId="01020718" w14:textId="536AE171" w:rsidR="00671AC8" w:rsidRDefault="00671AC8" w:rsidP="00671AC8">
      <w:pPr>
        <w:pStyle w:val="ListParagraph"/>
        <w:numPr>
          <w:ilvl w:val="0"/>
          <w:numId w:val="1"/>
        </w:numPr>
      </w:pPr>
      <w:r>
        <w:t>Similar ACI but with different deployment and management system</w:t>
      </w:r>
    </w:p>
    <w:p w14:paraId="46578178" w14:textId="67BCEEB3" w:rsidR="00671AC8" w:rsidRDefault="00671AC8" w:rsidP="00671AC8">
      <w:pPr>
        <w:pStyle w:val="ListParagraph"/>
        <w:numPr>
          <w:ilvl w:val="0"/>
          <w:numId w:val="1"/>
        </w:numPr>
      </w:pPr>
      <w:r>
        <w:t>Offers automation, security, and monitoring</w:t>
      </w:r>
    </w:p>
    <w:p w14:paraId="561E2F87" w14:textId="4F891DE9" w:rsidR="00671AC8" w:rsidRDefault="00671AC8" w:rsidP="00671AC8">
      <w:pPr>
        <w:pStyle w:val="ListParagraph"/>
        <w:numPr>
          <w:ilvl w:val="1"/>
          <w:numId w:val="1"/>
        </w:numPr>
      </w:pPr>
      <w:r>
        <w:t>Automation- reduces network provisioning</w:t>
      </w:r>
      <w:r w:rsidR="003D235A">
        <w:t xml:space="preserve"> time</w:t>
      </w:r>
    </w:p>
    <w:p w14:paraId="5A4D4ED5" w14:textId="4EB82344" w:rsidR="003D235A" w:rsidRDefault="003D235A" w:rsidP="00671AC8">
      <w:pPr>
        <w:pStyle w:val="ListParagraph"/>
        <w:numPr>
          <w:ilvl w:val="1"/>
          <w:numId w:val="1"/>
        </w:numPr>
      </w:pPr>
      <w:r>
        <w:t>Security- end to end segmentation</w:t>
      </w:r>
    </w:p>
    <w:p w14:paraId="092DD40E" w14:textId="43383794" w:rsidR="003D235A" w:rsidRDefault="003D235A" w:rsidP="00671AC8">
      <w:pPr>
        <w:pStyle w:val="ListParagraph"/>
        <w:numPr>
          <w:ilvl w:val="1"/>
          <w:numId w:val="1"/>
        </w:numPr>
      </w:pPr>
      <w:r>
        <w:t>Monitoring- complete network visibility</w:t>
      </w:r>
    </w:p>
    <w:p w14:paraId="5EB900CE" w14:textId="0429EFC6" w:rsidR="003D235A" w:rsidRDefault="003D235A" w:rsidP="003D235A"/>
    <w:p w14:paraId="57E02A89" w14:textId="50C9C3E9" w:rsidR="003D235A" w:rsidRDefault="003D235A" w:rsidP="003D235A">
      <w:r>
        <w:t>Benefits of SDN Network</w:t>
      </w:r>
    </w:p>
    <w:p w14:paraId="676D914B" w14:textId="71FB8EE6" w:rsidR="003D235A" w:rsidRDefault="003D235A" w:rsidP="003D235A">
      <w:pPr>
        <w:pStyle w:val="ListParagraph"/>
        <w:numPr>
          <w:ilvl w:val="0"/>
          <w:numId w:val="2"/>
        </w:numPr>
      </w:pPr>
      <w:r>
        <w:t>Simplified operations</w:t>
      </w:r>
    </w:p>
    <w:p w14:paraId="5AA604C4" w14:textId="324B495C" w:rsidR="003D235A" w:rsidRDefault="003D235A" w:rsidP="003D235A">
      <w:pPr>
        <w:pStyle w:val="ListParagraph"/>
        <w:numPr>
          <w:ilvl w:val="0"/>
          <w:numId w:val="2"/>
        </w:numPr>
      </w:pPr>
      <w:r>
        <w:t>Minimal broadcast traffic</w:t>
      </w:r>
    </w:p>
    <w:p w14:paraId="0D4A0EF0" w14:textId="6754C9C0" w:rsidR="003D235A" w:rsidRDefault="003D235A" w:rsidP="003D235A">
      <w:pPr>
        <w:pStyle w:val="ListParagraph"/>
        <w:numPr>
          <w:ilvl w:val="0"/>
          <w:numId w:val="2"/>
        </w:numPr>
      </w:pPr>
      <w:r>
        <w:t>No layer2 loops</w:t>
      </w:r>
    </w:p>
    <w:p w14:paraId="3ACCB719" w14:textId="38E098E2" w:rsidR="003D235A" w:rsidRDefault="003D235A" w:rsidP="003D235A">
      <w:pPr>
        <w:pStyle w:val="ListParagraph"/>
        <w:numPr>
          <w:ilvl w:val="0"/>
          <w:numId w:val="2"/>
        </w:numPr>
      </w:pPr>
      <w:r>
        <w:t>Contextual insight</w:t>
      </w:r>
    </w:p>
    <w:p w14:paraId="1B55DFC2" w14:textId="76EB12C7" w:rsidR="003D235A" w:rsidRDefault="003D235A" w:rsidP="003D235A">
      <w:pPr>
        <w:pStyle w:val="ListParagraph"/>
        <w:numPr>
          <w:ilvl w:val="0"/>
          <w:numId w:val="2"/>
        </w:numPr>
      </w:pPr>
      <w:r>
        <w:t>Network mobility</w:t>
      </w:r>
    </w:p>
    <w:p w14:paraId="333C4D96" w14:textId="441803F5" w:rsidR="003D235A" w:rsidRDefault="003D235A" w:rsidP="003D235A">
      <w:pPr>
        <w:pStyle w:val="ListParagraph"/>
        <w:numPr>
          <w:ilvl w:val="0"/>
          <w:numId w:val="2"/>
        </w:numPr>
      </w:pPr>
      <w:r>
        <w:t>Increased security</w:t>
      </w:r>
    </w:p>
    <w:p w14:paraId="685C9628" w14:textId="0155C7E4" w:rsidR="003D235A" w:rsidRDefault="003D235A" w:rsidP="003D235A"/>
    <w:p w14:paraId="52E23045" w14:textId="5538C790" w:rsidR="003D235A" w:rsidRDefault="003D235A" w:rsidP="003D235A">
      <w:r>
        <w:t>SDA Components</w:t>
      </w:r>
    </w:p>
    <w:p w14:paraId="7E4CBBEC" w14:textId="3CC42F53" w:rsidR="003D235A" w:rsidRDefault="003D235A" w:rsidP="003D235A">
      <w:pPr>
        <w:pStyle w:val="ListParagraph"/>
        <w:numPr>
          <w:ilvl w:val="0"/>
          <w:numId w:val="3"/>
        </w:numPr>
      </w:pPr>
      <w:proofErr w:type="spellStart"/>
      <w:r>
        <w:t>Dnac</w:t>
      </w:r>
      <w:proofErr w:type="spellEnd"/>
    </w:p>
    <w:p w14:paraId="4D586AC7" w14:textId="52CE1088" w:rsidR="003D235A" w:rsidRDefault="003D235A" w:rsidP="003D235A">
      <w:pPr>
        <w:pStyle w:val="ListParagraph"/>
        <w:numPr>
          <w:ilvl w:val="1"/>
          <w:numId w:val="3"/>
        </w:numPr>
      </w:pPr>
      <w:r>
        <w:t xml:space="preserve">Role in </w:t>
      </w:r>
      <w:proofErr w:type="spellStart"/>
      <w:r>
        <w:t>sda</w:t>
      </w:r>
      <w:proofErr w:type="spellEnd"/>
    </w:p>
    <w:p w14:paraId="465D1F8D" w14:textId="0DAA1383" w:rsidR="003D235A" w:rsidRDefault="003D235A" w:rsidP="003D235A">
      <w:pPr>
        <w:pStyle w:val="ListParagraph"/>
        <w:numPr>
          <w:ilvl w:val="2"/>
          <w:numId w:val="3"/>
        </w:numPr>
      </w:pPr>
      <w:r>
        <w:t>Config management</w:t>
      </w:r>
    </w:p>
    <w:p w14:paraId="50BB3B17" w14:textId="6C3C827A" w:rsidR="003D235A" w:rsidRDefault="003D235A" w:rsidP="003D235A">
      <w:pPr>
        <w:pStyle w:val="ListParagraph"/>
        <w:numPr>
          <w:ilvl w:val="2"/>
          <w:numId w:val="3"/>
        </w:numPr>
      </w:pPr>
      <w:r>
        <w:t>Automation</w:t>
      </w:r>
    </w:p>
    <w:p w14:paraId="54E8E7FA" w14:textId="5BADC391" w:rsidR="003D235A" w:rsidRDefault="003D235A" w:rsidP="003D235A">
      <w:pPr>
        <w:pStyle w:val="ListParagraph"/>
        <w:numPr>
          <w:ilvl w:val="2"/>
          <w:numId w:val="3"/>
        </w:numPr>
      </w:pPr>
      <w:r>
        <w:t>Security policy</w:t>
      </w:r>
    </w:p>
    <w:p w14:paraId="3434801F" w14:textId="56BA4CAA" w:rsidR="003D235A" w:rsidRDefault="003D235A" w:rsidP="003D235A">
      <w:pPr>
        <w:pStyle w:val="ListParagraph"/>
        <w:numPr>
          <w:ilvl w:val="2"/>
          <w:numId w:val="3"/>
        </w:numPr>
      </w:pPr>
      <w:r>
        <w:t>monitoring</w:t>
      </w:r>
    </w:p>
    <w:p w14:paraId="1296E3DB" w14:textId="441C03AD" w:rsidR="003D235A" w:rsidRDefault="003D235A" w:rsidP="003D235A">
      <w:pPr>
        <w:pStyle w:val="ListParagraph"/>
        <w:numPr>
          <w:ilvl w:val="0"/>
          <w:numId w:val="3"/>
        </w:numPr>
      </w:pPr>
      <w:r>
        <w:t>Border and control plan node</w:t>
      </w:r>
    </w:p>
    <w:p w14:paraId="01C5EF99" w14:textId="5E9789E3" w:rsidR="003D235A" w:rsidRDefault="003D235A" w:rsidP="003D235A">
      <w:pPr>
        <w:pStyle w:val="ListParagraph"/>
        <w:numPr>
          <w:ilvl w:val="1"/>
          <w:numId w:val="3"/>
        </w:numPr>
      </w:pPr>
      <w:r>
        <w:t xml:space="preserve">Considered the </w:t>
      </w:r>
      <w:proofErr w:type="spellStart"/>
      <w:r>
        <w:t>cors</w:t>
      </w:r>
      <w:proofErr w:type="spellEnd"/>
      <w:r>
        <w:t xml:space="preserve"> of </w:t>
      </w:r>
      <w:proofErr w:type="gramStart"/>
      <w:r>
        <w:t>an</w:t>
      </w:r>
      <w:proofErr w:type="gramEnd"/>
      <w:r>
        <w:t xml:space="preserve"> </w:t>
      </w:r>
      <w:proofErr w:type="spellStart"/>
      <w:r>
        <w:t>sda</w:t>
      </w:r>
      <w:proofErr w:type="spellEnd"/>
      <w:r>
        <w:t xml:space="preserve"> fabric</w:t>
      </w:r>
    </w:p>
    <w:p w14:paraId="7691ADCA" w14:textId="6D5D2C6E" w:rsidR="003D235A" w:rsidRDefault="003D235A" w:rsidP="003D235A">
      <w:pPr>
        <w:pStyle w:val="ListParagraph"/>
        <w:numPr>
          <w:ilvl w:val="1"/>
          <w:numId w:val="3"/>
        </w:numPr>
      </w:pPr>
      <w:r>
        <w:t>These roles can be on separate devices but most often are the same device</w:t>
      </w:r>
    </w:p>
    <w:p w14:paraId="0EF0438D" w14:textId="2A7E61C3" w:rsidR="003D235A" w:rsidRDefault="003D235A" w:rsidP="003D235A">
      <w:pPr>
        <w:pStyle w:val="ListParagraph"/>
        <w:numPr>
          <w:ilvl w:val="1"/>
          <w:numId w:val="3"/>
        </w:numPr>
      </w:pPr>
      <w:r>
        <w:t>Border node</w:t>
      </w:r>
    </w:p>
    <w:p w14:paraId="4D793B99" w14:textId="41830C31" w:rsidR="003D235A" w:rsidRDefault="003D235A" w:rsidP="003D235A">
      <w:pPr>
        <w:pStyle w:val="ListParagraph"/>
        <w:numPr>
          <w:ilvl w:val="2"/>
          <w:numId w:val="3"/>
        </w:numPr>
      </w:pPr>
      <w:r>
        <w:t>External routing for destinations outside of the fabric</w:t>
      </w:r>
    </w:p>
    <w:p w14:paraId="5B779D60" w14:textId="32560B78" w:rsidR="003D235A" w:rsidRDefault="003D235A" w:rsidP="003D235A">
      <w:pPr>
        <w:pStyle w:val="ListParagraph"/>
        <w:numPr>
          <w:ilvl w:val="1"/>
          <w:numId w:val="3"/>
        </w:numPr>
      </w:pPr>
      <w:r>
        <w:t>Control plane node</w:t>
      </w:r>
    </w:p>
    <w:p w14:paraId="2A02BF28" w14:textId="6A859EA3" w:rsidR="003D235A" w:rsidRDefault="003D235A" w:rsidP="003D235A">
      <w:pPr>
        <w:pStyle w:val="ListParagraph"/>
        <w:numPr>
          <w:ilvl w:val="2"/>
          <w:numId w:val="3"/>
        </w:numPr>
      </w:pPr>
      <w:r>
        <w:t>Endpoint host routing within the fabric</w:t>
      </w:r>
    </w:p>
    <w:p w14:paraId="2323B419" w14:textId="59F71CE5" w:rsidR="003D235A" w:rsidRDefault="003D235A" w:rsidP="003D235A">
      <w:pPr>
        <w:pStyle w:val="ListParagraph"/>
        <w:numPr>
          <w:ilvl w:val="2"/>
          <w:numId w:val="3"/>
        </w:numPr>
      </w:pPr>
      <w:r>
        <w:t>Make decisions on how things are sent to devices in the fabric</w:t>
      </w:r>
    </w:p>
    <w:p w14:paraId="781C5634" w14:textId="20D166C6" w:rsidR="003D235A" w:rsidRDefault="003D235A" w:rsidP="003D235A">
      <w:pPr>
        <w:pStyle w:val="ListParagraph"/>
        <w:numPr>
          <w:ilvl w:val="2"/>
          <w:numId w:val="3"/>
        </w:numPr>
      </w:pPr>
      <w:r>
        <w:t>Use the LISP protocol to advertise routes</w:t>
      </w:r>
      <w:r w:rsidR="000027A7">
        <w:t xml:space="preserve"> between fabric nodes</w:t>
      </w:r>
    </w:p>
    <w:p w14:paraId="420E66B2" w14:textId="1C608190" w:rsidR="003D235A" w:rsidRDefault="003D235A" w:rsidP="003D235A">
      <w:pPr>
        <w:pStyle w:val="ListParagraph"/>
        <w:numPr>
          <w:ilvl w:val="0"/>
          <w:numId w:val="3"/>
        </w:numPr>
      </w:pPr>
      <w:r>
        <w:t>Edge node</w:t>
      </w:r>
    </w:p>
    <w:p w14:paraId="3D573DAA" w14:textId="6E217AAF" w:rsidR="000027A7" w:rsidRDefault="000027A7" w:rsidP="000027A7">
      <w:pPr>
        <w:pStyle w:val="ListParagraph"/>
        <w:numPr>
          <w:ilvl w:val="1"/>
          <w:numId w:val="3"/>
        </w:numPr>
      </w:pPr>
      <w:r>
        <w:t>Provide wired endpoints connectivity into the fabric (</w:t>
      </w:r>
      <w:proofErr w:type="gramStart"/>
      <w:r>
        <w:t>similar to</w:t>
      </w:r>
      <w:proofErr w:type="gramEnd"/>
      <w:r>
        <w:t xml:space="preserve"> access switches in legacy networks)</w:t>
      </w:r>
    </w:p>
    <w:p w14:paraId="156C9046" w14:textId="3DAD4C6D" w:rsidR="000027A7" w:rsidRDefault="000027A7" w:rsidP="000027A7">
      <w:pPr>
        <w:pStyle w:val="ListParagraph"/>
        <w:numPr>
          <w:ilvl w:val="1"/>
          <w:numId w:val="3"/>
        </w:numPr>
      </w:pPr>
      <w:r>
        <w:t>Provide default gateway to endpoints (has the gateway for all networks)</w:t>
      </w:r>
    </w:p>
    <w:p w14:paraId="3C59BCE7" w14:textId="0CF95B6B" w:rsidR="000027A7" w:rsidRDefault="000027A7" w:rsidP="000027A7">
      <w:pPr>
        <w:pStyle w:val="ListParagraph"/>
        <w:numPr>
          <w:ilvl w:val="1"/>
          <w:numId w:val="3"/>
        </w:numPr>
      </w:pPr>
      <w:r>
        <w:lastRenderedPageBreak/>
        <w:t>Security enforcement</w:t>
      </w:r>
    </w:p>
    <w:p w14:paraId="4C930658" w14:textId="5534BF95" w:rsidR="003D235A" w:rsidRDefault="003D235A" w:rsidP="003D235A">
      <w:pPr>
        <w:pStyle w:val="ListParagraph"/>
        <w:numPr>
          <w:ilvl w:val="0"/>
          <w:numId w:val="3"/>
        </w:numPr>
      </w:pPr>
      <w:r>
        <w:t>Wireless</w:t>
      </w:r>
    </w:p>
    <w:p w14:paraId="63A69B4E" w14:textId="107F46B1" w:rsidR="000027A7" w:rsidRDefault="000027A7" w:rsidP="000027A7">
      <w:pPr>
        <w:pStyle w:val="ListParagraph"/>
        <w:numPr>
          <w:ilvl w:val="1"/>
          <w:numId w:val="3"/>
        </w:numPr>
      </w:pPr>
      <w:r>
        <w:t>Wireless endpoint connectivity into the fabric</w:t>
      </w:r>
    </w:p>
    <w:p w14:paraId="209D8AB8" w14:textId="7DC7B5A3" w:rsidR="003D235A" w:rsidRDefault="003D235A" w:rsidP="003D235A">
      <w:pPr>
        <w:pStyle w:val="ListParagraph"/>
        <w:numPr>
          <w:ilvl w:val="0"/>
          <w:numId w:val="3"/>
        </w:numPr>
      </w:pPr>
      <w:r>
        <w:t>ISE</w:t>
      </w:r>
    </w:p>
    <w:p w14:paraId="71901709" w14:textId="42B00A6C" w:rsidR="000027A7" w:rsidRDefault="000027A7" w:rsidP="000027A7">
      <w:pPr>
        <w:pStyle w:val="ListParagraph"/>
        <w:numPr>
          <w:ilvl w:val="1"/>
          <w:numId w:val="3"/>
        </w:numPr>
      </w:pPr>
      <w:r>
        <w:t>AAA</w:t>
      </w:r>
    </w:p>
    <w:p w14:paraId="66F31ED3" w14:textId="201EC531" w:rsidR="000027A7" w:rsidRDefault="000027A7" w:rsidP="000027A7">
      <w:pPr>
        <w:pStyle w:val="ListParagraph"/>
        <w:numPr>
          <w:ilvl w:val="1"/>
          <w:numId w:val="3"/>
        </w:numPr>
      </w:pPr>
      <w:proofErr w:type="spellStart"/>
      <w:r>
        <w:t>Trustsec</w:t>
      </w:r>
      <w:proofErr w:type="spellEnd"/>
    </w:p>
    <w:p w14:paraId="322B0D98" w14:textId="2C023AD5" w:rsidR="000027A7" w:rsidRDefault="000027A7" w:rsidP="000027A7">
      <w:pPr>
        <w:pStyle w:val="ListParagraph"/>
        <w:numPr>
          <w:ilvl w:val="1"/>
          <w:numId w:val="3"/>
        </w:numPr>
      </w:pPr>
      <w:r>
        <w:t>Security policy</w:t>
      </w:r>
    </w:p>
    <w:p w14:paraId="2627DF40" w14:textId="768CABD2" w:rsidR="003D235A" w:rsidRDefault="003D235A" w:rsidP="003D235A">
      <w:pPr>
        <w:pStyle w:val="ListParagraph"/>
        <w:numPr>
          <w:ilvl w:val="0"/>
          <w:numId w:val="3"/>
        </w:numPr>
      </w:pPr>
      <w:r>
        <w:t>Fusion router</w:t>
      </w:r>
    </w:p>
    <w:p w14:paraId="0DA88849" w14:textId="08B166A2" w:rsidR="000027A7" w:rsidRDefault="000027A7" w:rsidP="000027A7">
      <w:pPr>
        <w:pStyle w:val="ListParagraph"/>
        <w:numPr>
          <w:ilvl w:val="1"/>
          <w:numId w:val="3"/>
        </w:numPr>
      </w:pPr>
      <w:r>
        <w:t>Border node routes to for routing traffic in and out of the fabric</w:t>
      </w:r>
    </w:p>
    <w:p w14:paraId="18BAF838" w14:textId="7211B73D" w:rsidR="000027A7" w:rsidRDefault="000027A7" w:rsidP="000027A7"/>
    <w:p w14:paraId="2CAF8DD5" w14:textId="307AF342" w:rsidR="000027A7" w:rsidRDefault="000027A7" w:rsidP="000027A7">
      <w:r>
        <w:rPr>
          <w:noProof/>
        </w:rPr>
        <w:drawing>
          <wp:inline distT="0" distB="0" distL="0" distR="0" wp14:anchorId="4C767073" wp14:editId="6D435ABF">
            <wp:extent cx="4625340" cy="2702068"/>
            <wp:effectExtent l="0" t="0" r="381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6559" cy="2714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2F334" w14:textId="72C915FD" w:rsidR="00527205" w:rsidRDefault="00527205" w:rsidP="000027A7"/>
    <w:p w14:paraId="275D6DBE" w14:textId="067183C5" w:rsidR="00527205" w:rsidRDefault="00527205" w:rsidP="000027A7">
      <w:r>
        <w:t>Intro to Underlay Networks</w:t>
      </w:r>
    </w:p>
    <w:p w14:paraId="4BD8C673" w14:textId="06A1BAD0" w:rsidR="00527205" w:rsidRDefault="00527205" w:rsidP="00527205">
      <w:pPr>
        <w:pStyle w:val="ListParagraph"/>
        <w:numPr>
          <w:ilvl w:val="0"/>
          <w:numId w:val="4"/>
        </w:numPr>
      </w:pPr>
      <w:r>
        <w:t xml:space="preserve">The purpose of the underlay is to provide </w:t>
      </w:r>
      <w:proofErr w:type="spellStart"/>
      <w:r>
        <w:t>ip</w:t>
      </w:r>
      <w:proofErr w:type="spellEnd"/>
      <w:r>
        <w:t xml:space="preserve"> connectivity to devices running overlay protocols</w:t>
      </w:r>
    </w:p>
    <w:p w14:paraId="058877EF" w14:textId="5F15B8A2" w:rsidR="00527205" w:rsidRDefault="00527205" w:rsidP="00527205">
      <w:pPr>
        <w:pStyle w:val="ListParagraph"/>
        <w:numPr>
          <w:ilvl w:val="0"/>
          <w:numId w:val="4"/>
        </w:numPr>
      </w:pPr>
      <w:r>
        <w:rPr>
          <w:noProof/>
        </w:rPr>
        <w:drawing>
          <wp:inline distT="0" distB="0" distL="0" distR="0" wp14:anchorId="6214C61B" wp14:editId="08DB45E9">
            <wp:extent cx="3489595" cy="18059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0231" cy="1816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91982" w14:textId="61D64097" w:rsidR="00527205" w:rsidRDefault="00527205" w:rsidP="00527205">
      <w:pPr>
        <w:pStyle w:val="ListParagraph"/>
        <w:numPr>
          <w:ilvl w:val="0"/>
          <w:numId w:val="4"/>
        </w:numPr>
      </w:pPr>
      <w:r>
        <w:rPr>
          <w:noProof/>
        </w:rPr>
        <w:lastRenderedPageBreak/>
        <w:drawing>
          <wp:inline distT="0" distB="0" distL="0" distR="0" wp14:anchorId="37294FA8" wp14:editId="60596DCD">
            <wp:extent cx="3649980" cy="1858136"/>
            <wp:effectExtent l="0" t="0" r="762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1806" cy="1864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8C901" w14:textId="63B7EB62" w:rsidR="00527205" w:rsidRDefault="00527205" w:rsidP="00527205">
      <w:pPr>
        <w:pStyle w:val="ListParagraph"/>
        <w:numPr>
          <w:ilvl w:val="0"/>
          <w:numId w:val="4"/>
        </w:numPr>
      </w:pPr>
      <w:proofErr w:type="spellStart"/>
      <w:r>
        <w:t>Sda</w:t>
      </w:r>
      <w:proofErr w:type="spellEnd"/>
      <w:r>
        <w:t xml:space="preserve"> overlay communication is always formed between fabric node loopback 0</w:t>
      </w:r>
    </w:p>
    <w:p w14:paraId="21CDEA8A" w14:textId="48036CD2" w:rsidR="00527205" w:rsidRDefault="00527205" w:rsidP="00527205">
      <w:pPr>
        <w:pStyle w:val="ListParagraph"/>
        <w:numPr>
          <w:ilvl w:val="0"/>
          <w:numId w:val="4"/>
        </w:numPr>
      </w:pPr>
      <w:r>
        <w:rPr>
          <w:noProof/>
        </w:rPr>
        <w:drawing>
          <wp:inline distT="0" distB="0" distL="0" distR="0" wp14:anchorId="53660951" wp14:editId="68E583F0">
            <wp:extent cx="3954780" cy="1977390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29DF0" w14:textId="1495624D" w:rsidR="00527205" w:rsidRDefault="00527205" w:rsidP="00527205">
      <w:pPr>
        <w:pStyle w:val="ListParagraph"/>
        <w:numPr>
          <w:ilvl w:val="0"/>
          <w:numId w:val="4"/>
        </w:numPr>
      </w:pPr>
      <w:r>
        <w:t>Because of that the main purpose of underlay network is to advertise the loopbacks</w:t>
      </w:r>
    </w:p>
    <w:p w14:paraId="41E8D294" w14:textId="0201AB78" w:rsidR="00527205" w:rsidRDefault="00527205" w:rsidP="00527205">
      <w:pPr>
        <w:pStyle w:val="ListParagraph"/>
        <w:numPr>
          <w:ilvl w:val="0"/>
          <w:numId w:val="4"/>
        </w:numPr>
      </w:pPr>
      <w:r>
        <w:t xml:space="preserve">If fabric node </w:t>
      </w:r>
      <w:proofErr w:type="gramStart"/>
      <w:r>
        <w:t>don’t</w:t>
      </w:r>
      <w:proofErr w:type="gramEnd"/>
      <w:r>
        <w:t xml:space="preserve"> learn the loopbacks they can’t form </w:t>
      </w:r>
      <w:r w:rsidR="006163C8">
        <w:t>overlay network</w:t>
      </w:r>
    </w:p>
    <w:p w14:paraId="151BBFD6" w14:textId="53CE70F0" w:rsidR="006163C8" w:rsidRDefault="006163C8" w:rsidP="006163C8"/>
    <w:p w14:paraId="31CF87C5" w14:textId="06E61D1C" w:rsidR="006163C8" w:rsidRDefault="006163C8" w:rsidP="006163C8">
      <w:r>
        <w:t>SDA Underlay Network</w:t>
      </w:r>
    </w:p>
    <w:p w14:paraId="44F77CCF" w14:textId="169F2133" w:rsidR="006163C8" w:rsidRDefault="006163C8" w:rsidP="006163C8">
      <w:pPr>
        <w:pStyle w:val="ListParagraph"/>
        <w:numPr>
          <w:ilvl w:val="0"/>
          <w:numId w:val="5"/>
        </w:numPr>
      </w:pPr>
      <w:r>
        <w:t>Uses the global routing table (default)</w:t>
      </w:r>
    </w:p>
    <w:p w14:paraId="71C96170" w14:textId="7F67720B" w:rsidR="006163C8" w:rsidRDefault="006163C8" w:rsidP="006163C8">
      <w:pPr>
        <w:pStyle w:val="ListParagraph"/>
        <w:numPr>
          <w:ilvl w:val="0"/>
          <w:numId w:val="5"/>
        </w:numPr>
      </w:pPr>
      <w:r>
        <w:t>Routed point to point interfaces</w:t>
      </w:r>
    </w:p>
    <w:p w14:paraId="3E8F0E7A" w14:textId="5A5E81E2" w:rsidR="006163C8" w:rsidRDefault="006163C8" w:rsidP="006163C8">
      <w:pPr>
        <w:pStyle w:val="ListParagraph"/>
        <w:numPr>
          <w:ilvl w:val="1"/>
          <w:numId w:val="5"/>
        </w:numPr>
      </w:pPr>
      <w:r>
        <w:t>/30 or /31 transit networks</w:t>
      </w:r>
    </w:p>
    <w:p w14:paraId="76A99829" w14:textId="40FC8523" w:rsidR="006163C8" w:rsidRDefault="006163C8" w:rsidP="006163C8">
      <w:pPr>
        <w:pStyle w:val="ListParagraph"/>
        <w:numPr>
          <w:ilvl w:val="0"/>
          <w:numId w:val="5"/>
        </w:numPr>
      </w:pPr>
      <w:r>
        <w:t>Should use a routing protocol to make it dynamic (static routes could be used</w:t>
      </w:r>
    </w:p>
    <w:p w14:paraId="328C72B2" w14:textId="057A23CC" w:rsidR="006163C8" w:rsidRDefault="006163C8" w:rsidP="006163C8">
      <w:pPr>
        <w:pStyle w:val="ListParagraph"/>
        <w:numPr>
          <w:ilvl w:val="1"/>
          <w:numId w:val="5"/>
        </w:numPr>
      </w:pPr>
      <w:r>
        <w:t xml:space="preserve">ISIS it the recommend protocol to </w:t>
      </w:r>
      <w:proofErr w:type="gramStart"/>
      <w:r>
        <w:t>use( other</w:t>
      </w:r>
      <w:proofErr w:type="gramEnd"/>
      <w:r>
        <w:t xml:space="preserve"> could also be used)</w:t>
      </w:r>
    </w:p>
    <w:p w14:paraId="39BBFC36" w14:textId="2A17C85A" w:rsidR="006163C8" w:rsidRDefault="006163C8" w:rsidP="006163C8">
      <w:pPr>
        <w:pStyle w:val="ListParagraph"/>
        <w:numPr>
          <w:ilvl w:val="2"/>
          <w:numId w:val="5"/>
        </w:numPr>
      </w:pPr>
      <w:r>
        <w:t>Easy to configure</w:t>
      </w:r>
    </w:p>
    <w:p w14:paraId="6D6DF8EA" w14:textId="1581B414" w:rsidR="006163C8" w:rsidRDefault="006163C8" w:rsidP="006163C8">
      <w:pPr>
        <w:pStyle w:val="ListParagraph"/>
        <w:numPr>
          <w:ilvl w:val="2"/>
          <w:numId w:val="5"/>
        </w:numPr>
      </w:pPr>
      <w:r>
        <w:t>Fast convergence</w:t>
      </w:r>
    </w:p>
    <w:p w14:paraId="2BE617A4" w14:textId="71C6EB2A" w:rsidR="006163C8" w:rsidRDefault="006163C8" w:rsidP="006163C8">
      <w:pPr>
        <w:pStyle w:val="ListParagraph"/>
        <w:numPr>
          <w:ilvl w:val="2"/>
          <w:numId w:val="5"/>
        </w:numPr>
      </w:pPr>
      <w:r>
        <w:t>Protocol agnostic</w:t>
      </w:r>
    </w:p>
    <w:p w14:paraId="773891CE" w14:textId="01A7571A" w:rsidR="006163C8" w:rsidRDefault="006163C8" w:rsidP="006163C8">
      <w:pPr>
        <w:pStyle w:val="ListParagraph"/>
        <w:numPr>
          <w:ilvl w:val="2"/>
          <w:numId w:val="5"/>
        </w:numPr>
      </w:pPr>
      <w:r>
        <w:t>It is a link state protocol</w:t>
      </w:r>
    </w:p>
    <w:p w14:paraId="0BC53439" w14:textId="04DA5129" w:rsidR="006163C8" w:rsidRDefault="006163C8" w:rsidP="006163C8">
      <w:pPr>
        <w:pStyle w:val="ListParagraph"/>
        <w:numPr>
          <w:ilvl w:val="2"/>
          <w:numId w:val="5"/>
        </w:numPr>
      </w:pPr>
      <w:r>
        <w:t>Similar to ospf</w:t>
      </w:r>
      <w:bookmarkStart w:id="0" w:name="_GoBack"/>
      <w:bookmarkEnd w:id="0"/>
    </w:p>
    <w:sectPr w:rsidR="006163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E1004B"/>
    <w:multiLevelType w:val="hybridMultilevel"/>
    <w:tmpl w:val="FBF81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4140A7"/>
    <w:multiLevelType w:val="hybridMultilevel"/>
    <w:tmpl w:val="15B40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D17C09"/>
    <w:multiLevelType w:val="hybridMultilevel"/>
    <w:tmpl w:val="4F04B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7B5EA0"/>
    <w:multiLevelType w:val="hybridMultilevel"/>
    <w:tmpl w:val="CF383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6A4EC9"/>
    <w:multiLevelType w:val="hybridMultilevel"/>
    <w:tmpl w:val="66E6E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E22"/>
    <w:rsid w:val="000027A7"/>
    <w:rsid w:val="000E3364"/>
    <w:rsid w:val="003D235A"/>
    <w:rsid w:val="00527205"/>
    <w:rsid w:val="006163C8"/>
    <w:rsid w:val="00671AC8"/>
    <w:rsid w:val="007D2235"/>
    <w:rsid w:val="007E2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CFB62"/>
  <w15:chartTrackingRefBased/>
  <w15:docId w15:val="{BEA75421-6708-45EF-B2FF-8B3AA3C6D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A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Gorden</dc:creator>
  <cp:keywords/>
  <dc:description/>
  <cp:lastModifiedBy>Ryan Gorden</cp:lastModifiedBy>
  <cp:revision>3</cp:revision>
  <dcterms:created xsi:type="dcterms:W3CDTF">2020-03-22T23:36:00Z</dcterms:created>
  <dcterms:modified xsi:type="dcterms:W3CDTF">2020-03-23T00:30:00Z</dcterms:modified>
</cp:coreProperties>
</file>