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45BD" w14:textId="77777777" w:rsidR="00FF520E" w:rsidRPr="00FF520E" w:rsidRDefault="00FF520E" w:rsidP="00FF520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r w:rsidRPr="00FF520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Shashank Shekhar Pandey </w:t>
      </w:r>
    </w:p>
    <w:p w14:paraId="6CFBB812" w14:textId="77777777" w:rsidR="00FF520E" w:rsidRPr="00B16A30" w:rsidRDefault="00FF520E" w:rsidP="00FF520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FD17E62" w14:textId="77777777" w:rsidR="00FF520E" w:rsidRPr="00B16A30" w:rsidRDefault="00FF520E" w:rsidP="00FF520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EA222E" w14:textId="77777777" w:rsidR="00FF520E" w:rsidRDefault="00FF520E" w:rsidP="00FF520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F698654" w14:textId="77777777" w:rsidR="00FF520E" w:rsidRPr="00FF520E" w:rsidRDefault="00FF520E" w:rsidP="00FF520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F520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budding Electrical and Electronics Engineer, seeking an </w:t>
      </w:r>
      <w:proofErr w:type="gramStart"/>
      <w:r w:rsidRPr="00FF520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Internship</w:t>
      </w:r>
      <w:proofErr w:type="gramEnd"/>
      <w:r w:rsidRPr="00FF520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in a dynamic organization with </w:t>
      </w:r>
    </w:p>
    <w:p w14:paraId="16D16E99" w14:textId="59DCA6EF" w:rsidR="00FF520E" w:rsidRPr="00FF520E" w:rsidRDefault="00FF520E" w:rsidP="00FF520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F520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special interest </w:t>
      </w:r>
      <w:proofErr w:type="gramStart"/>
      <w:r w:rsidRPr="00FF520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 the area of</w:t>
      </w:r>
      <w:proofErr w:type="gramEnd"/>
      <w:r w:rsidRPr="00FF520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Embedded System resulting in meaningful contribution to the organization along with personal and professional development. </w:t>
      </w:r>
    </w:p>
    <w:p w14:paraId="1B2E41D7" w14:textId="77777777" w:rsidR="00FF520E" w:rsidRPr="00B16A30" w:rsidRDefault="00FF520E" w:rsidP="00FF520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8A083C9" w14:textId="77777777" w:rsidR="00FF520E" w:rsidRPr="00B16A30" w:rsidRDefault="00FF520E" w:rsidP="00FF520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0EC9614" w14:textId="20A3049C" w:rsidR="00FF520E" w:rsidRPr="00BB6091" w:rsidRDefault="00FF520E" w:rsidP="00FF520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Electrical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and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Electronics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F4651DC" w14:textId="7F5ACFA3" w:rsidR="00FF520E" w:rsidRPr="00BB6091" w:rsidRDefault="00FF520E" w:rsidP="00FF520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7BF4189" w14:textId="77777777" w:rsidR="00FF520E" w:rsidRPr="00E67225" w:rsidRDefault="00FF520E" w:rsidP="00FF520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F41EBBA" w14:textId="71E0B3CF" w:rsidR="00FF520E" w:rsidRPr="00B16A30" w:rsidRDefault="00FF520E" w:rsidP="00FF520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EFD18EF" w14:textId="77777777" w:rsidR="00FF520E" w:rsidRDefault="00FF520E" w:rsidP="00FF520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EB264EA" w14:textId="5D837C6A" w:rsidR="00FF520E" w:rsidRPr="00E67225" w:rsidRDefault="00FF520E" w:rsidP="00FF520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8.2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CD6218E" w14:textId="77777777" w:rsidR="00FF520E" w:rsidRPr="00E67225" w:rsidRDefault="00FF520E" w:rsidP="00FF520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6C27E8E" w14:textId="77777777" w:rsidR="00FF520E" w:rsidRPr="00E67225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7DFB95" w14:textId="77777777" w:rsidR="00FF520E" w:rsidRPr="00B016C0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B225F0E" w14:textId="77777777" w:rsidR="00FF520E" w:rsidRP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Embedded System Design </w:t>
      </w:r>
    </w:p>
    <w:p w14:paraId="10A560A6" w14:textId="35974F00" w:rsidR="00FF520E" w:rsidRP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Automotive Electronics </w:t>
      </w:r>
    </w:p>
    <w:p w14:paraId="0D772F47" w14:textId="77777777" w:rsidR="00FF520E" w:rsidRPr="00B16A30" w:rsidRDefault="00FF520E" w:rsidP="00FF520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05D67F2" w14:textId="77777777" w:rsidR="00FF520E" w:rsidRPr="00B16A30" w:rsidRDefault="00FF520E" w:rsidP="00FF520E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A698EC0" w14:textId="77777777" w:rsidR="00FF520E" w:rsidRPr="00E67225" w:rsidRDefault="00FF520E" w:rsidP="00FF520E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4148690" w14:textId="77777777" w:rsidR="00FF520E" w:rsidRP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F520E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Development of BLDC motor controller unit for Electric Vehicle.</w:t>
      </w:r>
    </w:p>
    <w:p w14:paraId="5F909672" w14:textId="77777777" w:rsidR="00FF520E" w:rsidRPr="00FF520E" w:rsidRDefault="00FF520E" w:rsidP="00FF520E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FF520E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Duration/Period</w:t>
      </w: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July 2022-ongoing </w:t>
      </w:r>
    </w:p>
    <w:p w14:paraId="48E8762B" w14:textId="77777777" w:rsidR="00FF520E" w:rsidRP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FF520E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Objective</w:t>
      </w: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To </w:t>
      </w:r>
      <w:proofErr w:type="spellStart"/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developand</w:t>
      </w:r>
      <w:proofErr w:type="spellEnd"/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compare a simulation for the various methods of BLDC motor control and </w:t>
      </w:r>
    </w:p>
    <w:p w14:paraId="190A38E6" w14:textId="77777777" w:rsidR="00FF520E" w:rsidRP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implement the hardware for the most optimized method. </w:t>
      </w:r>
    </w:p>
    <w:p w14:paraId="38358AE6" w14:textId="77777777" w:rsidR="00FF520E" w:rsidRP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FF520E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Tools or techniques used</w:t>
      </w: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NXP LPC 1768, Keil. </w:t>
      </w:r>
    </w:p>
    <w:p w14:paraId="791E6DFF" w14:textId="77777777" w:rsidR="00FF520E" w:rsidRP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FF520E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Outcome</w:t>
      </w: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Sensor-based Controller of three-phase BLDC Motor using NXP LPC 1768 with motor control peripheral </w:t>
      </w:r>
    </w:p>
    <w:p w14:paraId="1F6EC4AD" w14:textId="77777777" w:rsidR="00FF520E" w:rsidRP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F520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has developed. PWM signal has been generated using Hall-effect position sensor. </w:t>
      </w:r>
    </w:p>
    <w:p w14:paraId="48C5DB6A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Analysis and forecasting of air pollution at industrial location-IoT </w:t>
      </w:r>
    </w:p>
    <w:p w14:paraId="52833220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5668F8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Duration/Period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Apr 2022 - Jun 2022 </w:t>
      </w:r>
    </w:p>
    <w:p w14:paraId="0E26D829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5668F8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Objective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Analyzing air pollution level and different other parameters using MQ7, MQ135 and DHT11. </w:t>
      </w:r>
    </w:p>
    <w:p w14:paraId="033F4AE8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Multiple Client nodes of ESP32 connected to single Web server using WebSocket Programming. </w:t>
      </w:r>
    </w:p>
    <w:p w14:paraId="7E2366FE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Prediction of air pollution level using Linear Regression ML model. </w:t>
      </w:r>
    </w:p>
    <w:p w14:paraId="2F332B24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5668F8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Tools or techniques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: Arduino IDE, Python, HTML,CSS.</w:t>
      </w:r>
    </w:p>
    <w:p w14:paraId="590ACA23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5668F8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Outcome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Prediction of CO using ML model and development of WebSocket server </w:t>
      </w:r>
    </w:p>
    <w:p w14:paraId="0DF97430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for live data logging has been implemented. </w:t>
      </w:r>
    </w:p>
    <w:p w14:paraId="23EF3A3F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Designing IoT based Smart Farming System </w:t>
      </w:r>
    </w:p>
    <w:p w14:paraId="2B9A54B6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5668F8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Duration/Period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Sept 2021 - Dec 2021 </w:t>
      </w:r>
    </w:p>
    <w:p w14:paraId="5AB08B14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5668F8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Objective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To design a smart farming system using various sensors and raspberry pi. </w:t>
      </w:r>
    </w:p>
    <w:p w14:paraId="41D46A9D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5668F8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Tools or techniques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: Thonny, Arduino IDE.</w:t>
      </w:r>
    </w:p>
    <w:p w14:paraId="0D0AD58A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Outcome</w:t>
      </w: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This system is going to irrigate fields automatically based on moisture level and other </w:t>
      </w:r>
    </w:p>
    <w:p w14:paraId="73AED410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668F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parameters also data is collected on cloud for monitoring. </w:t>
      </w:r>
    </w:p>
    <w:p w14:paraId="0E961B71" w14:textId="77777777" w:rsid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F9B85BB" w14:textId="77777777" w:rsid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FA780AA" w14:textId="77777777" w:rsidR="00FF520E" w:rsidRPr="005669EC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7FFBF97" w14:textId="77777777" w:rsid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11D29D6" w14:textId="2BBFD2C4" w:rsidR="00FF520E" w:rsidRP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F520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Communication Protocols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FF520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Proteus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FF520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Keil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Pyth</w:t>
      </w:r>
      <w:r w:rsidRPr="00FF520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C, C+</w:t>
      </w:r>
      <w:r w:rsidRPr="00FF520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+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RTOS, </w:t>
      </w:r>
      <w:r w:rsidRPr="00FF520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ARM CORTEX  </w:t>
      </w:r>
    </w:p>
    <w:p w14:paraId="3965E8C9" w14:textId="77777777" w:rsid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5A03433" w14:textId="77777777" w:rsid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FF3F73" w14:textId="77777777" w:rsid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0682C1A" w14:textId="77777777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668F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Society of Automotive Engineering </w:t>
      </w:r>
      <w:proofErr w:type="spellStart"/>
      <w:r w:rsidRPr="005668F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mBAJA</w:t>
      </w:r>
      <w:proofErr w:type="spellEnd"/>
      <w:r w:rsidRPr="005668F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77099DE" w14:textId="034591AE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668F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ATV Design | Electrical Engineer | Sales and Marketing </w:t>
      </w:r>
    </w:p>
    <w:p w14:paraId="75CBAADF" w14:textId="1FDE6F93" w:rsidR="005668F8" w:rsidRPr="005668F8" w:rsidRDefault="005668F8" w:rsidP="005668F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668F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From Nov 2020-June 2022 | Serving in Team Torpedo </w:t>
      </w:r>
    </w:p>
    <w:p w14:paraId="0431FE17" w14:textId="77777777" w:rsidR="00FF520E" w:rsidRDefault="00FF520E" w:rsidP="00FF520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9B57AF3" w14:textId="77777777" w:rsidR="00FF520E" w:rsidRPr="006E62FD" w:rsidRDefault="00FF520E" w:rsidP="00FF520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23AA3C1" w14:textId="77777777" w:rsidR="00FF520E" w:rsidRDefault="00FF520E" w:rsidP="00FF520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3721B32" w14:textId="77777777" w:rsidR="005668F8" w:rsidRPr="005668F8" w:rsidRDefault="005668F8" w:rsidP="005668F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668F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LIVE IN LABS (UNESCO Chair in Engineering for Human and Sustainable Development) </w:t>
      </w:r>
    </w:p>
    <w:tbl>
      <w:tblPr>
        <w:tblW w:w="9500" w:type="dxa"/>
        <w:tblInd w:w="217" w:type="dxa"/>
        <w:tblLayout w:type="fixed"/>
        <w:tblLook w:val="04A0" w:firstRow="1" w:lastRow="0" w:firstColumn="1" w:lastColumn="0" w:noHBand="0" w:noVBand="1"/>
      </w:tblPr>
      <w:tblGrid>
        <w:gridCol w:w="480"/>
        <w:gridCol w:w="9020"/>
      </w:tblGrid>
      <w:tr w:rsidR="005668F8" w:rsidRPr="005668F8" w14:paraId="15C0536A" w14:textId="77777777" w:rsidTr="005668F8">
        <w:trPr>
          <w:trHeight w:hRule="exact" w:val="850"/>
        </w:trPr>
        <w:tc>
          <w:tcPr>
            <w:tcW w:w="480" w:type="dxa"/>
            <w:tcMar>
              <w:left w:w="0" w:type="dxa"/>
              <w:right w:w="0" w:type="dxa"/>
            </w:tcMar>
          </w:tcPr>
          <w:p w14:paraId="4B89F09B" w14:textId="77777777" w:rsidR="005668F8" w:rsidRPr="005668F8" w:rsidRDefault="005668F8" w:rsidP="005668F8">
            <w:pPr>
              <w:widowControl w:val="0"/>
              <w:tabs>
                <w:tab w:val="left" w:pos="5299"/>
              </w:tabs>
              <w:autoSpaceDE w:val="0"/>
              <w:autoSpaceDN w:val="0"/>
              <w:spacing w:after="0" w:line="240" w:lineRule="auto"/>
              <w:ind w:left="142"/>
              <w:outlineLvl w:val="0"/>
              <w:rPr>
                <w:rFonts w:ascii="Calibri" w:eastAsia="Calibri" w:hAnsi="Calibri" w:cs="Calibri"/>
                <w:bCs/>
                <w:kern w:val="0"/>
                <w:u w:color="000000"/>
                <w:lang w:val="en-US"/>
                <w14:ligatures w14:val="none"/>
              </w:rPr>
            </w:pPr>
            <w:r w:rsidRPr="005668F8">
              <w:rPr>
                <w:rFonts w:ascii="Calibri" w:eastAsia="Calibri" w:hAnsi="Calibri" w:cs="Calibri"/>
                <w:bCs/>
                <w:kern w:val="0"/>
                <w:u w:color="000000"/>
                <w:lang w:val="en-US"/>
                <w14:ligatures w14:val="none"/>
              </w:rPr>
              <w:t xml:space="preserve">· </w:t>
            </w:r>
            <w:r w:rsidRPr="005668F8">
              <w:rPr>
                <w:rFonts w:ascii="Calibri" w:eastAsia="Calibri" w:hAnsi="Calibri" w:cs="Calibri"/>
                <w:bCs/>
                <w:kern w:val="0"/>
                <w:u w:color="000000"/>
                <w:lang w:val="en-US"/>
                <w14:ligatures w14:val="none"/>
              </w:rPr>
              <w:br/>
              <w:t xml:space="preserve">· </w:t>
            </w:r>
          </w:p>
        </w:tc>
        <w:tc>
          <w:tcPr>
            <w:tcW w:w="9020" w:type="dxa"/>
            <w:tcMar>
              <w:left w:w="0" w:type="dxa"/>
              <w:right w:w="0" w:type="dxa"/>
            </w:tcMar>
          </w:tcPr>
          <w:p w14:paraId="05E040EE" w14:textId="77777777" w:rsidR="005668F8" w:rsidRPr="005668F8" w:rsidRDefault="005668F8" w:rsidP="005668F8">
            <w:pPr>
              <w:widowControl w:val="0"/>
              <w:tabs>
                <w:tab w:val="left" w:pos="5299"/>
              </w:tabs>
              <w:autoSpaceDE w:val="0"/>
              <w:autoSpaceDN w:val="0"/>
              <w:spacing w:after="0" w:line="240" w:lineRule="auto"/>
              <w:ind w:left="142"/>
              <w:outlineLvl w:val="0"/>
              <w:rPr>
                <w:rFonts w:ascii="Calibri" w:eastAsia="Calibri" w:hAnsi="Calibri" w:cs="Calibri"/>
                <w:bCs/>
                <w:kern w:val="0"/>
                <w:u w:color="000000"/>
                <w:lang w:val="en-US"/>
                <w14:ligatures w14:val="none"/>
              </w:rPr>
            </w:pPr>
            <w:r w:rsidRPr="005668F8">
              <w:rPr>
                <w:rFonts w:ascii="Calibri" w:eastAsia="Calibri" w:hAnsi="Calibri" w:cs="Calibri"/>
                <w:bCs/>
                <w:kern w:val="0"/>
                <w:u w:color="000000"/>
                <w:lang w:val="en-US"/>
                <w14:ligatures w14:val="none"/>
              </w:rPr>
              <w:t xml:space="preserve">Area / Topic / Details: Program offered by Amrita University which intends to alleviate the problems in rural India working in inter-disciplinary teams using engineering solutions. </w:t>
            </w:r>
          </w:p>
          <w:p w14:paraId="07279D0B" w14:textId="77777777" w:rsidR="005668F8" w:rsidRPr="005668F8" w:rsidRDefault="005668F8" w:rsidP="005668F8">
            <w:pPr>
              <w:widowControl w:val="0"/>
              <w:tabs>
                <w:tab w:val="left" w:pos="5299"/>
              </w:tabs>
              <w:autoSpaceDE w:val="0"/>
              <w:autoSpaceDN w:val="0"/>
              <w:spacing w:after="0" w:line="240" w:lineRule="auto"/>
              <w:ind w:left="142"/>
              <w:outlineLvl w:val="0"/>
              <w:rPr>
                <w:rFonts w:ascii="Calibri" w:eastAsia="Calibri" w:hAnsi="Calibri" w:cs="Calibri"/>
                <w:bCs/>
                <w:kern w:val="0"/>
                <w:u w:color="000000"/>
                <w:lang w:val="en-US"/>
                <w14:ligatures w14:val="none"/>
              </w:rPr>
            </w:pPr>
            <w:r w:rsidRPr="005668F8">
              <w:rPr>
                <w:rFonts w:ascii="Calibri" w:eastAsia="Calibri" w:hAnsi="Calibri" w:cs="Calibri"/>
                <w:bCs/>
                <w:kern w:val="0"/>
                <w:u w:color="000000"/>
                <w:lang w:val="en-US"/>
                <w14:ligatures w14:val="none"/>
              </w:rPr>
              <w:t xml:space="preserve">When &amp; Where: From July 2021 – June 2022| Serving in Team Vita </w:t>
            </w:r>
            <w:proofErr w:type="spellStart"/>
            <w:r w:rsidRPr="005668F8">
              <w:rPr>
                <w:rFonts w:ascii="Calibri" w:eastAsia="Calibri" w:hAnsi="Calibri" w:cs="Calibri"/>
                <w:bCs/>
                <w:kern w:val="0"/>
                <w:u w:color="000000"/>
                <w:lang w:val="en-US"/>
                <w14:ligatures w14:val="none"/>
              </w:rPr>
              <w:t>Hominibus</w:t>
            </w:r>
            <w:proofErr w:type="spellEnd"/>
            <w:r w:rsidRPr="005668F8">
              <w:rPr>
                <w:rFonts w:ascii="Calibri" w:eastAsia="Calibri" w:hAnsi="Calibri" w:cs="Calibri"/>
                <w:bCs/>
                <w:kern w:val="0"/>
                <w:u w:color="000000"/>
                <w:lang w:val="en-US"/>
                <w14:ligatures w14:val="none"/>
              </w:rPr>
              <w:t xml:space="preserve">. </w:t>
            </w:r>
          </w:p>
        </w:tc>
      </w:tr>
    </w:tbl>
    <w:p w14:paraId="2FFBD40E" w14:textId="77777777" w:rsidR="005668F8" w:rsidRPr="005668F8" w:rsidRDefault="005668F8" w:rsidP="005668F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668F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Secured 3rd position in Drone Racing Competition organized by Anokha 2020 Amrita Vishwa Vidyapeetham </w:t>
      </w:r>
    </w:p>
    <w:p w14:paraId="6B02E278" w14:textId="77777777" w:rsidR="005668F8" w:rsidRPr="005668F8" w:rsidRDefault="005668F8" w:rsidP="005668F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668F8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Certified SOLIDWORKS Associate 2021 </w:t>
      </w:r>
    </w:p>
    <w:p w14:paraId="3EA8F709" w14:textId="77777777" w:rsidR="00FF520E" w:rsidRPr="006E62FD" w:rsidRDefault="00FF520E" w:rsidP="00FF520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7319D887" w14:textId="08B17246" w:rsidR="00FF520E" w:rsidRPr="00317987" w:rsidRDefault="005668F8" w:rsidP="00FF520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FF520E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1949F17" w14:textId="77777777" w:rsidR="00FF520E" w:rsidRPr="00317987" w:rsidRDefault="00FF520E" w:rsidP="00FF520E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DA80C7E" w14:textId="2F6037E0" w:rsidR="00FF520E" w:rsidRDefault="005668F8" w:rsidP="00FF520E">
      <w:r>
        <w:t>English, Hindi, Punjab</w:t>
      </w:r>
    </w:p>
    <w:p w14:paraId="32F4477E" w14:textId="77777777" w:rsidR="00FF520E" w:rsidRDefault="00FF520E" w:rsidP="00FF520E"/>
    <w:p w14:paraId="60678137" w14:textId="77777777" w:rsidR="00FF520E" w:rsidRDefault="00FF520E" w:rsidP="00FF520E"/>
    <w:p w14:paraId="7DD51004" w14:textId="77777777" w:rsidR="00FF520E" w:rsidRDefault="00FF520E" w:rsidP="00FF520E"/>
    <w:bookmarkEnd w:id="0"/>
    <w:p w14:paraId="71D45F03" w14:textId="77777777" w:rsidR="00FF520E" w:rsidRDefault="00FF520E" w:rsidP="00FF520E"/>
    <w:p w14:paraId="37DEB0B3" w14:textId="77777777" w:rsidR="00FF520E" w:rsidRDefault="00FF520E"/>
    <w:sectPr w:rsidR="00FF520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0E"/>
    <w:rsid w:val="005668F8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B226"/>
  <w15:chartTrackingRefBased/>
  <w15:docId w15:val="{E9C30910-5E2D-4BAE-8B38-3E1EF92A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2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2023-12-08T14:06:00Z</dcterms:created>
  <dcterms:modified xsi:type="dcterms:W3CDTF">2023-12-08T15:01:00Z</dcterms:modified>
</cp:coreProperties>
</file>