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AF62A" w14:textId="09724D57" w:rsidR="00BB6091" w:rsidRDefault="00BB6091" w:rsidP="00BB609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Sakshi Trivedi</w:t>
      </w:r>
    </w:p>
    <w:p w14:paraId="70CF1942" w14:textId="77777777" w:rsidR="00BB6091" w:rsidRPr="00B16A30" w:rsidRDefault="00BB6091" w:rsidP="00BB6091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8F279A7" w14:textId="77777777" w:rsidR="00BB6091" w:rsidRPr="00B16A30" w:rsidRDefault="00BB6091" w:rsidP="00BB6091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931F80D" w14:textId="77777777" w:rsidR="00BB6091" w:rsidRDefault="00BB6091" w:rsidP="00BB60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E21F1FE" w14:textId="77777777" w:rsidR="00BB6091" w:rsidRPr="00BB6091" w:rsidRDefault="00BB6091" w:rsidP="00BB60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Desire to redefine Aerospace and </w:t>
      </w:r>
      <w:proofErr w:type="spellStart"/>
      <w:r w:rsidRPr="00BB60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Defence</w:t>
      </w:r>
      <w:proofErr w:type="spellEnd"/>
      <w:r w:rsidRPr="00BB6091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Technology with Innovation and Engineering. </w:t>
      </w:r>
    </w:p>
    <w:p w14:paraId="3FCEC0F0" w14:textId="77777777" w:rsidR="00BB6091" w:rsidRPr="00B16A30" w:rsidRDefault="00BB6091" w:rsidP="00BB60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9CC9239" w14:textId="77777777" w:rsidR="00BB6091" w:rsidRPr="00B16A30" w:rsidRDefault="00BB6091" w:rsidP="00BB6091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8128925" w14:textId="77777777" w:rsidR="00BB6091" w:rsidRPr="00B16A30" w:rsidRDefault="00BB6091" w:rsidP="00BB6091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A2434C5" w14:textId="67736459" w:rsidR="00BB6091" w:rsidRPr="00B16A30" w:rsidRDefault="00BB6091" w:rsidP="00BB6091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proofErr w:type="spellEnd"/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 w:rsidRPr="00B16A30">
        <w:rPr>
          <w:rFonts w:ascii="Calibri" w:eastAsia="Calibri" w:hAnsi="Calibri" w:cs="Calibri"/>
          <w:bCs/>
          <w:spacing w:val="-9"/>
          <w:kern w:val="0"/>
          <w:lang w:val="en-US"/>
          <w14:ligatures w14:val="none"/>
        </w:rPr>
        <w:t xml:space="preserve"> </w:t>
      </w:r>
      <w:proofErr w:type="spellStart"/>
      <w:r w:rsidRPr="00BB6091"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>Defence</w:t>
      </w:r>
      <w:proofErr w:type="spellEnd"/>
      <w:r w:rsidRPr="00BB6091">
        <w:rPr>
          <w:rFonts w:ascii="Calibri" w:eastAsia="Calibri" w:hAnsi="Calibri" w:cs="Calibri"/>
          <w:b/>
          <w:bCs/>
          <w:spacing w:val="-9"/>
          <w:kern w:val="0"/>
          <w:lang w:val="en-US"/>
          <w14:ligatures w14:val="none"/>
        </w:rPr>
        <w:t xml:space="preserve"> Technology</w:t>
      </w:r>
    </w:p>
    <w:p w14:paraId="71AAD018" w14:textId="6CF7D5B8" w:rsidR="00BB6091" w:rsidRPr="00BB6091" w:rsidRDefault="00BB6091" w:rsidP="00BB6091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B16A30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B16A30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37</w:t>
      </w:r>
      <w:r w:rsidRPr="00B16A30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B16A30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B16A30"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b/>
          <w:bCs/>
          <w:spacing w:val="-7"/>
          <w:kern w:val="0"/>
          <w:lang w:val="en-US"/>
          <w14:ligatures w14:val="none"/>
        </w:rPr>
        <w:t xml:space="preserve">   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2021-2023</w:t>
      </w:r>
    </w:p>
    <w:p w14:paraId="40FE2B65" w14:textId="3F6D0593" w:rsidR="00BB6091" w:rsidRPr="00B16A30" w:rsidRDefault="00BB6091" w:rsidP="00BB6091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B16A3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B16A30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2E488FF" w14:textId="737BF702" w:rsidR="00BB6091" w:rsidRPr="00BB6091" w:rsidRDefault="00BB6091" w:rsidP="00BB609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Electronics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64685E8C" w14:textId="07976E1F" w:rsidR="00BB6091" w:rsidRPr="00BB6091" w:rsidRDefault="00BB6091" w:rsidP="00BB609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15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</w:p>
    <w:p w14:paraId="747C24EB" w14:textId="0F34847B" w:rsidR="00BB6091" w:rsidRPr="00BB6091" w:rsidRDefault="00BB6091" w:rsidP="00BB6091">
      <w:pPr>
        <w:autoSpaceDE w:val="0"/>
        <w:autoSpaceDN w:val="0"/>
        <w:spacing w:after="0" w:line="294" w:lineRule="exact"/>
        <w:ind w:firstLine="185"/>
        <w:rPr>
          <w:rFonts w:asciiTheme="majorHAnsi" w:hAnsiTheme="majorHAnsi" w:cstheme="majorHAnsi"/>
        </w:rPr>
      </w:pPr>
      <w:r w:rsidRPr="00BB6091">
        <w:rPr>
          <w:rFonts w:asciiTheme="majorHAnsi" w:eastAsia="TimesNewRomanPSMT" w:hAnsiTheme="majorHAnsi" w:cstheme="majorHAnsi"/>
          <w:color w:val="000000"/>
        </w:rPr>
        <w:t>K.J. Somaiya College of Engineering</w:t>
      </w:r>
    </w:p>
    <w:p w14:paraId="71D39323" w14:textId="0A46FAAD" w:rsidR="00BB6091" w:rsidRPr="00B16A30" w:rsidRDefault="00BB6091" w:rsidP="00BB609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.2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5</w:t>
      </w:r>
    </w:p>
    <w:p w14:paraId="5CC09090" w14:textId="4B152D2E" w:rsidR="00BB6091" w:rsidRPr="00BB6091" w:rsidRDefault="00BB6091" w:rsidP="00BB6091">
      <w:pPr>
        <w:autoSpaceDE w:val="0"/>
        <w:autoSpaceDN w:val="0"/>
        <w:spacing w:after="0" w:line="294" w:lineRule="exact"/>
        <w:ind w:firstLine="185"/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>
        <w:rPr>
          <w:rFonts w:ascii="TimesNewRomanPSMT" w:eastAsia="TimesNewRomanPSMT" w:hAnsi="TimesNewRomanPSMT"/>
          <w:color w:val="000000"/>
        </w:rPr>
        <w:t xml:space="preserve">Smt. </w:t>
      </w:r>
      <w:proofErr w:type="spellStart"/>
      <w:r>
        <w:rPr>
          <w:rFonts w:ascii="TimesNewRomanPSMT" w:eastAsia="TimesNewRomanPSMT" w:hAnsi="TimesNewRomanPSMT"/>
          <w:color w:val="000000"/>
        </w:rPr>
        <w:t>Sulochanadevi</w:t>
      </w:r>
      <w:proofErr w:type="spellEnd"/>
      <w:r>
        <w:rPr>
          <w:rFonts w:ascii="TimesNewRomanPSMT" w:eastAsia="TimesNewRomanPSMT" w:hAnsi="TimesNewRomanPSMT"/>
          <w:color w:val="000000"/>
        </w:rPr>
        <w:t xml:space="preserve"> Singhania School</w:t>
      </w:r>
    </w:p>
    <w:p w14:paraId="6276BF0D" w14:textId="0FB47703" w:rsidR="00BB6091" w:rsidRPr="00B16A30" w:rsidRDefault="00BB6091" w:rsidP="00BB6091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92.4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B16A3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</w:p>
    <w:p w14:paraId="008C2E4B" w14:textId="4DCA952A" w:rsidR="00BB6091" w:rsidRDefault="00BB6091" w:rsidP="00BB6091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>
        <w:rPr>
          <w:rFonts w:ascii="Calibri" w:eastAsia="Calibri" w:hAnsi="Calibri" w:cs="Calibri"/>
          <w:kern w:val="0"/>
          <w14:ligatures w14:val="none"/>
        </w:rPr>
        <w:t>Lok Puram School</w:t>
      </w:r>
    </w:p>
    <w:p w14:paraId="55DC753F" w14:textId="77777777" w:rsidR="00BB6091" w:rsidRPr="00BB6091" w:rsidRDefault="00BB6091" w:rsidP="00BB6091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58AD313" w14:textId="77777777" w:rsidR="00BB6091" w:rsidRPr="00B16A30" w:rsidRDefault="00BB6091" w:rsidP="00BB6091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9D02392" w14:textId="77777777" w:rsidR="00BB6091" w:rsidRPr="00B16A30" w:rsidRDefault="00BB6091" w:rsidP="00BB6091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0F15D34" w14:textId="6FEA5142" w:rsidR="00BB6091" w:rsidRDefault="00BB6091" w:rsidP="00BB609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u w:val="single"/>
          <w:lang w:val="en-US"/>
          <w14:ligatures w14:val="none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kern w:val="0"/>
          <w14:ligatures w14:val="none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Final Year Project </w:t>
      </w:r>
    </w:p>
    <w:p w14:paraId="7334D399" w14:textId="1FF7711C" w:rsidR="00BB6091" w:rsidRPr="00BB6091" w:rsidRDefault="00BB6091" w:rsidP="00BB609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lang w:val="en-US"/>
          <w14:ligatures w14:val="none"/>
        </w:rPr>
        <w:t xml:space="preserve">Raspberry Pi </w:t>
      </w:r>
      <w:r w:rsidRPr="00BB6091">
        <w:rPr>
          <w:rFonts w:ascii="Calibri" w:eastAsia="Calibri" w:hAnsi="Calibri" w:cs="Calibri"/>
          <w:kern w:val="0"/>
          <w:lang w:val="en-US"/>
          <w14:ligatures w14:val="none"/>
        </w:rPr>
        <w:br/>
        <w:t xml:space="preserve">Python Coding </w:t>
      </w:r>
      <w:r w:rsidRPr="00BB6091">
        <w:rPr>
          <w:rFonts w:ascii="Calibri" w:eastAsia="Calibri" w:hAnsi="Calibri" w:cs="Calibri"/>
          <w:kern w:val="0"/>
          <w:lang w:val="en-US"/>
          <w14:ligatures w14:val="none"/>
        </w:rPr>
        <w:br/>
        <w:t>IoT Implementation</w:t>
      </w:r>
    </w:p>
    <w:p w14:paraId="048BFB8F" w14:textId="77777777" w:rsidR="008957D4" w:rsidRDefault="008957D4" w:rsidP="00BB609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proofErr w:type="spellStart"/>
      <w:r>
        <w:rPr>
          <w:rFonts w:ascii="Calibri" w:eastAsia="Calibri" w:hAnsi="Calibri" w:cs="Calibri"/>
          <w:b/>
          <w:bCs/>
          <w:kern w:val="0"/>
          <w14:ligatures w14:val="none"/>
        </w:rPr>
        <w:t>M.Tech</w:t>
      </w:r>
      <w:proofErr w:type="spellEnd"/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Project</w:t>
      </w:r>
    </w:p>
    <w:p w14:paraId="6ECC4520" w14:textId="77777777" w:rsidR="008957D4" w:rsidRDefault="008957D4" w:rsidP="00BB609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AI in Avionics</w:t>
      </w:r>
    </w:p>
    <w:p w14:paraId="1FED6144" w14:textId="77777777" w:rsidR="008957D4" w:rsidRDefault="008957D4" w:rsidP="00BB6091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Hyperspectral Imagery</w:t>
      </w:r>
    </w:p>
    <w:p w14:paraId="6E46C566" w14:textId="77777777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C0FBB9D" w14:textId="77777777" w:rsidR="00BB6091" w:rsidRPr="005669EC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D2E534D" w14:textId="43235615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Segoe UI Symbol" w:eastAsia="Calibri" w:hAnsi="Segoe UI Symbol" w:cs="Segoe UI Symbol"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System Integration Testing </w:t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SQL Debugging and Data Warehousing </w:t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Wireless Technologies and Embedded Systems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-</w:t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Basics </w:t>
      </w:r>
    </w:p>
    <w:p w14:paraId="729D3CB1" w14:textId="20B43A53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Documentation, Technical and Creative Writing </w:t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Research and Innovation Engineering</w:t>
      </w:r>
    </w:p>
    <w:p w14:paraId="422CC67B" w14:textId="77777777" w:rsidR="00BB6091" w:rsidRP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Military Engineering Systems </w:t>
      </w:r>
    </w:p>
    <w:p w14:paraId="676D47BE" w14:textId="77777777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Warfare Simulation and Strategies </w:t>
      </w:r>
    </w:p>
    <w:p w14:paraId="5BD23FEB" w14:textId="582A3CD9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System Warfare Platforms</w:t>
      </w:r>
    </w:p>
    <w:p w14:paraId="19ACFC3B" w14:textId="77777777" w:rsidR="00BB6091" w:rsidRP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Radar Technology </w:t>
      </w:r>
    </w:p>
    <w:p w14:paraId="1C552466" w14:textId="77777777" w:rsidR="00BB6091" w:rsidRP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Software Defined Radios </w:t>
      </w:r>
    </w:p>
    <w:p w14:paraId="53E5C44A" w14:textId="0962230B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Tactical Battlefield Communication and Electronic Warfare</w:t>
      </w:r>
    </w:p>
    <w:p w14:paraId="71D26370" w14:textId="77777777" w:rsidR="00BB6091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F3DBE18" w14:textId="77777777" w:rsidR="00BB6091" w:rsidRPr="00B16A30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CERTIFICATIONS                                               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EB262AD" w14:textId="77777777" w:rsidR="00BB6091" w:rsidRPr="00B16A30" w:rsidRDefault="00BB6091" w:rsidP="00BB6091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E904A5E" w14:textId="77777777" w:rsidR="00BB6091" w:rsidRPr="00BB6091" w:rsidRDefault="00BB6091" w:rsidP="00BB6091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EF General English Course</w:t>
      </w:r>
    </w:p>
    <w:p w14:paraId="4DEBF965" w14:textId="695BA326" w:rsidR="00BB6091" w:rsidRPr="00BB6091" w:rsidRDefault="00BB6091" w:rsidP="00BB6091">
      <w:pPr>
        <w:widowControl w:val="0"/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EF level 13- Advanced- CEFR Level C1 (Issued December 2019)</w:t>
      </w:r>
    </w:p>
    <w:p w14:paraId="0E863390" w14:textId="77777777" w:rsidR="00BB6091" w:rsidRPr="00BB6091" w:rsidRDefault="00BB6091" w:rsidP="00BB6091">
      <w:pPr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 xml:space="preserve">Informatica Cloud Modernization, Data Governance and Privacy </w:t>
      </w:r>
    </w:p>
    <w:p w14:paraId="78570039" w14:textId="47A26593" w:rsidR="00BB6091" w:rsidRPr="008B7914" w:rsidRDefault="00BB6091" w:rsidP="00BB6091">
      <w:pPr>
        <w:widowControl w:val="0"/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Data Catalog, Data Integration, Mass </w:t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</w:r>
      <w:r w:rsidRPr="00BB6091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Ingestion, Cloud Data Warehouse and Cloud Data Lake, Cloud Data Quality and Data Governance, Data Democratization</w:t>
      </w:r>
    </w:p>
    <w:p w14:paraId="3CB092ED" w14:textId="77777777" w:rsidR="00BB6091" w:rsidRDefault="00BB6091" w:rsidP="00BB609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D0170A0" w14:textId="77777777" w:rsidR="00BB6091" w:rsidRPr="00B16A30" w:rsidRDefault="00BB6091" w:rsidP="00BB6091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WORK EXPERIENCE                                             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B4AA4DC" w14:textId="77777777" w:rsidR="00BB6091" w:rsidRPr="00B16A30" w:rsidRDefault="00BB6091" w:rsidP="00BB6091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502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9A353A2" w14:textId="10A32DF8" w:rsidR="00BB6091" w:rsidRPr="005669EC" w:rsidRDefault="008957D4" w:rsidP="008957D4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8957D4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Project Intern- Master’s Thesis </w:t>
      </w:r>
      <w:r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, </w:t>
      </w:r>
      <w:r w:rsidRPr="008957D4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>Collins Aerospace, India, Bengaluru</w:t>
      </w:r>
    </w:p>
    <w:p w14:paraId="7206E70F" w14:textId="77777777" w:rsidR="008957D4" w:rsidRDefault="008957D4" w:rsidP="008957D4">
      <w:pPr>
        <w:autoSpaceDE w:val="0"/>
        <w:autoSpaceDN w:val="0"/>
        <w:spacing w:after="0" w:line="296" w:lineRule="exact"/>
        <w:ind w:left="102"/>
      </w:pPr>
      <w:r>
        <w:rPr>
          <w:rFonts w:ascii="TimesNewRomanPSMT" w:eastAsia="TimesNewRomanPSMT" w:hAnsi="TimesNewRomanPSMT"/>
          <w:color w:val="000000"/>
        </w:rPr>
        <w:t xml:space="preserve">August 2022 – August 2023 </w:t>
      </w:r>
    </w:p>
    <w:p w14:paraId="59FC715D" w14:textId="77777777" w:rsidR="008957D4" w:rsidRDefault="008957D4" w:rsidP="008957D4">
      <w:pPr>
        <w:autoSpaceDE w:val="0"/>
        <w:autoSpaceDN w:val="0"/>
        <w:spacing w:before="44" w:after="0" w:line="252" w:lineRule="exact"/>
        <w:ind w:left="464" w:right="1152"/>
        <w:rPr>
          <w:rFonts w:ascii="TimesNewRomanPSMT" w:eastAsia="TimesNewRomanPSMT" w:hAnsi="TimesNewRomanPSMT"/>
          <w:color w:val="000000"/>
        </w:rPr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Avionics Communication System </w:t>
      </w:r>
      <w:r>
        <w:br/>
      </w: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Hardware-Software Integration and Testing </w:t>
      </w:r>
      <w:r>
        <w:br/>
      </w: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Embedded Systems Introduction and Embedded C++ Flow Understanding </w:t>
      </w:r>
      <w:r>
        <w:br/>
      </w: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Wireless communication protocol implementation and Wireless sensor network understanding </w:t>
      </w:r>
    </w:p>
    <w:p w14:paraId="0F0B4A8A" w14:textId="6365F888" w:rsidR="008957D4" w:rsidRDefault="008957D4" w:rsidP="008957D4">
      <w:pPr>
        <w:autoSpaceDE w:val="0"/>
        <w:autoSpaceDN w:val="0"/>
        <w:spacing w:before="44" w:after="0" w:line="252" w:lineRule="exact"/>
        <w:ind w:left="464" w:right="1152"/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Beginner MATLAB coding and Simulink Modelling. </w:t>
      </w:r>
    </w:p>
    <w:p w14:paraId="162D5071" w14:textId="029B5501" w:rsidR="00BB6091" w:rsidRDefault="00BB6091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</w:p>
    <w:p w14:paraId="4FE3E826" w14:textId="77777777" w:rsidR="008957D4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14:ligatures w14:val="none"/>
        </w:rPr>
      </w:pP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BI Analyst</w:t>
      </w:r>
      <w:r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, </w:t>
      </w: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Capgemini India, Bengaluru</w:t>
      </w:r>
    </w:p>
    <w:p w14:paraId="7FD2F557" w14:textId="77777777" w:rsidR="008957D4" w:rsidRDefault="008957D4" w:rsidP="008957D4">
      <w:pPr>
        <w:autoSpaceDE w:val="0"/>
        <w:autoSpaceDN w:val="0"/>
        <w:spacing w:after="0" w:line="296" w:lineRule="exact"/>
        <w:ind w:left="104"/>
      </w:pPr>
      <w:r>
        <w:rPr>
          <w:rFonts w:ascii="TimesNewRomanPSMT" w:eastAsia="TimesNewRomanPSMT" w:hAnsi="TimesNewRomanPSMT"/>
          <w:color w:val="000000"/>
        </w:rPr>
        <w:t xml:space="preserve">October 2019- January 2021 </w:t>
      </w:r>
    </w:p>
    <w:p w14:paraId="04A2816C" w14:textId="77777777" w:rsidR="008957D4" w:rsidRP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14:ligatures w14:val="none"/>
        </w:rPr>
      </w:pP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Senior Analyst</w:t>
      </w:r>
      <w:r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, </w:t>
      </w: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Capgemini India, Bengaluru</w:t>
      </w:r>
    </w:p>
    <w:p w14:paraId="7472221A" w14:textId="77777777" w:rsidR="008957D4" w:rsidRDefault="008957D4" w:rsidP="008957D4">
      <w:pPr>
        <w:autoSpaceDE w:val="0"/>
        <w:autoSpaceDN w:val="0"/>
        <w:spacing w:after="0" w:line="296" w:lineRule="exact"/>
        <w:ind w:left="104"/>
      </w:pPr>
      <w:r>
        <w:rPr>
          <w:rFonts w:ascii="TimesNewRomanPSMT" w:eastAsia="TimesNewRomanPSMT" w:hAnsi="TimesNewRomanPSMT"/>
          <w:color w:val="000000"/>
        </w:rPr>
        <w:t xml:space="preserve">January 2021- November 2021 </w:t>
      </w:r>
    </w:p>
    <w:p w14:paraId="6A03C535" w14:textId="77777777" w:rsidR="008957D4" w:rsidRDefault="008957D4" w:rsidP="008957D4">
      <w:pPr>
        <w:autoSpaceDE w:val="0"/>
        <w:autoSpaceDN w:val="0"/>
        <w:spacing w:before="32" w:after="0" w:line="264" w:lineRule="exact"/>
        <w:ind w:left="176" w:right="288"/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Worked in Business Intelligence Unit under Insights and Data department </w:t>
      </w:r>
      <w:r>
        <w:br/>
      </w: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>Worked in</w:t>
      </w:r>
      <w:r>
        <w:rPr>
          <w:rFonts w:ascii="Times New Roman" w:eastAsia="Times New Roman" w:hAnsi="Times New Roman"/>
          <w:b/>
          <w:color w:val="000000"/>
        </w:rPr>
        <w:t xml:space="preserve"> ETL Technology Informatica PowerCenter</w:t>
      </w:r>
      <w:r>
        <w:rPr>
          <w:rFonts w:ascii="TimesNewRomanPSMT" w:eastAsia="TimesNewRomanPSMT" w:hAnsi="TimesNewRomanPSMT"/>
          <w:color w:val="000000"/>
        </w:rPr>
        <w:t>,</w:t>
      </w:r>
      <w:r>
        <w:rPr>
          <w:rFonts w:ascii="Times New Roman" w:eastAsia="Times New Roman" w:hAnsi="Times New Roman"/>
          <w:b/>
          <w:color w:val="000000"/>
        </w:rPr>
        <w:t xml:space="preserve"> Unix Scripting</w:t>
      </w:r>
      <w:r>
        <w:rPr>
          <w:rFonts w:ascii="TimesNewRomanPSMT" w:eastAsia="TimesNewRomanPSMT" w:hAnsi="TimesNewRomanPSMT"/>
          <w:color w:val="000000"/>
        </w:rPr>
        <w:t xml:space="preserve">, </w:t>
      </w:r>
      <w:r>
        <w:rPr>
          <w:rFonts w:ascii="Times New Roman" w:eastAsia="Times New Roman" w:hAnsi="Times New Roman"/>
          <w:b/>
          <w:color w:val="000000"/>
        </w:rPr>
        <w:t>SQL Querying</w:t>
      </w:r>
      <w:r>
        <w:rPr>
          <w:rFonts w:ascii="TimesNewRomanPSMT" w:eastAsia="TimesNewRomanPSMT" w:hAnsi="TimesNewRomanPSMT"/>
          <w:color w:val="000000"/>
        </w:rPr>
        <w:t xml:space="preserve"> methodologies. </w:t>
      </w:r>
    </w:p>
    <w:p w14:paraId="2DB17BB7" w14:textId="77777777" w:rsidR="008957D4" w:rsidRDefault="008957D4" w:rsidP="008957D4">
      <w:pPr>
        <w:tabs>
          <w:tab w:val="left" w:pos="536"/>
        </w:tabs>
        <w:autoSpaceDE w:val="0"/>
        <w:autoSpaceDN w:val="0"/>
        <w:spacing w:before="42" w:after="0" w:line="254" w:lineRule="exact"/>
        <w:ind w:left="176" w:right="288"/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Ensured smooth process of Data Flow and fixing errors in Operations and Service Assurance Team for a </w:t>
      </w:r>
      <w:r>
        <w:tab/>
      </w:r>
      <w:r>
        <w:rPr>
          <w:rFonts w:ascii="TimesNewRomanPSMT" w:eastAsia="TimesNewRomanPSMT" w:hAnsi="TimesNewRomanPSMT"/>
          <w:color w:val="000000"/>
        </w:rPr>
        <w:t xml:space="preserve">Data Warehousing Project. </w:t>
      </w:r>
    </w:p>
    <w:p w14:paraId="0CE3F6D2" w14:textId="77777777" w:rsidR="008957D4" w:rsidRDefault="008957D4" w:rsidP="008957D4">
      <w:pPr>
        <w:autoSpaceDE w:val="0"/>
        <w:autoSpaceDN w:val="0"/>
        <w:spacing w:after="0" w:line="294" w:lineRule="exact"/>
        <w:ind w:left="176"/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Interacted actively and collaborated on multiple issues with On-site Team-members. </w:t>
      </w:r>
    </w:p>
    <w:p w14:paraId="208099E0" w14:textId="77777777" w:rsidR="008957D4" w:rsidRDefault="008957D4" w:rsidP="008957D4">
      <w:pPr>
        <w:tabs>
          <w:tab w:val="left" w:pos="536"/>
        </w:tabs>
        <w:autoSpaceDE w:val="0"/>
        <w:autoSpaceDN w:val="0"/>
        <w:spacing w:before="36" w:after="0" w:line="258" w:lineRule="exact"/>
        <w:ind w:left="176"/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Troubleshooting and </w:t>
      </w:r>
      <w:proofErr w:type="spellStart"/>
      <w:r>
        <w:rPr>
          <w:rFonts w:ascii="TimesNewRomanPSMT" w:eastAsia="TimesNewRomanPSMT" w:hAnsi="TimesNewRomanPSMT"/>
          <w:color w:val="000000"/>
        </w:rPr>
        <w:t>fixingissues</w:t>
      </w:r>
      <w:proofErr w:type="spellEnd"/>
      <w:r>
        <w:rPr>
          <w:rFonts w:ascii="TimesNewRomanPSMT" w:eastAsia="TimesNewRomanPSMT" w:hAnsi="TimesNewRomanPSMT"/>
          <w:color w:val="000000"/>
        </w:rPr>
        <w:t xml:space="preserve"> monthly related to Informatica workflows in Production and Lower-</w:t>
      </w:r>
      <w:r>
        <w:tab/>
      </w:r>
      <w:r>
        <w:rPr>
          <w:rFonts w:ascii="TimesNewRomanPSMT" w:eastAsia="TimesNewRomanPSMT" w:hAnsi="TimesNewRomanPSMT"/>
          <w:color w:val="000000"/>
        </w:rPr>
        <w:t xml:space="preserve">Environment </w:t>
      </w:r>
      <w:r>
        <w:br/>
      </w: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Resolved </w:t>
      </w:r>
      <w:r>
        <w:rPr>
          <w:rFonts w:ascii="Times New Roman" w:eastAsia="Times New Roman" w:hAnsi="Times New Roman"/>
          <w:b/>
          <w:color w:val="000000"/>
        </w:rPr>
        <w:t>20+</w:t>
      </w:r>
      <w:r>
        <w:rPr>
          <w:rFonts w:ascii="TimesNewRomanPSMT" w:eastAsia="TimesNewRomanPSMT" w:hAnsi="TimesNewRomanPSMT"/>
          <w:color w:val="000000"/>
        </w:rPr>
        <w:t xml:space="preserve"> recurring issues in production and catered to </w:t>
      </w:r>
      <w:r>
        <w:rPr>
          <w:rFonts w:ascii="Times New Roman" w:eastAsia="Times New Roman" w:hAnsi="Times New Roman"/>
          <w:b/>
          <w:color w:val="000000"/>
        </w:rPr>
        <w:t>50+</w:t>
      </w:r>
      <w:r>
        <w:rPr>
          <w:rFonts w:ascii="TimesNewRomanPSMT" w:eastAsia="TimesNewRomanPSMT" w:hAnsi="TimesNewRomanPSMT"/>
          <w:color w:val="000000"/>
        </w:rPr>
        <w:t xml:space="preserve"> Service Tickets raised by clients, </w:t>
      </w:r>
      <w:proofErr w:type="gramStart"/>
      <w:r>
        <w:rPr>
          <w:rFonts w:ascii="TimesNewRomanPSMT" w:eastAsia="TimesNewRomanPSMT" w:hAnsi="TimesNewRomanPSMT"/>
          <w:color w:val="000000"/>
        </w:rPr>
        <w:t>users</w:t>
      </w:r>
      <w:proofErr w:type="gramEnd"/>
      <w:r>
        <w:rPr>
          <w:rFonts w:ascii="TimesNewRomanPSMT" w:eastAsia="TimesNewRomanPSMT" w:hAnsi="TimesNewRomanPSMT"/>
          <w:color w:val="000000"/>
        </w:rPr>
        <w:t xml:space="preserve"> and other </w:t>
      </w:r>
      <w:r>
        <w:tab/>
      </w:r>
      <w:r>
        <w:rPr>
          <w:rFonts w:ascii="TimesNewRomanPSMT" w:eastAsia="TimesNewRomanPSMT" w:hAnsi="TimesNewRomanPSMT"/>
          <w:color w:val="000000"/>
        </w:rPr>
        <w:t xml:space="preserve">teams for </w:t>
      </w:r>
      <w:r>
        <w:rPr>
          <w:rFonts w:ascii="Times New Roman" w:eastAsia="Times New Roman" w:hAnsi="Times New Roman"/>
          <w:b/>
          <w:color w:val="000000"/>
        </w:rPr>
        <w:t>data flow analysis, ETL performance enhancements</w:t>
      </w:r>
      <w:r>
        <w:rPr>
          <w:rFonts w:ascii="TimesNewRomanPSMT" w:eastAsia="TimesNewRomanPSMT" w:hAnsi="TimesNewRomanPSMT"/>
          <w:color w:val="000000"/>
        </w:rPr>
        <w:t xml:space="preserve"> and data missing queries. </w:t>
      </w:r>
    </w:p>
    <w:p w14:paraId="7878FFCC" w14:textId="77777777" w:rsid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TimesNewRomanPSMT" w:eastAsia="TimesNewRomanPSMT" w:hAnsi="TimesNewRomanPSMT"/>
          <w:color w:val="1F1F1E"/>
        </w:rPr>
      </w:pPr>
      <w:r>
        <w:rPr>
          <w:rFonts w:ascii="Wingdings" w:eastAsia="Wingdings" w:hAnsi="Wingdings"/>
          <w:color w:val="000000"/>
        </w:rPr>
        <w:t>➢</w:t>
      </w:r>
      <w:r>
        <w:rPr>
          <w:rFonts w:ascii="TimesNewRomanPSMT" w:eastAsia="TimesNewRomanPSMT" w:hAnsi="TimesNewRomanPSMT"/>
          <w:color w:val="000000"/>
        </w:rPr>
        <w:t xml:space="preserve">Received </w:t>
      </w:r>
      <w:r>
        <w:rPr>
          <w:rFonts w:ascii="Times New Roman" w:eastAsia="Times New Roman" w:hAnsi="Times New Roman"/>
          <w:b/>
          <w:color w:val="000000"/>
        </w:rPr>
        <w:t>appreciation</w:t>
      </w:r>
      <w:r>
        <w:rPr>
          <w:rFonts w:ascii="TimesNewRomanPSMT" w:eastAsia="TimesNewRomanPSMT" w:hAnsi="TimesNewRomanPSMT"/>
          <w:color w:val="000000"/>
        </w:rPr>
        <w:t xml:space="preserve"> from manager for </w:t>
      </w:r>
      <w:r>
        <w:rPr>
          <w:rFonts w:ascii="TimesNewRomanPSMT" w:eastAsia="TimesNewRomanPSMT" w:hAnsi="TimesNewRomanPSMT"/>
          <w:color w:val="1F1F1E"/>
        </w:rPr>
        <w:t xml:space="preserve">monitoring the jobs, diligently carrying out shift activities, email </w:t>
      </w:r>
    </w:p>
    <w:p w14:paraId="08890ECC" w14:textId="400E1CF0" w:rsidR="008957D4" w:rsidRP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TimesNewRomanPSMT" w:eastAsia="TimesNewRomanPSMT" w:hAnsi="TimesNewRomanPSMT"/>
          <w:color w:val="1F1F1E"/>
          <w:lang w:val="en-US"/>
        </w:rPr>
      </w:pPr>
      <w:r w:rsidRPr="008957D4">
        <w:rPr>
          <w:rFonts w:ascii="Segoe UI Symbol" w:eastAsia="TimesNewRomanPSMT" w:hAnsi="Segoe UI Symbol" w:cs="Segoe UI Symbol"/>
          <w:color w:val="1F1F1E"/>
          <w:lang w:val="en-US"/>
        </w:rPr>
        <w:t>➢</w:t>
      </w:r>
      <w:r w:rsidRPr="008957D4">
        <w:rPr>
          <w:rFonts w:ascii="TimesNewRomanPSMT" w:eastAsia="TimesNewRomanPSMT" w:hAnsi="TimesNewRomanPSMT"/>
          <w:b/>
          <w:color w:val="1F1F1E"/>
          <w:lang w:val="en-US"/>
        </w:rPr>
        <w:t xml:space="preserve">Rated 1 </w:t>
      </w:r>
      <w:r w:rsidRPr="008957D4">
        <w:rPr>
          <w:rFonts w:ascii="TimesNewRomanPSMT" w:eastAsia="TimesNewRomanPSMT" w:hAnsi="TimesNewRomanPSMT"/>
          <w:color w:val="1F1F1E"/>
          <w:lang w:val="en-US"/>
        </w:rPr>
        <w:t xml:space="preserve">(on scale of 1-3, 1 being the highest) during Appraisal. </w:t>
      </w:r>
    </w:p>
    <w:p w14:paraId="0D096747" w14:textId="23063438" w:rsidR="008957D4" w:rsidRP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TimesNewRomanPSMT" w:eastAsia="TimesNewRomanPSMT" w:hAnsi="TimesNewRomanPSMT"/>
          <w:color w:val="1F1F1E"/>
          <w:lang w:val="en-US"/>
        </w:rPr>
      </w:pPr>
      <w:r w:rsidRPr="008957D4">
        <w:rPr>
          <w:rFonts w:ascii="Segoe UI Symbol" w:eastAsia="TimesNewRomanPSMT" w:hAnsi="Segoe UI Symbol" w:cs="Segoe UI Symbol"/>
          <w:color w:val="1F1F1E"/>
          <w:lang w:val="en-US"/>
        </w:rPr>
        <w:t>➢</w:t>
      </w:r>
      <w:r w:rsidRPr="008957D4">
        <w:rPr>
          <w:rFonts w:ascii="TimesNewRomanPSMT" w:eastAsia="TimesNewRomanPSMT" w:hAnsi="TimesNewRomanPSMT"/>
          <w:color w:val="1F1F1E"/>
          <w:lang w:val="en-US"/>
        </w:rPr>
        <w:t xml:space="preserve">Awarded </w:t>
      </w:r>
      <w:r w:rsidRPr="008957D4">
        <w:rPr>
          <w:rFonts w:ascii="TimesNewRomanPSMT" w:eastAsia="TimesNewRomanPSMT" w:hAnsi="TimesNewRomanPSMT"/>
          <w:b/>
          <w:color w:val="1F1F1E"/>
          <w:lang w:val="en-US"/>
        </w:rPr>
        <w:t>Rising Star</w:t>
      </w:r>
      <w:r w:rsidRPr="008957D4">
        <w:rPr>
          <w:rFonts w:ascii="TimesNewRomanPSMT" w:eastAsia="TimesNewRomanPSMT" w:hAnsi="TimesNewRomanPSMT"/>
          <w:color w:val="1F1F1E"/>
          <w:lang w:val="en-US"/>
        </w:rPr>
        <w:t xml:space="preserve"> Certificate during Q2 in June-2020 (for female category) for C</w:t>
      </w:r>
      <w:r w:rsidRPr="008957D4">
        <w:rPr>
          <w:rFonts w:ascii="TimesNewRomanPSMT" w:eastAsia="TimesNewRomanPSMT" w:hAnsi="TimesNewRomanPSMT"/>
          <w:color w:val="1F1F1E"/>
          <w:lang w:val="en-US"/>
        </w:rPr>
        <w:tab/>
        <w:t xml:space="preserve">Project. </w:t>
      </w:r>
    </w:p>
    <w:p w14:paraId="4B31EDAC" w14:textId="77777777" w:rsid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TimesNewRomanPSMT" w:eastAsia="TimesNewRomanPSMT" w:hAnsi="TimesNewRomanPSMT"/>
          <w:color w:val="1F1F1E"/>
        </w:rPr>
      </w:pPr>
      <w:r w:rsidRPr="008957D4">
        <w:rPr>
          <w:rFonts w:ascii="Segoe UI Symbol" w:eastAsia="TimesNewRomanPSMT" w:hAnsi="Segoe UI Symbol" w:cs="Segoe UI Symbol"/>
          <w:color w:val="1F1F1E"/>
          <w:lang w:val="en-US"/>
        </w:rPr>
        <w:t>➢</w:t>
      </w:r>
      <w:r w:rsidRPr="008957D4">
        <w:rPr>
          <w:rFonts w:ascii="TimesNewRomanPSMT" w:eastAsia="TimesNewRomanPSMT" w:hAnsi="TimesNewRomanPSMT"/>
          <w:b/>
          <w:color w:val="1F1F1E"/>
          <w:lang w:val="en-US"/>
        </w:rPr>
        <w:t xml:space="preserve">Bronze Star </w:t>
      </w:r>
      <w:r w:rsidRPr="008957D4">
        <w:rPr>
          <w:rFonts w:ascii="TimesNewRomanPSMT" w:eastAsia="TimesNewRomanPSMT" w:hAnsi="TimesNewRomanPSMT"/>
          <w:color w:val="1F1F1E"/>
          <w:lang w:val="en-US"/>
        </w:rPr>
        <w:t xml:space="preserve">certificate for completion of </w:t>
      </w:r>
      <w:proofErr w:type="spellStart"/>
      <w:r w:rsidRPr="008957D4">
        <w:rPr>
          <w:rFonts w:ascii="TimesNewRomanPSMT" w:eastAsia="TimesNewRomanPSMT" w:hAnsi="TimesNewRomanPSMT"/>
          <w:color w:val="1F1F1E"/>
          <w:lang w:val="en-US"/>
        </w:rPr>
        <w:t>Sectorthon</w:t>
      </w:r>
      <w:proofErr w:type="spellEnd"/>
      <w:r w:rsidRPr="008957D4">
        <w:rPr>
          <w:rFonts w:ascii="TimesNewRomanPSMT" w:eastAsia="TimesNewRomanPSMT" w:hAnsi="TimesNewRomanPSMT"/>
          <w:color w:val="1F1F1E"/>
          <w:lang w:val="en-US"/>
        </w:rPr>
        <w:t xml:space="preserve"> 2020</w:t>
      </w:r>
      <w:r>
        <w:tab/>
      </w:r>
    </w:p>
    <w:p w14:paraId="6373BF56" w14:textId="2D6307E0" w:rsidR="00BB6091" w:rsidRPr="008957D4" w:rsidRDefault="00BB6091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14:ligatures w14:val="none"/>
        </w:rPr>
      </w:pP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</w:t>
      </w:r>
    </w:p>
    <w:p w14:paraId="4617E37D" w14:textId="77777777" w:rsidR="008957D4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14:ligatures w14:val="none"/>
        </w:rPr>
      </w:pP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Research Intern</w:t>
      </w:r>
      <w:r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, </w:t>
      </w:r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Security and Scientific Technical Research Association (SASTRA), </w:t>
      </w:r>
      <w:proofErr w:type="spellStart"/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Rashtriya</w:t>
      </w:r>
      <w:proofErr w:type="spellEnd"/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Raksha University, Gujarat </w:t>
      </w:r>
    </w:p>
    <w:p w14:paraId="12C9419C" w14:textId="77777777" w:rsidR="008957D4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14:ligatures w14:val="none"/>
        </w:rPr>
      </w:pPr>
      <w:r w:rsidRPr="008957D4">
        <w:rPr>
          <w:rFonts w:ascii="Calibri" w:eastAsia="Calibri" w:hAnsi="Calibri" w:cs="Calibri"/>
          <w:kern w:val="0"/>
          <w:u w:color="000000"/>
          <w14:ligatures w14:val="none"/>
        </w:rPr>
        <w:t xml:space="preserve">February 2022- April 2022 </w:t>
      </w:r>
    </w:p>
    <w:p w14:paraId="1FF99A41" w14:textId="77777777" w:rsidR="008957D4" w:rsidRPr="008957D4" w:rsidRDefault="00BB6091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5669EC">
        <w:rPr>
          <w:rFonts w:ascii="Calibri" w:eastAsia="Calibri" w:hAnsi="Calibri" w:cs="Calibri"/>
          <w:kern w:val="0"/>
          <w:u w:color="000000"/>
          <w14:ligatures w14:val="none"/>
        </w:rPr>
        <w:t xml:space="preserve"> </w:t>
      </w:r>
      <w:r w:rsidR="008957D4" w:rsidRPr="008957D4">
        <w:rPr>
          <w:rFonts w:ascii="Segoe UI Symbol" w:eastAsia="Calibri" w:hAnsi="Segoe UI Symbol" w:cs="Segoe UI Symbol"/>
          <w:kern w:val="0"/>
          <w:u w:color="000000"/>
          <w:lang w:val="en-US"/>
          <w14:ligatures w14:val="none"/>
        </w:rPr>
        <w:t>➢</w:t>
      </w:r>
      <w:r w:rsidR="008957D4"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Understanding of GIS (Geographical Information System), working on GIS application in military and national </w:t>
      </w:r>
      <w:r w:rsidR="008957D4"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ab/>
        <w:t>s</w:t>
      </w:r>
      <w:r w:rsidR="008957D4"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lastRenderedPageBreak/>
        <w:t xml:space="preserve">ecurity. </w:t>
      </w:r>
    </w:p>
    <w:p w14:paraId="459F62DD" w14:textId="77777777" w:rsidR="008957D4" w:rsidRP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8957D4">
        <w:rPr>
          <w:rFonts w:ascii="Segoe UI Symbol" w:eastAsia="Calibri" w:hAnsi="Segoe UI Symbol" w:cs="Segoe UI Symbol"/>
          <w:kern w:val="0"/>
          <w:u w:color="000000"/>
          <w:lang w:val="en-US"/>
          <w14:ligatures w14:val="none"/>
        </w:rPr>
        <w:t>➢</w:t>
      </w:r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Handling outreach and start-up portfolio management for </w:t>
      </w:r>
      <w:proofErr w:type="spellStart"/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Rashtriya</w:t>
      </w:r>
      <w:proofErr w:type="spellEnd"/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Raksha University’s participation in </w:t>
      </w:r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ab/>
        <w:t xml:space="preserve">DEFEXPO 2022. </w:t>
      </w:r>
    </w:p>
    <w:p w14:paraId="0EA09B6B" w14:textId="77777777" w:rsidR="008957D4" w:rsidRP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8957D4">
        <w:rPr>
          <w:rFonts w:ascii="Segoe UI Symbol" w:eastAsia="Calibri" w:hAnsi="Segoe UI Symbol" w:cs="Segoe UI Symbol"/>
          <w:kern w:val="0"/>
          <w:u w:color="000000"/>
          <w:lang w:val="en-US"/>
          <w14:ligatures w14:val="none"/>
        </w:rPr>
        <w:t>➢</w:t>
      </w:r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Regular research and consolidation of news updates on </w:t>
      </w:r>
      <w:proofErr w:type="spellStart"/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Defence</w:t>
      </w:r>
      <w:proofErr w:type="spellEnd"/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 Technology. </w:t>
      </w:r>
    </w:p>
    <w:p w14:paraId="5485E445" w14:textId="77777777" w:rsid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 w:rsidRPr="008957D4">
        <w:rPr>
          <w:rFonts w:ascii="Segoe UI Symbol" w:eastAsia="Calibri" w:hAnsi="Segoe UI Symbol" w:cs="Segoe UI Symbol"/>
          <w:kern w:val="0"/>
          <w:u w:color="000000"/>
          <w:lang w:val="en-US"/>
          <w14:ligatures w14:val="none"/>
        </w:rPr>
        <w:t>➢</w:t>
      </w:r>
      <w:r w:rsidRPr="008957D4"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 xml:space="preserve">Handling technical research team of students, social media outreach, logistical and administrative setup for </w:t>
      </w:r>
    </w:p>
    <w:p w14:paraId="0F6E1CC1" w14:textId="77777777" w:rsidR="008957D4" w:rsidRDefault="008957D4" w:rsidP="008957D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</w:p>
    <w:p w14:paraId="35A8F008" w14:textId="11D29323" w:rsidR="008957D4" w:rsidRPr="008957D4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bCs/>
          <w:kern w:val="0"/>
          <w:u w:color="000000"/>
          <w14:ligatures w14:val="none"/>
        </w:rPr>
      </w:pPr>
      <w:proofErr w:type="spellStart"/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>RiiDL</w:t>
      </w:r>
      <w:proofErr w:type="spellEnd"/>
      <w:r w:rsidRPr="008957D4">
        <w:rPr>
          <w:rFonts w:ascii="Calibri" w:eastAsia="Calibri" w:hAnsi="Calibri" w:cs="Calibri"/>
          <w:b/>
          <w:bCs/>
          <w:kern w:val="0"/>
          <w:u w:color="000000"/>
          <w14:ligatures w14:val="none"/>
        </w:rPr>
        <w:t xml:space="preserve"> — Content Writer Executive</w:t>
      </w:r>
    </w:p>
    <w:p w14:paraId="683233E5" w14:textId="77777777" w:rsidR="008957D4" w:rsidRDefault="008957D4" w:rsidP="008957D4">
      <w:pPr>
        <w:autoSpaceDE w:val="0"/>
        <w:autoSpaceDN w:val="0"/>
        <w:spacing w:after="0" w:line="296" w:lineRule="exact"/>
        <w:ind w:left="102"/>
      </w:pPr>
      <w:r>
        <w:rPr>
          <w:rFonts w:ascii="TimesNewRomanPSMT" w:eastAsia="TimesNewRomanPSMT" w:hAnsi="TimesNewRomanPSMT"/>
          <w:color w:val="000000"/>
        </w:rPr>
        <w:t xml:space="preserve">August 2018 - September 2018 </w:t>
      </w:r>
    </w:p>
    <w:p w14:paraId="1125C98B" w14:textId="77777777" w:rsidR="008957D4" w:rsidRPr="008957D4" w:rsidRDefault="008957D4" w:rsidP="008957D4">
      <w:pPr>
        <w:autoSpaceDE w:val="0"/>
        <w:autoSpaceDN w:val="0"/>
        <w:spacing w:after="0" w:line="290" w:lineRule="auto"/>
        <w:ind w:left="104"/>
        <w:rPr>
          <w:rFonts w:cstheme="minorHAnsi"/>
        </w:rPr>
      </w:pPr>
      <w:r w:rsidRPr="008957D4">
        <w:rPr>
          <w:rFonts w:eastAsia="Times New Roman" w:cstheme="minorHAnsi"/>
          <w:b/>
          <w:color w:val="000000"/>
        </w:rPr>
        <w:t>Beepweep.com — Creative Content Editor</w:t>
      </w:r>
    </w:p>
    <w:p w14:paraId="6ABC8E7B" w14:textId="77777777" w:rsidR="008957D4" w:rsidRPr="00CF564F" w:rsidRDefault="008957D4" w:rsidP="008957D4">
      <w:pPr>
        <w:autoSpaceDE w:val="0"/>
        <w:autoSpaceDN w:val="0"/>
        <w:spacing w:after="0" w:line="296" w:lineRule="exact"/>
        <w:ind w:left="102"/>
        <w:rPr>
          <w:rFonts w:cstheme="minorHAnsi"/>
        </w:rPr>
      </w:pPr>
      <w:r w:rsidRPr="00CF564F">
        <w:rPr>
          <w:rFonts w:eastAsia="TimesNewRomanPSMT" w:cstheme="minorHAnsi"/>
          <w:color w:val="000000"/>
        </w:rPr>
        <w:t xml:space="preserve">October 2015 - November 2017 </w:t>
      </w:r>
    </w:p>
    <w:p w14:paraId="2B51C826" w14:textId="77777777" w:rsidR="00CF564F" w:rsidRPr="00CF564F" w:rsidRDefault="00CF564F" w:rsidP="00CF564F">
      <w:pPr>
        <w:autoSpaceDE w:val="0"/>
        <w:autoSpaceDN w:val="0"/>
        <w:spacing w:after="0" w:line="290" w:lineRule="auto"/>
        <w:ind w:left="104"/>
        <w:rPr>
          <w:rFonts w:cstheme="minorHAnsi"/>
        </w:rPr>
      </w:pPr>
      <w:r w:rsidRPr="00CF564F">
        <w:rPr>
          <w:rFonts w:eastAsia="Times New Roman" w:cstheme="minorHAnsi"/>
          <w:b/>
          <w:color w:val="000000"/>
        </w:rPr>
        <w:t xml:space="preserve">Wanderwhale.com — Content Writer </w:t>
      </w:r>
    </w:p>
    <w:p w14:paraId="6C4E0C97" w14:textId="77777777" w:rsidR="00CF564F" w:rsidRPr="00CF564F" w:rsidRDefault="00CF564F" w:rsidP="00CF564F">
      <w:pPr>
        <w:autoSpaceDE w:val="0"/>
        <w:autoSpaceDN w:val="0"/>
        <w:spacing w:after="0" w:line="296" w:lineRule="exact"/>
        <w:ind w:left="102"/>
        <w:rPr>
          <w:rFonts w:cstheme="minorHAnsi"/>
        </w:rPr>
      </w:pPr>
      <w:r w:rsidRPr="00CF564F">
        <w:rPr>
          <w:rFonts w:eastAsia="TimesNewRomanPSMT" w:cstheme="minorHAnsi"/>
          <w:color w:val="000000"/>
        </w:rPr>
        <w:t xml:space="preserve">July 2019- October 2019 </w:t>
      </w:r>
    </w:p>
    <w:p w14:paraId="0AD55CD0" w14:textId="77777777" w:rsidR="008957D4" w:rsidRPr="008957D4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val="thick" w:color="000000"/>
          <w:lang w:val="en-US"/>
          <w14:ligatures w14:val="none"/>
        </w:rPr>
      </w:pPr>
    </w:p>
    <w:p w14:paraId="3C7DFD55" w14:textId="7D143229" w:rsidR="00BB6091" w:rsidRPr="00317987" w:rsidRDefault="008957D4" w:rsidP="00BB6091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</w:t>
      </w:r>
      <w:r w:rsidR="00BB6091"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86C72D4" w14:textId="77777777" w:rsidR="00BB6091" w:rsidRPr="00317987" w:rsidRDefault="00BB6091" w:rsidP="00BB6091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1914D444" w14:textId="77777777" w:rsidR="008957D4" w:rsidRPr="008957D4" w:rsidRDefault="008957D4" w:rsidP="008957D4">
      <w:pPr>
        <w:pStyle w:val="ListParagraph"/>
        <w:numPr>
          <w:ilvl w:val="0"/>
          <w:numId w:val="2"/>
        </w:numPr>
        <w:autoSpaceDE w:val="0"/>
        <w:autoSpaceDN w:val="0"/>
        <w:spacing w:after="0" w:line="290" w:lineRule="auto"/>
        <w:rPr>
          <w:rFonts w:cstheme="minorHAnsi"/>
        </w:rPr>
      </w:pPr>
      <w:r w:rsidRPr="008957D4">
        <w:rPr>
          <w:rFonts w:eastAsia="Times New Roman" w:cstheme="minorHAnsi"/>
          <w:b/>
          <w:color w:val="000000"/>
        </w:rPr>
        <w:t>KJSCE Students’ Council</w:t>
      </w:r>
    </w:p>
    <w:p w14:paraId="5D12140A" w14:textId="2F06C023" w:rsidR="008957D4" w:rsidRDefault="008957D4" w:rsidP="008957D4">
      <w:pPr>
        <w:pStyle w:val="ListParagraph"/>
        <w:autoSpaceDE w:val="0"/>
        <w:autoSpaceDN w:val="0"/>
        <w:spacing w:after="0" w:line="290" w:lineRule="auto"/>
        <w:ind w:left="502"/>
        <w:rPr>
          <w:rFonts w:cstheme="minorHAnsi"/>
        </w:rPr>
      </w:pPr>
      <w:r w:rsidRPr="008957D4">
        <w:rPr>
          <w:rFonts w:cstheme="minorHAnsi"/>
        </w:rPr>
        <w:t>Organising Committee Member- September 2017 - June 2018</w:t>
      </w:r>
    </w:p>
    <w:p w14:paraId="094F7DAD" w14:textId="77777777" w:rsidR="008957D4" w:rsidRPr="008957D4" w:rsidRDefault="008957D4" w:rsidP="008957D4">
      <w:pPr>
        <w:pStyle w:val="ListParagraph"/>
        <w:numPr>
          <w:ilvl w:val="0"/>
          <w:numId w:val="2"/>
        </w:numPr>
        <w:autoSpaceDE w:val="0"/>
        <w:autoSpaceDN w:val="0"/>
        <w:spacing w:after="0" w:line="290" w:lineRule="auto"/>
        <w:rPr>
          <w:rFonts w:cstheme="minorHAnsi"/>
        </w:rPr>
      </w:pPr>
      <w:r w:rsidRPr="008957D4">
        <w:rPr>
          <w:rFonts w:cstheme="minorHAnsi"/>
          <w:b/>
          <w:lang w:val="en-US"/>
        </w:rPr>
        <w:t xml:space="preserve">Electronics Engineering Students Association </w:t>
      </w:r>
      <w:r w:rsidRPr="008957D4">
        <w:rPr>
          <w:rFonts w:cstheme="minorHAnsi"/>
          <w:lang w:val="en-US"/>
        </w:rPr>
        <w:br/>
      </w:r>
      <w:r w:rsidRPr="008957D4">
        <w:rPr>
          <w:rFonts w:cstheme="minorHAnsi"/>
          <w:b/>
          <w:lang w:val="en-US"/>
        </w:rPr>
        <w:t>(EESA)</w:t>
      </w:r>
    </w:p>
    <w:p w14:paraId="31759752" w14:textId="0DCFFDA6" w:rsidR="00BB6091" w:rsidRDefault="008957D4" w:rsidP="008957D4">
      <w:pPr>
        <w:pStyle w:val="ListParagraph"/>
        <w:autoSpaceDE w:val="0"/>
        <w:autoSpaceDN w:val="0"/>
        <w:spacing w:after="0" w:line="290" w:lineRule="auto"/>
        <w:ind w:left="502"/>
        <w:rPr>
          <w:rFonts w:cstheme="minorHAnsi"/>
        </w:rPr>
      </w:pPr>
      <w:r w:rsidRPr="008957D4">
        <w:rPr>
          <w:rFonts w:cstheme="minorHAnsi"/>
        </w:rPr>
        <w:t>Magazine Head and Editor (2017-18)</w:t>
      </w:r>
    </w:p>
    <w:p w14:paraId="35BF6A8F" w14:textId="2DF69834" w:rsidR="008957D4" w:rsidRPr="008957D4" w:rsidRDefault="008957D4" w:rsidP="008957D4">
      <w:pPr>
        <w:pStyle w:val="ListParagraph"/>
        <w:autoSpaceDE w:val="0"/>
        <w:autoSpaceDN w:val="0"/>
        <w:spacing w:after="0" w:line="290" w:lineRule="auto"/>
        <w:ind w:left="502"/>
        <w:rPr>
          <w:rFonts w:cstheme="minorHAnsi"/>
        </w:rPr>
      </w:pPr>
      <w:r w:rsidRPr="008957D4">
        <w:rPr>
          <w:rFonts w:cstheme="minorHAnsi"/>
        </w:rPr>
        <w:t>Joint Magazine Head and Junior Editor (2016-17)</w:t>
      </w:r>
    </w:p>
    <w:p w14:paraId="073AE874" w14:textId="77777777" w:rsidR="00BB6091" w:rsidRDefault="00BB6091" w:rsidP="00BB6091"/>
    <w:p w14:paraId="79F45E70" w14:textId="77777777" w:rsidR="00BB6091" w:rsidRDefault="00BB6091" w:rsidP="00BB6091"/>
    <w:p w14:paraId="2ED7E6A6" w14:textId="77777777" w:rsidR="00BB6091" w:rsidRDefault="00BB6091" w:rsidP="00BB6091"/>
    <w:p w14:paraId="0035A352" w14:textId="77777777" w:rsidR="00BB6091" w:rsidRDefault="00BB6091"/>
    <w:sectPr w:rsidR="00BB6091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1D37"/>
    <w:multiLevelType w:val="hybridMultilevel"/>
    <w:tmpl w:val="1504C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211DF"/>
    <w:multiLevelType w:val="hybridMultilevel"/>
    <w:tmpl w:val="AE70AAFE"/>
    <w:lvl w:ilvl="0" w:tplc="40090001">
      <w:start w:val="1"/>
      <w:numFmt w:val="bullet"/>
      <w:lvlText w:val=""/>
      <w:lvlJc w:val="left"/>
      <w:pPr>
        <w:ind w:left="5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757858D6"/>
    <w:multiLevelType w:val="hybridMultilevel"/>
    <w:tmpl w:val="A196941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371804517">
    <w:abstractNumId w:val="2"/>
  </w:num>
  <w:num w:numId="2" w16cid:durableId="1615667808">
    <w:abstractNumId w:val="3"/>
  </w:num>
  <w:num w:numId="3" w16cid:durableId="342972344">
    <w:abstractNumId w:val="0"/>
  </w:num>
  <w:num w:numId="4" w16cid:durableId="2137940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1"/>
    <w:rsid w:val="008957D4"/>
    <w:rsid w:val="00BB6091"/>
    <w:rsid w:val="00C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EC72"/>
  <w15:chartTrackingRefBased/>
  <w15:docId w15:val="{1749C35E-B1B7-43ED-9655-282409EB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0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2023-11-18T12:59:00Z</dcterms:created>
  <dcterms:modified xsi:type="dcterms:W3CDTF">2023-11-18T13:26:00Z</dcterms:modified>
</cp:coreProperties>
</file>