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BE0A" w14:textId="59264ED2" w:rsidR="00B016C0" w:rsidRDefault="00B016C0" w:rsidP="00B016C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016C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Sakthi Lakshmanan An</w:t>
      </w:r>
    </w:p>
    <w:p w14:paraId="0998CDCA" w14:textId="77777777" w:rsidR="00B016C0" w:rsidRPr="00B16A30" w:rsidRDefault="00B016C0" w:rsidP="00B016C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AE5513D" w14:textId="77777777" w:rsidR="00B016C0" w:rsidRPr="00B16A30" w:rsidRDefault="00B016C0" w:rsidP="00B016C0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A6A4F33" w14:textId="77777777" w:rsidR="00B016C0" w:rsidRDefault="00B016C0" w:rsidP="00B016C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068C522" w14:textId="17390A4F" w:rsidR="00B016C0" w:rsidRPr="00B016C0" w:rsidRDefault="00B016C0" w:rsidP="00B016C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inquisitive software engineering undergraduate seeking a challenging career in a vibrant </w:t>
      </w:r>
      <w:r w:rsidRPr="00B016C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atmosphere that focuses on the use of technology in data engineering, software development, and related fields. </w:t>
      </w:r>
    </w:p>
    <w:p w14:paraId="79561A6F" w14:textId="77777777" w:rsidR="00B016C0" w:rsidRPr="00B16A30" w:rsidRDefault="00B016C0" w:rsidP="00B016C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741175F" w14:textId="77777777" w:rsidR="00B016C0" w:rsidRPr="00B16A30" w:rsidRDefault="00B016C0" w:rsidP="00B016C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644EDA9" w14:textId="2FD9B892" w:rsidR="00B016C0" w:rsidRPr="00BB6091" w:rsidRDefault="00B016C0" w:rsidP="00B016C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B.Tech.</w:t>
      </w:r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2D5E4BB4" w14:textId="0B5FDE7B" w:rsidR="00B016C0" w:rsidRPr="00BB6091" w:rsidRDefault="00B016C0" w:rsidP="00B016C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58B1408" w14:textId="68C34536" w:rsidR="00B016C0" w:rsidRPr="00E67225" w:rsidRDefault="00B016C0" w:rsidP="00B016C0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  <w:r>
        <w:rPr>
          <w:rFonts w:ascii="Calibri" w:eastAsia="Calibri" w:hAnsi="Calibri" w:cs="Calibri"/>
          <w:kern w:val="0"/>
          <w:lang w:val="en-US"/>
          <w14:ligatures w14:val="none"/>
        </w:rPr>
        <w:t>, Chennai</w:t>
      </w:r>
    </w:p>
    <w:p w14:paraId="138C3001" w14:textId="26081F22" w:rsidR="00B016C0" w:rsidRPr="00B16A30" w:rsidRDefault="00B016C0" w:rsidP="00B016C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41A5994" w14:textId="648A5F0A" w:rsidR="00B016C0" w:rsidRDefault="00B016C0" w:rsidP="00B016C0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E67225">
        <w:rPr>
          <w:rFonts w:ascii="TimesNewRomanPSMT" w:eastAsia="TimesNewRomanPSMT" w:hAnsi="TimesNewRomanPSMT"/>
          <w:color w:val="000000"/>
          <w:lang w:val="en-US"/>
        </w:rPr>
        <w:t xml:space="preserve">S.B.O.A Matric &amp; Hr. Secondary School, </w:t>
      </w:r>
      <w:r>
        <w:rPr>
          <w:rFonts w:ascii="TimesNewRomanPSMT" w:eastAsia="TimesNewRomanPSMT" w:hAnsi="TimesNewRomanPSMT"/>
          <w:color w:val="000000"/>
          <w:lang w:val="en-US"/>
        </w:rPr>
        <w:t>Madurai</w:t>
      </w:r>
    </w:p>
    <w:p w14:paraId="01EB339F" w14:textId="31800C53" w:rsidR="00B016C0" w:rsidRPr="00E67225" w:rsidRDefault="00B016C0" w:rsidP="00B016C0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7281EB9" w14:textId="55E7FAD1" w:rsidR="00B016C0" w:rsidRPr="00E67225" w:rsidRDefault="00B016C0" w:rsidP="00B016C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S.B.O.A Matric &amp; Hr. Secondary School, </w:t>
      </w:r>
      <w:r>
        <w:rPr>
          <w:rFonts w:ascii="Calibri" w:eastAsia="Calibri" w:hAnsi="Calibri" w:cs="Calibri"/>
          <w:kern w:val="0"/>
          <w:lang w:val="en-US"/>
          <w14:ligatures w14:val="none"/>
        </w:rPr>
        <w:t>Madurai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</w:p>
    <w:p w14:paraId="192F6F63" w14:textId="77777777" w:rsidR="00B016C0" w:rsidRPr="00BB6091" w:rsidRDefault="00B016C0" w:rsidP="00B016C0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BD0DAB8" w14:textId="77777777" w:rsidR="00B016C0" w:rsidRPr="00B16A30" w:rsidRDefault="00B016C0" w:rsidP="00B016C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6638FB3" w14:textId="77777777" w:rsidR="00B016C0" w:rsidRPr="00B16A30" w:rsidRDefault="00B016C0" w:rsidP="00B016C0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28BD7451" w14:textId="02E6292D" w:rsidR="00B016C0" w:rsidRPr="00B016C0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Fast data path prediction algorithm </w:t>
      </w:r>
      <w:r w:rsidRPr="00B016C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        </w:t>
      </w:r>
      <w:r w:rsidRPr="00B016C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(June 2022)</w:t>
      </w:r>
    </w:p>
    <w:p w14:paraId="07241774" w14:textId="2A54CDC2" w:rsidR="00B016C0" w:rsidRPr="00B016C0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:  To devise a fast data path prediction algorithm, including caching probability in network, </w:t>
      </w:r>
    </w:p>
    <w:p w14:paraId="0EA47052" w14:textId="77777777" w:rsidR="00B016C0" w:rsidRPr="00B016C0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compute and storage. </w:t>
      </w:r>
    </w:p>
    <w:p w14:paraId="5575AF96" w14:textId="7C948E3E" w:rsidR="00B016C0" w:rsidRPr="00B016C0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Tools &amp; Techniques used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:  C-arrays, Python, customized Reinforcement Learning, and pattern </w:t>
      </w:r>
      <w:proofErr w:type="gramStart"/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extraction</w:t>
      </w:r>
      <w:proofErr w:type="gramEnd"/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</w:p>
    <w:p w14:paraId="1EDDF75E" w14:textId="77777777" w:rsidR="00B016C0" w:rsidRPr="00B016C0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scheme using auction-based heuristics and correlation trust forecasting.</w:t>
      </w:r>
    </w:p>
    <w:p w14:paraId="3529D950" w14:textId="77777777" w:rsidR="00B016C0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3EBEADF9" w14:textId="1EE3A3FC" w:rsidR="00B016C0" w:rsidRPr="00B016C0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Semantic </w:t>
      </w:r>
      <w:proofErr w:type="spellStart"/>
      <w:r w:rsidRPr="00B016C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analyser</w:t>
      </w:r>
      <w:proofErr w:type="spellEnd"/>
      <w:r w:rsidRPr="00B016C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B016C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                       </w:t>
      </w:r>
      <w:r w:rsidRPr="00B016C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(April 2022)</w:t>
      </w:r>
    </w:p>
    <w:p w14:paraId="3424F237" w14:textId="56A0DC63" w:rsidR="00B016C0" w:rsidRPr="00B016C0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: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To efficiently analyze and compare the similarity of domain-specific texts.</w:t>
      </w:r>
    </w:p>
    <w:p w14:paraId="086CE9C5" w14:textId="7C23718A" w:rsidR="00B016C0" w:rsidRPr="00B016C0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Tools &amp; Techniques used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:  Natural Language Processing, Python, </w:t>
      </w:r>
      <w:proofErr w:type="spellStart"/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Gensim</w:t>
      </w:r>
      <w:proofErr w:type="spellEnd"/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, Gated Recurrent Unit, and </w:t>
      </w:r>
      <w:proofErr w:type="spellStart"/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Fasttext</w:t>
      </w:r>
      <w:proofErr w:type="spellEnd"/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</w:t>
      </w:r>
    </w:p>
    <w:p w14:paraId="0E10AABC" w14:textId="77777777" w:rsidR="00B016C0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26BD8914" w14:textId="241E4B73" w:rsidR="00B016C0" w:rsidRPr="00B016C0" w:rsidRDefault="00B016C0" w:rsidP="00B016C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Multi-agent cleaning system and its simulation platform (October 2021 - November 2021)</w:t>
      </w:r>
    </w:p>
    <w:p w14:paraId="50409650" w14:textId="5DC45FE9" w:rsidR="00B016C0" w:rsidRPr="00B016C0" w:rsidRDefault="00B016C0" w:rsidP="00B016C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: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To design a robust algorithm — using our own simulation platform — that can swiftly and efficiently </w:t>
      </w:r>
    </w:p>
    <w:p w14:paraId="58D350EE" w14:textId="77777777" w:rsidR="00B016C0" w:rsidRPr="00B016C0" w:rsidRDefault="00B016C0" w:rsidP="00B016C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deploy several available robots to clean a specific area.</w:t>
      </w:r>
    </w:p>
    <w:p w14:paraId="3DD49A72" w14:textId="10BA457E" w:rsidR="00B016C0" w:rsidRPr="00B016C0" w:rsidRDefault="00B016C0" w:rsidP="00B016C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Tools &amp; Techniques used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proofErr w:type="spellStart"/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Pygame</w:t>
      </w:r>
      <w:proofErr w:type="spellEnd"/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, </w:t>
      </w:r>
      <w:proofErr w:type="spellStart"/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Numpy</w:t>
      </w:r>
      <w:proofErr w:type="spellEnd"/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, Python, </w:t>
      </w:r>
      <w:proofErr w:type="spellStart"/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TinkerCAD</w:t>
      </w:r>
      <w:proofErr w:type="spellEnd"/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, Centralized server handling, and </w:t>
      </w:r>
      <w:proofErr w:type="gramStart"/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modified</w:t>
      </w:r>
      <w:proofErr w:type="gramEnd"/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</w:p>
    <w:p w14:paraId="692E82FE" w14:textId="3FD0DD25" w:rsidR="00B016C0" w:rsidRPr="00B016C0" w:rsidRDefault="00B016C0" w:rsidP="00B016C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Dijkstra’s path-finding algorithm.</w:t>
      </w:r>
    </w:p>
    <w:p w14:paraId="5F47D558" w14:textId="5DCF8C51" w:rsidR="00B016C0" w:rsidRPr="00B016C0" w:rsidRDefault="00B016C0" w:rsidP="00B016C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Express Medico </w:t>
      </w:r>
      <w:r w:rsidRPr="00B016C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                   </w:t>
      </w:r>
      <w:r w:rsidRPr="00B016C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(November 2021)</w:t>
      </w:r>
    </w:p>
    <w:p w14:paraId="61D08867" w14:textId="461CBC04" w:rsidR="00B016C0" w:rsidRPr="00B016C0" w:rsidRDefault="00B016C0" w:rsidP="00B016C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: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To identify individuals with heart, lung, or kidney disease and to detect the presence of cancer, diabetes, </w:t>
      </w:r>
    </w:p>
    <w:p w14:paraId="180DC5CA" w14:textId="77777777" w:rsidR="00B016C0" w:rsidRPr="00B016C0" w:rsidRDefault="00B016C0" w:rsidP="00B016C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malaria, and pneumonia.</w:t>
      </w:r>
    </w:p>
    <w:p w14:paraId="63699F36" w14:textId="36506AC4" w:rsidR="00B016C0" w:rsidRPr="00B016C0" w:rsidRDefault="00B016C0" w:rsidP="00B016C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Tools &amp; Techniques used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:  </w:t>
      </w:r>
      <w:proofErr w:type="spellStart"/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Keras</w:t>
      </w:r>
      <w:proofErr w:type="spellEnd"/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 Neural Network, CNN, Logistic regression, Python, and Flask.</w:t>
      </w:r>
    </w:p>
    <w:p w14:paraId="5B10872A" w14:textId="77777777" w:rsidR="00B016C0" w:rsidRPr="00E67225" w:rsidRDefault="00B016C0" w:rsidP="00B016C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386437E5" w14:textId="77777777" w:rsidR="00B016C0" w:rsidRPr="00E67225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A8D4F73" w14:textId="0EE13C00" w:rsidR="00B016C0" w:rsidRPr="00B016C0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Data engineering </w:t>
      </w:r>
    </w:p>
    <w:p w14:paraId="565B3E5F" w14:textId="77777777" w:rsidR="00B016C0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Software development </w:t>
      </w:r>
    </w:p>
    <w:p w14:paraId="65137097" w14:textId="77777777" w:rsidR="00B016C0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Algorithm design &amp; optimization </w:t>
      </w:r>
    </w:p>
    <w:p w14:paraId="4761D2CF" w14:textId="68D240F9" w:rsidR="00B016C0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Artificial Intelligence </w:t>
      </w:r>
    </w:p>
    <w:p w14:paraId="149E6EA9" w14:textId="3B870F46" w:rsidR="00B016C0" w:rsidRPr="005669EC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9652419" w14:textId="32F576AE" w:rsidR="00B016C0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Languages:</w:t>
      </w:r>
    </w:p>
    <w:p w14:paraId="7FFFB404" w14:textId="3BC30CE5" w:rsidR="00B016C0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Python, JAVA, C++, Haskell, SQL, HTML, CSS, JavaScript, Lex, Scala, and ACSL.</w:t>
      </w:r>
    </w:p>
    <w:p w14:paraId="7D24E4A0" w14:textId="362967F0" w:rsidR="00B016C0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Technologies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:</w:t>
      </w:r>
    </w:p>
    <w:p w14:paraId="4C594002" w14:textId="77777777" w:rsidR="00B016C0" w:rsidRPr="00B016C0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SDLC, WEKA, ML, Statistical modelling, Visio, AWS, Office, Git, Spring, NLP, Windows, Linux, and RPi.</w:t>
      </w:r>
    </w:p>
    <w:p w14:paraId="2A685536" w14:textId="77777777" w:rsidR="00B016C0" w:rsidRPr="00E67225" w:rsidRDefault="00B016C0" w:rsidP="00B016C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1826B7DD" w14:textId="4816281B" w:rsidR="00B016C0" w:rsidRPr="00317987" w:rsidRDefault="00B016C0" w:rsidP="00B016C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</w:t>
      </w:r>
      <w:r w:rsidR="00246FBB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 xml:space="preserve">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0685887" w14:textId="77777777" w:rsidR="00B016C0" w:rsidRPr="00317987" w:rsidRDefault="00B016C0" w:rsidP="00B016C0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32928D85" w14:textId="77777777" w:rsidR="00246FBB" w:rsidRPr="00246FBB" w:rsidRDefault="00246FBB" w:rsidP="00246FBB">
      <w:pPr>
        <w:rPr>
          <w:rFonts w:eastAsia="Times New Roman" w:cstheme="minorHAnsi"/>
          <w:bCs/>
          <w:color w:val="000000"/>
          <w:lang w:val="en-US"/>
        </w:rPr>
      </w:pPr>
      <w:r w:rsidRPr="00246FBB">
        <w:rPr>
          <w:rFonts w:eastAsia="Times New Roman" w:cstheme="minorHAnsi"/>
          <w:b/>
          <w:color w:val="000000"/>
          <w:lang w:val="en-US"/>
        </w:rPr>
        <w:t>Runner-up in the First Edition of Intel® Unnati Rapid Challenge, Summer 2022</w:t>
      </w:r>
      <w:r w:rsidRPr="00246FBB">
        <w:rPr>
          <w:rFonts w:eastAsia="Times New Roman" w:cstheme="minorHAnsi"/>
          <w:bCs/>
          <w:color w:val="000000"/>
          <w:lang w:val="en-US"/>
        </w:rPr>
        <w:t xml:space="preserve">, organized by Intel® </w:t>
      </w:r>
      <w:proofErr w:type="gramStart"/>
      <w:r w:rsidRPr="00246FBB">
        <w:rPr>
          <w:rFonts w:eastAsia="Times New Roman" w:cstheme="minorHAnsi"/>
          <w:bCs/>
          <w:color w:val="000000"/>
          <w:lang w:val="en-US"/>
        </w:rPr>
        <w:t>Unnati</w:t>
      </w:r>
      <w:proofErr w:type="gramEnd"/>
      <w:r w:rsidRPr="00246FBB">
        <w:rPr>
          <w:rFonts w:eastAsia="Times New Roman" w:cstheme="minorHAnsi"/>
          <w:bCs/>
          <w:color w:val="000000"/>
          <w:lang w:val="en-US"/>
        </w:rPr>
        <w:t xml:space="preserve"> </w:t>
      </w:r>
    </w:p>
    <w:p w14:paraId="3B4BE356" w14:textId="77777777" w:rsidR="00246FBB" w:rsidRPr="00246FBB" w:rsidRDefault="00246FBB" w:rsidP="00246FBB">
      <w:pPr>
        <w:rPr>
          <w:rFonts w:eastAsia="Times New Roman" w:cstheme="minorHAnsi"/>
          <w:bCs/>
          <w:color w:val="000000"/>
          <w:lang w:val="en-US"/>
        </w:rPr>
      </w:pPr>
      <w:r w:rsidRPr="00246FBB">
        <w:rPr>
          <w:rFonts w:eastAsia="Times New Roman" w:cstheme="minorHAnsi"/>
          <w:bCs/>
          <w:color w:val="000000"/>
          <w:lang w:val="en-US"/>
        </w:rPr>
        <w:t xml:space="preserve">team, Intel® Corporation. </w:t>
      </w:r>
      <w:r w:rsidRPr="00246FBB">
        <w:rPr>
          <w:rFonts w:eastAsia="Times New Roman" w:cstheme="minorHAnsi"/>
          <w:bCs/>
          <w:color w:val="000000"/>
          <w:lang w:val="en-US"/>
        </w:rPr>
        <w:tab/>
        <w:t>(May 2022 – July 2022)</w:t>
      </w:r>
    </w:p>
    <w:p w14:paraId="695D20AC" w14:textId="2CDAB70D" w:rsidR="00246FBB" w:rsidRPr="00246FBB" w:rsidRDefault="00246FBB" w:rsidP="00246FBB">
      <w:pPr>
        <w:rPr>
          <w:rFonts w:eastAsia="Times New Roman" w:cstheme="minorHAnsi"/>
          <w:bCs/>
          <w:color w:val="000000"/>
          <w:lang w:val="en-US"/>
        </w:rPr>
      </w:pPr>
      <w:r w:rsidRPr="00246FBB">
        <w:rPr>
          <w:rFonts w:eastAsia="Times New Roman" w:cstheme="minorHAnsi"/>
          <w:b/>
          <w:color w:val="000000"/>
          <w:lang w:val="en-US"/>
        </w:rPr>
        <w:t xml:space="preserve">Second runner-up at the AIITRA Robotics challenge 2021 – </w:t>
      </w:r>
      <w:r w:rsidRPr="00246FBB">
        <w:rPr>
          <w:rFonts w:eastAsia="Times New Roman" w:cstheme="minorHAnsi"/>
          <w:bCs/>
          <w:color w:val="000000"/>
          <w:lang w:val="en-US"/>
        </w:rPr>
        <w:t xml:space="preserve">An international-level robotics competition </w:t>
      </w:r>
    </w:p>
    <w:p w14:paraId="34BB5CCC" w14:textId="77777777" w:rsidR="00246FBB" w:rsidRPr="00246FBB" w:rsidRDefault="00246FBB" w:rsidP="00246FBB">
      <w:pPr>
        <w:rPr>
          <w:rFonts w:eastAsia="Times New Roman" w:cstheme="minorHAnsi"/>
          <w:bCs/>
          <w:color w:val="000000"/>
          <w:lang w:val="en-US"/>
        </w:rPr>
      </w:pPr>
      <w:r w:rsidRPr="00246FBB">
        <w:rPr>
          <w:rFonts w:eastAsia="Times New Roman" w:cstheme="minorHAnsi"/>
          <w:bCs/>
          <w:color w:val="000000"/>
          <w:lang w:val="en-US"/>
        </w:rPr>
        <w:t xml:space="preserve">organized by All IIT Robotics Association. </w:t>
      </w:r>
      <w:r w:rsidRPr="00246FBB">
        <w:rPr>
          <w:rFonts w:eastAsia="Times New Roman" w:cstheme="minorHAnsi"/>
          <w:bCs/>
          <w:color w:val="000000"/>
          <w:lang w:val="en-US"/>
        </w:rPr>
        <w:tab/>
        <w:t>(October 2021 – December 2021)</w:t>
      </w:r>
    </w:p>
    <w:p w14:paraId="12E3D0AF" w14:textId="5DAD48C2" w:rsidR="00246FBB" w:rsidRPr="00246FBB" w:rsidRDefault="00246FBB" w:rsidP="00246FBB">
      <w:pPr>
        <w:rPr>
          <w:rFonts w:eastAsia="Times New Roman" w:cstheme="minorHAnsi"/>
          <w:bCs/>
          <w:color w:val="000000"/>
          <w:lang w:val="en-US"/>
        </w:rPr>
      </w:pPr>
      <w:r w:rsidRPr="00246FBB">
        <w:rPr>
          <w:rFonts w:eastAsia="Times New Roman" w:cstheme="minorHAnsi"/>
          <w:b/>
          <w:color w:val="000000"/>
          <w:lang w:val="en-US"/>
        </w:rPr>
        <w:t xml:space="preserve">Top 50 challengers in the _C0DE2heal challenge </w:t>
      </w:r>
      <w:r w:rsidRPr="00246FBB">
        <w:rPr>
          <w:rFonts w:eastAsia="Times New Roman" w:cstheme="minorHAnsi"/>
          <w:bCs/>
          <w:color w:val="000000"/>
          <w:lang w:val="en-US"/>
        </w:rPr>
        <w:t xml:space="preserve">organized by GE Healthcare. </w:t>
      </w:r>
      <w:r w:rsidRPr="00246FBB">
        <w:rPr>
          <w:rFonts w:eastAsia="Times New Roman" w:cstheme="minorHAnsi"/>
          <w:bCs/>
          <w:color w:val="000000"/>
          <w:lang w:val="en-US"/>
        </w:rPr>
        <w:tab/>
        <w:t>(May 2022)</w:t>
      </w:r>
    </w:p>
    <w:p w14:paraId="7E10B9CF" w14:textId="179349DD" w:rsidR="00B016C0" w:rsidRDefault="00246FBB" w:rsidP="00B016C0">
      <w:r w:rsidRPr="00246FBB">
        <w:rPr>
          <w:b/>
          <w:lang w:val="en-US"/>
        </w:rPr>
        <w:t xml:space="preserve">90% Academic scholarship </w:t>
      </w:r>
      <w:r w:rsidRPr="00246FBB">
        <w:rPr>
          <w:lang w:val="en-US"/>
        </w:rPr>
        <w:t xml:space="preserve">from Amrita Vishwa Vidyapeetham. </w:t>
      </w:r>
      <w:r w:rsidRPr="00246FBB">
        <w:rPr>
          <w:lang w:val="en-US"/>
        </w:rPr>
        <w:tab/>
      </w:r>
    </w:p>
    <w:p w14:paraId="62B5433E" w14:textId="77777777" w:rsidR="00B016C0" w:rsidRDefault="00B016C0" w:rsidP="00B016C0"/>
    <w:p w14:paraId="5EE183E7" w14:textId="77777777" w:rsidR="00B016C0" w:rsidRDefault="00B016C0" w:rsidP="00B016C0"/>
    <w:p w14:paraId="0C8E21B8" w14:textId="77777777" w:rsidR="00B016C0" w:rsidRDefault="00B016C0" w:rsidP="00B016C0"/>
    <w:p w14:paraId="1D0873DC" w14:textId="77777777" w:rsidR="00B016C0" w:rsidRDefault="00B016C0"/>
    <w:sectPr w:rsidR="00B016C0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C0"/>
    <w:rsid w:val="00246FBB"/>
    <w:rsid w:val="00B0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F2C6"/>
  <w15:chartTrackingRefBased/>
  <w15:docId w15:val="{06319EA7-CA0C-4F79-9694-D59E0E6C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6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2023-11-18T15:28:00Z</dcterms:created>
  <dcterms:modified xsi:type="dcterms:W3CDTF">2023-11-18T15:41:00Z</dcterms:modified>
</cp:coreProperties>
</file>