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DBE8" w14:textId="248A2B5D" w:rsidR="00AF4F28" w:rsidRDefault="00AF4F28" w:rsidP="00AF4F2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AF4F2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Shubham Kumar Tiwari</w:t>
      </w:r>
    </w:p>
    <w:p w14:paraId="63B9BB4E" w14:textId="77777777" w:rsidR="00AF4F28" w:rsidRPr="00B16A30" w:rsidRDefault="00AF4F28" w:rsidP="00AF4F2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6A30D20" w14:textId="77777777" w:rsidR="00AF4F28" w:rsidRPr="00B16A30" w:rsidRDefault="00AF4F28" w:rsidP="00AF4F28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3B6729" w14:textId="77777777" w:rsidR="00AF4F28" w:rsidRDefault="00AF4F28" w:rsidP="00AF4F2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41F3034" w14:textId="77777777" w:rsidR="00AF4F28" w:rsidRPr="00AF4F28" w:rsidRDefault="00AF4F28" w:rsidP="00AF4F2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F4F2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technically astute and diligent M. Tech Scholar with specialization in VLSI Design. Seeking to achieve high career growth through a continuous learning process, persist in being dynamic, visionary, and competitive with changing scenarios of the world and contribute to the success of the organization. </w:t>
      </w:r>
    </w:p>
    <w:p w14:paraId="39F13DE7" w14:textId="77777777" w:rsidR="00AF4F28" w:rsidRPr="00B16A30" w:rsidRDefault="00AF4F28" w:rsidP="00AF4F2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6E08E9F" w14:textId="77777777" w:rsidR="00AF4F28" w:rsidRPr="00B16A30" w:rsidRDefault="00AF4F28" w:rsidP="00AF4F2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C826A9" w14:textId="1AF55E99" w:rsidR="00AF4F28" w:rsidRPr="00BB6091" w:rsidRDefault="00AF4F28" w:rsidP="00AF4F2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VLSI Design</w:t>
      </w:r>
    </w:p>
    <w:p w14:paraId="03800BA6" w14:textId="51B705B1" w:rsidR="00AF4F28" w:rsidRPr="00BB6091" w:rsidRDefault="00AF4F28" w:rsidP="00AF4F2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8.57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50D5E3AD" w14:textId="312C38BF" w:rsidR="00AF4F28" w:rsidRPr="00AF4F28" w:rsidRDefault="00AF4F28" w:rsidP="00AF4F2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FCC6373" w14:textId="218A633E" w:rsidR="00AF4F28" w:rsidRPr="00BB6091" w:rsidRDefault="00AF4F28" w:rsidP="00AF4F2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="00CC2F30"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F0FE5A6" w14:textId="08D4C1AE" w:rsidR="00AF4F28" w:rsidRPr="00BB6091" w:rsidRDefault="00AF4F28" w:rsidP="00AF4F2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6839F8B9" w14:textId="77777777" w:rsidR="00AF4F28" w:rsidRDefault="00AF4F28" w:rsidP="00AF4F2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AF4F28">
        <w:rPr>
          <w:rFonts w:ascii="Calibri" w:eastAsia="Calibri" w:hAnsi="Calibri" w:cs="Calibri"/>
          <w:kern w:val="0"/>
          <w:lang w:val="en-US"/>
          <w14:ligatures w14:val="none"/>
        </w:rPr>
        <w:t xml:space="preserve">IET, M. J. P. Rohilkhand University, Bareilly. </w:t>
      </w:r>
    </w:p>
    <w:p w14:paraId="739A03EE" w14:textId="1084F993" w:rsidR="00AF4F28" w:rsidRPr="00B16A30" w:rsidRDefault="00AF4F28" w:rsidP="00AF4F2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="00CC2F30"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 w:rsidR="00CC2F30"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7695C0FC" w14:textId="77777777" w:rsidR="00AF4F28" w:rsidRDefault="00AF4F28" w:rsidP="00AF4F2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A1989BE" w14:textId="63A59FCE" w:rsidR="00AF4F28" w:rsidRPr="00E67225" w:rsidRDefault="00AF4F28" w:rsidP="00AF4F2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="00CC2F30">
        <w:rPr>
          <w:rFonts w:ascii="Calibri" w:eastAsia="Calibri" w:hAnsi="Calibri" w:cs="Calibri"/>
          <w:kern w:val="0"/>
          <w:lang w:val="en-US"/>
          <w14:ligatures w14:val="none"/>
        </w:rPr>
        <w:t>87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 w:rsidR="00CC2F30">
        <w:rPr>
          <w:rFonts w:ascii="Calibri" w:eastAsia="Calibri" w:hAnsi="Calibri" w:cs="Calibri"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70C62426" w14:textId="77777777" w:rsidR="00AF4F28" w:rsidRPr="00BB6091" w:rsidRDefault="00AF4F28" w:rsidP="00AF4F2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C65B5BF" w14:textId="77777777" w:rsidR="00AF4F28" w:rsidRPr="00E67225" w:rsidRDefault="00AF4F28" w:rsidP="00AF4F2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FA489C" w14:textId="77777777" w:rsidR="00AF4F28" w:rsidRPr="00B016C0" w:rsidRDefault="00AF4F28" w:rsidP="00AF4F2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0C07BFC" w14:textId="0D7150B2" w:rsidR="00AF4F28" w:rsidRDefault="00AF4F28" w:rsidP="00AF4F2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F4502C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VLSI Design</w:t>
      </w:r>
    </w:p>
    <w:p w14:paraId="2361614B" w14:textId="77777777" w:rsidR="00AF4F28" w:rsidRDefault="00AF4F28" w:rsidP="00AF4F2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9DE3FB4" w14:textId="77777777" w:rsidR="00AF4F28" w:rsidRPr="00B16A30" w:rsidRDefault="00AF4F28" w:rsidP="00AF4F2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3B59732" w14:textId="48C6BE6F" w:rsidR="00F4502C" w:rsidRPr="00F4502C" w:rsidRDefault="00F4502C" w:rsidP="00F450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F4502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An Efficient Side-Channel Analysis Based Approach to Detect</w:t>
      </w:r>
      <w:r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  <w:r w:rsidRPr="00F4502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Hardware Trojans </w:t>
      </w:r>
    </w:p>
    <w:p w14:paraId="11F08AF7" w14:textId="1BC685AA" w:rsidR="00F4502C" w:rsidRPr="00F4502C" w:rsidRDefault="00F4502C" w:rsidP="00F450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This work focuses on the side-channel analysis method based on path delay measurement for detecting hardware</w:t>
      </w:r>
      <w:r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Trojans inside the circuit.  Identified and observed the paths where Trojans have an impact. The other side-channel parameters</w:t>
      </w:r>
      <w:r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considered 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for 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comparison 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are 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ab/>
        <w:t xml:space="preserve">power </w:t>
      </w:r>
    </w:p>
    <w:p w14:paraId="540FD7EE" w14:textId="77777777" w:rsidR="00F4502C" w:rsidRDefault="00F4502C" w:rsidP="00F450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consumption and area utilization. 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</w:t>
      </w:r>
    </w:p>
    <w:p w14:paraId="2716F48E" w14:textId="77777777" w:rsidR="00F4502C" w:rsidRDefault="00F4502C" w:rsidP="00F450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</w:p>
    <w:p w14:paraId="4F074488" w14:textId="77777777" w:rsidR="00F4502C" w:rsidRPr="00F4502C" w:rsidRDefault="00F4502C" w:rsidP="00F450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F4502C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Design and Verification of a UART </w:t>
      </w:r>
    </w:p>
    <w:p w14:paraId="35FA5F20" w14:textId="145AEFF5" w:rsidR="00F4502C" w:rsidRDefault="00F4502C" w:rsidP="00F450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The UART protocol has been designed, and its functional </w:t>
      </w:r>
      <w:r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v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erification was done through the implementation of verification environment, which includes component such as transactor, generator, driver, monitor, interface, and scoreboard.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</w:t>
      </w:r>
    </w:p>
    <w:p w14:paraId="0B317F55" w14:textId="77777777" w:rsidR="00F4502C" w:rsidRDefault="00F4502C" w:rsidP="00F450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</w:p>
    <w:tbl>
      <w:tblPr>
        <w:tblW w:w="5620" w:type="dxa"/>
        <w:tblInd w:w="140" w:type="dxa"/>
        <w:tblLayout w:type="fixed"/>
        <w:tblLook w:val="04A0" w:firstRow="1" w:lastRow="0" w:firstColumn="1" w:lastColumn="0" w:noHBand="0" w:noVBand="1"/>
      </w:tblPr>
      <w:tblGrid>
        <w:gridCol w:w="5060"/>
        <w:gridCol w:w="560"/>
      </w:tblGrid>
      <w:tr w:rsidR="00F4502C" w:rsidRPr="00F4502C" w14:paraId="7B0339DB" w14:textId="77777777" w:rsidTr="00F4502C">
        <w:trPr>
          <w:trHeight w:hRule="exact" w:val="286"/>
        </w:trPr>
        <w:tc>
          <w:tcPr>
            <w:tcW w:w="5620" w:type="dxa"/>
            <w:gridSpan w:val="2"/>
            <w:tcMar>
              <w:left w:w="0" w:type="dxa"/>
              <w:right w:w="0" w:type="dxa"/>
            </w:tcMar>
          </w:tcPr>
          <w:p w14:paraId="68009FE6" w14:textId="77777777" w:rsidR="00F4502C" w:rsidRPr="00F4502C" w:rsidRDefault="00F4502C" w:rsidP="00F4502C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4502C">
              <w:rPr>
                <w:rFonts w:ascii="Calibri" w:eastAsia="Calibri" w:hAnsi="Calibri" w:cs="Calibri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Design and implementation of Router 1×3 using Xilinx </w:t>
            </w:r>
            <w:proofErr w:type="spellStart"/>
            <w:r w:rsidRPr="00F4502C">
              <w:rPr>
                <w:rFonts w:ascii="Calibri" w:eastAsia="Calibri" w:hAnsi="Calibri" w:cs="Calibri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Vivado</w:t>
            </w:r>
            <w:proofErr w:type="spellEnd"/>
            <w:r w:rsidRPr="00F4502C">
              <w:rPr>
                <w:rFonts w:ascii="Calibri" w:eastAsia="Calibri" w:hAnsi="Calibri" w:cs="Calibri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</w:p>
        </w:tc>
      </w:tr>
      <w:tr w:rsidR="00F4502C" w:rsidRPr="00F4502C" w14:paraId="432FF2A8" w14:textId="77777777" w:rsidTr="00F4502C">
        <w:trPr>
          <w:gridAfter w:val="1"/>
          <w:wAfter w:w="560" w:type="dxa"/>
          <w:trHeight w:hRule="exact" w:val="260"/>
        </w:trPr>
        <w:tc>
          <w:tcPr>
            <w:tcW w:w="5060" w:type="dxa"/>
            <w:tcMar>
              <w:left w:w="0" w:type="dxa"/>
              <w:right w:w="0" w:type="dxa"/>
            </w:tcMar>
          </w:tcPr>
          <w:p w14:paraId="45CF77B3" w14:textId="77777777" w:rsidR="00F4502C" w:rsidRPr="00F4502C" w:rsidRDefault="00F4502C" w:rsidP="00F4502C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4502C">
              <w:rPr>
                <w:rFonts w:ascii="Calibri" w:eastAsia="Calibri" w:hAnsi="Calibri" w:cs="Calibri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The work focus on designing a router in which, the data </w:t>
            </w:r>
          </w:p>
        </w:tc>
      </w:tr>
      <w:tr w:rsidR="00F4502C" w:rsidRPr="00F4502C" w14:paraId="72295022" w14:textId="77777777" w:rsidTr="00F4502C">
        <w:trPr>
          <w:trHeight w:hRule="exact" w:val="640"/>
        </w:trPr>
        <w:tc>
          <w:tcPr>
            <w:tcW w:w="5620" w:type="dxa"/>
            <w:gridSpan w:val="2"/>
            <w:tcMar>
              <w:left w:w="0" w:type="dxa"/>
              <w:right w:w="0" w:type="dxa"/>
            </w:tcMar>
          </w:tcPr>
          <w:p w14:paraId="217CEEB3" w14:textId="77777777" w:rsidR="00F4502C" w:rsidRPr="00F4502C" w:rsidRDefault="00F4502C" w:rsidP="00F4502C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4502C">
              <w:rPr>
                <w:rFonts w:ascii="Calibri" w:eastAsia="Calibri" w:hAnsi="Calibri" w:cs="Calibri"/>
                <w:bCs/>
                <w:kern w:val="0"/>
                <w:sz w:val="24"/>
                <w:szCs w:val="24"/>
                <w:lang w:val="en-US"/>
                <w14:ligatures w14:val="none"/>
              </w:rPr>
              <w:t>packets are transmitted to three networks.</w:t>
            </w:r>
            <w:r w:rsidRPr="00F4502C">
              <w:rPr>
                <w:rFonts w:ascii="Calibri" w:eastAsia="Calibri" w:hAnsi="Calibri" w:cs="Calibri"/>
                <w:bCs/>
                <w:kern w:val="0"/>
                <w:sz w:val="24"/>
                <w:szCs w:val="24"/>
                <w:lang w:val="en-US"/>
                <w14:ligatures w14:val="none"/>
              </w:rPr>
              <w:t></w:t>
            </w:r>
            <w:r w:rsidRPr="00F4502C">
              <w:rPr>
                <w:rFonts w:ascii="Calibri" w:eastAsia="Calibri" w:hAnsi="Calibri" w:cs="Calibri"/>
                <w:bCs/>
                <w:kern w:val="0"/>
                <w:sz w:val="24"/>
                <w:szCs w:val="24"/>
                <w:lang w:val="en-US"/>
                <w14:ligatures w14:val="none"/>
              </w:rPr>
              <w:t></w:t>
            </w:r>
          </w:p>
          <w:p w14:paraId="50DE106F" w14:textId="77777777" w:rsidR="00F4502C" w:rsidRPr="00F4502C" w:rsidRDefault="00F4502C" w:rsidP="00F4502C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F4502C">
              <w:rPr>
                <w:rFonts w:ascii="Calibri" w:eastAsia="Calibri" w:hAnsi="Calibri" w:cs="Calibri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Design and Simulation of Phase Looked Loop (UG Project). </w:t>
            </w:r>
          </w:p>
        </w:tc>
      </w:tr>
    </w:tbl>
    <w:p w14:paraId="504FD374" w14:textId="7B3D506F" w:rsidR="00F4502C" w:rsidRPr="00F4502C" w:rsidRDefault="00F4502C" w:rsidP="00F450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The focus of the work is on designing a PLL system using 90nm process technology (PTM 90nm) with </w:t>
      </w:r>
      <w:proofErr w:type="spellStart"/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Symica</w:t>
      </w:r>
      <w:proofErr w:type="spellEnd"/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DE</w:t>
      </w:r>
      <w:r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Analog Design Environment. The current starved ring oscillator was considered here for its superior performance and its VCO design providing 2.54GHz at 0.9V (control voltage) and </w:t>
      </w:r>
      <w:proofErr w:type="spellStart"/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Kvco</w:t>
      </w:r>
      <w:proofErr w:type="spellEnd"/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 (VCO </w:t>
      </w:r>
      <w:r w:rsidRPr="00F4502C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gain) of 3.56GHz/V.</w:t>
      </w:r>
    </w:p>
    <w:p w14:paraId="0E3EC4D8" w14:textId="7EDBBA1F" w:rsidR="00AF4F28" w:rsidRPr="00F4502C" w:rsidRDefault="00AF4F28" w:rsidP="00F450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</w:p>
    <w:p w14:paraId="19124DE4" w14:textId="77777777" w:rsidR="00AF4F28" w:rsidRPr="005669EC" w:rsidRDefault="00AF4F28" w:rsidP="00AF4F2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42D8E0" w14:textId="77777777" w:rsidR="00AF4F28" w:rsidRDefault="00AF4F28" w:rsidP="00AF4F2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5BE36E8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HDL/HVL: Verilog and </w:t>
      </w:r>
      <w:proofErr w:type="spellStart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SystemVerilog</w:t>
      </w:r>
      <w:proofErr w:type="spellEnd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</w:t>
      </w:r>
    </w:p>
    <w:p w14:paraId="0D4D2439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Other Programming Languages: Python and Basic C++.</w:t>
      </w: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</w:t>
      </w:r>
    </w:p>
    <w:p w14:paraId="63734C30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Basic knowledge of Python Scripting.</w:t>
      </w: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</w:t>
      </w:r>
    </w:p>
    <w:p w14:paraId="593EB117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Protocols: UART, I2C, SPI and AXI. </w:t>
      </w: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</w:t>
      </w:r>
    </w:p>
    <w:p w14:paraId="551CAF86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EDA Tool: </w:t>
      </w:r>
      <w:proofErr w:type="spellStart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ModelSim</w:t>
      </w:r>
      <w:proofErr w:type="spellEnd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Quartus Prime, Xilinx </w:t>
      </w:r>
      <w:proofErr w:type="spellStart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Vivado</w:t>
      </w:r>
      <w:proofErr w:type="spellEnd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</w:p>
    <w:p w14:paraId="48867E4C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Synopsys </w:t>
      </w:r>
      <w:proofErr w:type="spellStart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Protocompiler</w:t>
      </w:r>
      <w:proofErr w:type="spellEnd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and Synopsys </w:t>
      </w:r>
      <w:proofErr w:type="spellStart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Synplify</w:t>
      </w:r>
      <w:proofErr w:type="spellEnd"/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.</w:t>
      </w: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</w:t>
      </w:r>
    </w:p>
    <w:p w14:paraId="6AA8028C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A76A600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Knowledge of Digital Electronics.</w:t>
      </w:r>
      <w:r w:rsidRPr="00CC2F3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</w:t>
      </w:r>
    </w:p>
    <w:p w14:paraId="1586FA4B" w14:textId="77777777" w:rsidR="00AF4F28" w:rsidRDefault="00AF4F28" w:rsidP="00AF4F2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63CDEE4" w14:textId="77777777" w:rsidR="00AF4F28" w:rsidRDefault="00AF4F28" w:rsidP="00AF4F2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3FD441" w14:textId="77777777" w:rsidR="00AF4F28" w:rsidRDefault="00AF4F28" w:rsidP="00AF4F2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F0C39E7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Synopsys (India) Pvt. Ltd.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C2F30">
        <w:rPr>
          <w:rFonts w:ascii="Calibri" w:eastAsia="Calibri" w:hAnsi="Calibri" w:cs="Calibri"/>
          <w:bCs/>
          <w:i/>
          <w:kern w:val="0"/>
          <w:sz w:val="24"/>
          <w:szCs w:val="24"/>
          <w:u w:color="585858"/>
          <w:lang w:val="en-US"/>
          <w14:ligatures w14:val="none"/>
        </w:rPr>
        <w:t>RMZ Infinity, Bangalore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Joined as a Graduate Engineer Trainee in the System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Design Group, which primarily works on the prototyping of ASIC designs. Prototyping is done on the </w:t>
      </w:r>
      <w:proofErr w:type="spellStart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ProtoCompiler</w:t>
      </w:r>
      <w:proofErr w:type="spellEnd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tool, the </w:t>
      </w:r>
      <w:proofErr w:type="spellStart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Synplify</w:t>
      </w:r>
      <w:proofErr w:type="spellEnd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tool and HAPS-100 hardware. </w:t>
      </w:r>
    </w:p>
    <w:p w14:paraId="5C25AB93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 worked on the design of a simulation </w:t>
      </w:r>
      <w:proofErr w:type="gramStart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environment</w:t>
      </w:r>
      <w:proofErr w:type="gramEnd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2C340809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for the RISC-V processor, where I was assigned </w:t>
      </w:r>
      <w:proofErr w:type="gramStart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to</w:t>
      </w:r>
      <w:proofErr w:type="gramEnd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1FB3882F" w14:textId="4AF8F1B1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create the script for dumping the hex and </w:t>
      </w:r>
      <w:proofErr w:type="gramStart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binary</w:t>
      </w:r>
      <w:proofErr w:type="gramEnd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50D02BE9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value for the C code, which can be written to the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DDR4, and helped in verifying the disassembler design to convert the binary value to </w:t>
      </w:r>
      <w:proofErr w:type="gramStart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assembly</w:t>
      </w:r>
      <w:proofErr w:type="gramEnd"/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3D1DE04" w14:textId="7777777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language. Also handled debugging of the AXI </w:t>
      </w:r>
    </w:p>
    <w:p w14:paraId="1B5BA8B9" w14:textId="4B232BE8" w:rsid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transaction between RISCV and DDR4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.</w:t>
      </w:r>
    </w:p>
    <w:p w14:paraId="40733B10" w14:textId="77777777" w:rsid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F741ECA" w14:textId="68075F9C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Summer Training in VLSI Design field using Verilog and FPGA at DKOP LABS PVT. LTD.</w:t>
      </w:r>
    </w:p>
    <w:p w14:paraId="62D32834" w14:textId="3AA61BAE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2 MONTHS</w:t>
      </w:r>
      <w:r w:rsidRPr="00CC2F3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NOIDA</w:t>
      </w:r>
    </w:p>
    <w:p w14:paraId="20141D32" w14:textId="77777777" w:rsidR="00AF4F28" w:rsidRDefault="00AF4F28" w:rsidP="00AF4F2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EB0DD42" w14:textId="77777777" w:rsidR="00AF4F28" w:rsidRPr="00317987" w:rsidRDefault="00AF4F28" w:rsidP="00AF4F2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C903C83" w14:textId="699A2567" w:rsidR="00CC2F30" w:rsidRPr="00CC2F30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SOC Verification using </w:t>
      </w:r>
      <w:proofErr w:type="spellStart"/>
      <w:r w:rsidRPr="00CC2F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SystemVerilog</w:t>
      </w:r>
      <w:proofErr w:type="spellEnd"/>
      <w:r w:rsidRPr="00CC2F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from Udemy.</w:t>
      </w:r>
    </w:p>
    <w:p w14:paraId="2224FB81" w14:textId="59B0AAED" w:rsidR="00AF4F28" w:rsidRPr="000505C2" w:rsidRDefault="00CC2F30" w:rsidP="00CC2F3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C2F3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System Design using Verilog from Udemy.</w:t>
      </w:r>
    </w:p>
    <w:p w14:paraId="1A55BE7C" w14:textId="77777777" w:rsidR="00AF4F28" w:rsidRPr="00E67225" w:rsidRDefault="00AF4F28" w:rsidP="00F4502C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6795736" w14:textId="77777777" w:rsidR="00AF4F28" w:rsidRPr="006E62FD" w:rsidRDefault="00AF4F28" w:rsidP="00AF4F28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813AD59" w14:textId="77777777" w:rsidR="00AF4F28" w:rsidRDefault="00AF4F28" w:rsidP="00AF4F2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7C63F7D" w14:textId="31D69D9D" w:rsidR="00CC2F30" w:rsidRPr="00CC2F30" w:rsidRDefault="00CC2F30" w:rsidP="00CC2F3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CC2F3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Awarded as a Gold </w:t>
      </w:r>
      <w:proofErr w:type="spellStart"/>
      <w:r w:rsidRPr="00CC2F3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medallist</w:t>
      </w:r>
      <w:proofErr w:type="spellEnd"/>
      <w:r w:rsidRPr="00CC2F30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for my overall performance in Bachelor of Technology (ECE).</w:t>
      </w:r>
    </w:p>
    <w:p w14:paraId="05EE1D68" w14:textId="77777777" w:rsidR="00AF4F28" w:rsidRPr="006E62FD" w:rsidRDefault="00AF4F28" w:rsidP="00AF4F2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1AEACBBE" w14:textId="05B8EEFC" w:rsidR="00AF4F28" w:rsidRPr="00317987" w:rsidRDefault="00F4502C" w:rsidP="00AF4F2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AF4F28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C96EAE6" w14:textId="77777777" w:rsidR="00AF4F28" w:rsidRPr="00317987" w:rsidRDefault="00AF4F28" w:rsidP="00AF4F28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4BE6036" w14:textId="4F17FE1D" w:rsidR="00AF4F28" w:rsidRDefault="00F4502C" w:rsidP="00AF4F28">
      <w:r>
        <w:t>English, Hindi</w:t>
      </w:r>
    </w:p>
    <w:p w14:paraId="167DA540" w14:textId="77777777" w:rsidR="00AF4F28" w:rsidRDefault="00AF4F28" w:rsidP="00AF4F28"/>
    <w:p w14:paraId="6D39537A" w14:textId="77777777" w:rsidR="00AF4F28" w:rsidRDefault="00AF4F28" w:rsidP="00AF4F28"/>
    <w:p w14:paraId="4B44573F" w14:textId="77777777" w:rsidR="00AF4F28" w:rsidRDefault="00AF4F28" w:rsidP="00AF4F28"/>
    <w:bookmarkEnd w:id="0"/>
    <w:p w14:paraId="17D3E355" w14:textId="77777777" w:rsidR="00AF4F28" w:rsidRDefault="00AF4F28" w:rsidP="00AF4F28"/>
    <w:bookmarkEnd w:id="1"/>
    <w:p w14:paraId="524269A8" w14:textId="77777777" w:rsidR="00AF4F28" w:rsidRDefault="00AF4F28"/>
    <w:sectPr w:rsidR="00AF4F2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28"/>
    <w:rsid w:val="00AF4F28"/>
    <w:rsid w:val="00CC2F30"/>
    <w:rsid w:val="00F4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47B5"/>
  <w15:chartTrackingRefBased/>
  <w15:docId w15:val="{A8803A79-9EE4-4352-A37D-BC66F4CC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2023-12-09T07:03:00Z</dcterms:created>
  <dcterms:modified xsi:type="dcterms:W3CDTF">2023-12-09T12:09:00Z</dcterms:modified>
</cp:coreProperties>
</file>