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B378" w14:textId="77777777" w:rsidR="001F4429" w:rsidRDefault="001F4429" w:rsidP="001F442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156FB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SNEHA</w:t>
      </w:r>
    </w:p>
    <w:p w14:paraId="5207E3C6" w14:textId="77777777" w:rsidR="001F4429" w:rsidRPr="00B16A30" w:rsidRDefault="001F4429" w:rsidP="001F442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3BA1353" w14:textId="77777777" w:rsidR="001F4429" w:rsidRPr="00B16A30" w:rsidRDefault="001F4429" w:rsidP="001F442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841C4F" w14:textId="77777777" w:rsidR="001F4429" w:rsidRDefault="001F4429" w:rsidP="001F442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B3EF5A4" w14:textId="77777777" w:rsidR="001F4429" w:rsidRPr="00B16A30" w:rsidRDefault="001F4429" w:rsidP="001F442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56FB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fresh engineering graduate, seeking an entry level position in a motivated environment that focuses on the aspects of technological development in UAV’s and Thrust Ignition systems related areas, resulting in organizational and professional growth.</w:t>
      </w:r>
    </w:p>
    <w:p w14:paraId="7962607A" w14:textId="77777777" w:rsidR="001F4429" w:rsidRPr="00B16A30" w:rsidRDefault="001F4429" w:rsidP="001F442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1C2899" w14:textId="77777777" w:rsidR="001F4429" w:rsidRPr="00AD1F99" w:rsidRDefault="001F4429" w:rsidP="001F442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56FB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Aerospace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94E4E39" w14:textId="77777777" w:rsidR="001F4429" w:rsidRPr="00BB6091" w:rsidRDefault="001F4429" w:rsidP="001F442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C1BB5FA" w14:textId="77777777" w:rsidR="001F4429" w:rsidRPr="00E67225" w:rsidRDefault="001F4429" w:rsidP="001F442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E21066C" w14:textId="77777777" w:rsidR="001F4429" w:rsidRPr="00B16A30" w:rsidRDefault="001F4429" w:rsidP="001F442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4002578" w14:textId="77777777" w:rsidR="001F4429" w:rsidRDefault="001F4429" w:rsidP="001F442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56FB7">
        <w:rPr>
          <w:rFonts w:ascii="Calibri" w:eastAsia="Calibri" w:hAnsi="Calibri" w:cs="Calibri"/>
          <w:kern w:val="0"/>
          <w:lang w:val="en-US"/>
          <w14:ligatures w14:val="none"/>
        </w:rPr>
        <w:t>Vivekananda Kendra Vidyalaya, Port Blair</w:t>
      </w:r>
    </w:p>
    <w:p w14:paraId="34AA23F7" w14:textId="77777777" w:rsidR="001F4429" w:rsidRPr="00E67225" w:rsidRDefault="001F4429" w:rsidP="001F442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E329D7C" w14:textId="77777777" w:rsidR="001F4429" w:rsidRPr="00BB6091" w:rsidRDefault="001F4429" w:rsidP="001F442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156FB7">
        <w:rPr>
          <w:rFonts w:ascii="Calibri" w:eastAsia="Calibri" w:hAnsi="Calibri" w:cs="Calibri"/>
          <w:kern w:val="0"/>
          <w:lang w:val="en-US"/>
          <w14:ligatures w14:val="none"/>
        </w:rPr>
        <w:t>Vivekananda Kendra Vidyalaya, Port Blair</w:t>
      </w:r>
    </w:p>
    <w:p w14:paraId="76D08751" w14:textId="77777777" w:rsidR="001F4429" w:rsidRPr="00E67225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E43692" w14:textId="77777777" w:rsidR="001F4429" w:rsidRPr="00B016C0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60E5A87" w14:textId="77777777" w:rsidR="001F4429" w:rsidRPr="00156FB7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Aero propulsion (the working of individual components in thrust producing systems)</w:t>
      </w:r>
    </w:p>
    <w:p w14:paraId="0FB3BE91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Avionics (Flight control systems/extensive study of cockpit’s electronic systems) </w:t>
      </w:r>
    </w:p>
    <w:p w14:paraId="7DA28C20" w14:textId="77777777" w:rsidR="001F4429" w:rsidRPr="00156FB7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Selection of Advanced materials/Structural health monitoring for aircrafts 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FE6A474" w14:textId="77777777" w:rsidR="001F4429" w:rsidRPr="00B16A30" w:rsidRDefault="001F4429" w:rsidP="001F442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3FE7A9" w14:textId="77777777" w:rsidR="001F4429" w:rsidRPr="00156FB7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6FB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Building a CANSAT</w:t>
      </w: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·Duration/Period:13/02/2020</w:t>
      </w:r>
      <w:hyperlink r:id="rId5" w:history="1">
        <w:r w:rsidRPr="00156FB7">
          <w:rPr>
            <w:rStyle w:val="Hyperlink"/>
            <w:rFonts w:ascii="Calibri" w:eastAsia="Calibri" w:hAnsi="Calibri" w:cs="Calibri"/>
            <w:kern w:val="0"/>
            <w:sz w:val="24"/>
            <w:szCs w:val="24"/>
            <w:lang w:val="en-US"/>
            <w14:ligatures w14:val="none"/>
          </w:rPr>
          <w:t>-</w:t>
        </w:r>
      </w:hyperlink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14/02/2020 (14 hours) </w:t>
      </w: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completely study the tropospheric environment for various atmospherically inputs like wind speed etc. </w:t>
      </w:r>
    </w:p>
    <w:p w14:paraId="64A6F8FD" w14:textId="77777777" w:rsidR="001F4429" w:rsidRPr="00156FB7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Audino/sensors attached to the CANSAT which was docked and accented via an eight-armed drone from a height of 40.5 ft and safely deployed via small parachute to sense the readings. Later the data was extracted through the codes and graphs were charted. </w:t>
      </w:r>
    </w:p>
    <w:p w14:paraId="74AADD65" w14:textId="77777777" w:rsidR="001F4429" w:rsidRPr="00156FB7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Delivered with a fully functioned and self-made CANSAT that could sense the real time temperature, </w:t>
      </w:r>
      <w:r w:rsidRPr="00156F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air density, pressure changes, moisture content and wind speed at any location during its time of re-entry. </w:t>
      </w:r>
    </w:p>
    <w:p w14:paraId="59FC6393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284F038" w14:textId="77777777" w:rsidR="001F4429" w:rsidRPr="005669EC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006AD1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80E7892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MATLAB, C, MS Excel</w:t>
      </w:r>
    </w:p>
    <w:p w14:paraId="2E3425B3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970CE6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AD68C9D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56F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Society for Space Educat</w:t>
      </w:r>
      <w:r w:rsidRPr="00453974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ion Researc</w:t>
      </w:r>
      <w:r w:rsidRPr="00156F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h and Development, </w:t>
      </w:r>
      <w:proofErr w:type="spellStart"/>
      <w:r w:rsidRPr="00156F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Iriinjalakuda</w:t>
      </w:r>
      <w:proofErr w:type="spellEnd"/>
      <w:r w:rsidRPr="00156F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Kerala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·Duration/Period:10/06/2021-10/07/2021 (30 days)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·Objective: To device a conceptual design of subor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bital reusab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 spacecraft for space tourism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·Tools or techniques used: Online flight simulators,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MATLAB, EXCEL PLOTS, Research Papers ·Outcome: The concluding design of suborbital reusable spacecraft with respect to the Flight Mechanism,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 Material Selection and Propulsion System was successfully achieved</w:t>
      </w:r>
      <w:hyperlink r:id="rId6" w:history="1">
        <w:r w:rsidRPr="00453974">
          <w:rPr>
            <w:rStyle w:val="Hyperlink"/>
            <w:rFonts w:ascii="Calibri" w:eastAsia="Calibri" w:hAnsi="Calibri" w:cs="Calibri"/>
            <w:bCs/>
            <w:kern w:val="0"/>
            <w:sz w:val="24"/>
            <w:szCs w:val="24"/>
            <w:lang w:val="en-US"/>
            <w14:ligatures w14:val="none"/>
          </w:rPr>
          <w:t>.</w:t>
        </w:r>
      </w:hyperlink>
    </w:p>
    <w:p w14:paraId="53DD35F1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DEPARTMENT OF SPACE, INDIAN SPACE RESEARCH ORGANISATION</w:t>
      </w:r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 ISRO TELEMETRY, TRACKING AND COMMAND NETRWORK, Andaman &amp; </w:t>
      </w:r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 </w:t>
      </w:r>
      <w:proofErr w:type="gramStart"/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Nicobar islands</w:t>
      </w:r>
      <w:proofErr w:type="gramEnd"/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Port Blair            </w:t>
      </w:r>
      <w:r w:rsidRPr="0045397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·Duration/Period:18/06/2022-18/07/2022 (30 days) </w:t>
      </w:r>
      <w:r w:rsidRPr="0045397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·Objective: ISTRAC related, Tele commanding and Tracking Launch Vehicle and Satellites</w:t>
      </w:r>
    </w:p>
    <w:p w14:paraId="686B4B0B" w14:textId="77777777" w:rsidR="001F4429" w:rsidRPr="00317987" w:rsidRDefault="001F4429" w:rsidP="001F442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72AE5CB" w14:textId="77777777" w:rsidR="001F4429" w:rsidRPr="000505C2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BEA62A" w14:textId="77777777" w:rsidR="001F4429" w:rsidRDefault="001F4429" w:rsidP="001F4429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Tamil, Bengali</w:t>
      </w:r>
      <w:bookmarkEnd w:id="0"/>
      <w:bookmarkEnd w:id="1"/>
    </w:p>
    <w:p w14:paraId="26435106" w14:textId="77777777" w:rsidR="001F4429" w:rsidRPr="001F4429" w:rsidRDefault="001F4429" w:rsidP="001F4429"/>
    <w:sectPr w:rsidR="001F4429" w:rsidRPr="001F442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29"/>
    <w:rsid w:val="001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E852"/>
  <w15:chartTrackingRefBased/>
  <w15:docId w15:val="{B0E2614E-AC93-4A85-9004-4F618868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ritavishwavidyapeetham-my.sharepoint.com/:b:/g/personal/cb_en_u4aee19046_cb_students_amrita_edu/ERepDUiZzmxBpzvddECKJykBWYHcsdvQnttJ4Da3RjZlQQ?e=dbgWQM" TargetMode="External"/><Relationship Id="rId5" Type="http://schemas.openxmlformats.org/officeDocument/2006/relationships/hyperlink" Target="https://amritavishwavidyapeetham-my.sharepoint.com/:b:/g/personal/cb_en_u4aee19046_cb_students_amrita_edu/EZq5zLgV2YtHiUnHT0FnYnsBwp9bKjyE0MANzkMkW0ea8w?e=88YD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2023-12-11T04:35:00Z</dcterms:created>
  <dcterms:modified xsi:type="dcterms:W3CDTF">2023-12-11T04:41:00Z</dcterms:modified>
</cp:coreProperties>
</file>