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DC02" w14:textId="77777777" w:rsidR="00C619F9" w:rsidRPr="00C619F9" w:rsidRDefault="00C619F9" w:rsidP="00C619F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proofErr w:type="spellStart"/>
      <w:r w:rsidRPr="00C619F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Snekha</w:t>
      </w:r>
      <w:proofErr w:type="spellEnd"/>
      <w:r w:rsidRPr="00C619F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L</w:t>
      </w:r>
    </w:p>
    <w:p w14:paraId="5CFE1E3B" w14:textId="77777777" w:rsidR="00C619F9" w:rsidRPr="00B16A30" w:rsidRDefault="00C619F9" w:rsidP="00C619F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BDA9913" w14:textId="77777777" w:rsidR="00C619F9" w:rsidRPr="00B16A30" w:rsidRDefault="00C619F9" w:rsidP="00C619F9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2EB4FF6" w14:textId="77777777" w:rsidR="00C619F9" w:rsidRPr="00C619F9" w:rsidRDefault="00C619F9" w:rsidP="00C619F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619F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Upcoming Electronics and Communication Engineer, seeking an entry-level position in an </w:t>
      </w:r>
      <w:proofErr w:type="spellStart"/>
      <w:r w:rsidRPr="00C619F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</w:t>
      </w:r>
      <w:proofErr w:type="spellEnd"/>
      <w:r w:rsidRPr="00C619F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, preferably in the field of embedded systems and related fields; with an emphasis on microprocessor design and development </w:t>
      </w:r>
      <w:proofErr w:type="gramStart"/>
      <w:r w:rsidRPr="00C619F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so as to</w:t>
      </w:r>
      <w:proofErr w:type="gramEnd"/>
      <w:r w:rsidRPr="00C619F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contribute towards organizational      growth along with meaningful professional and personal skill development.</w:t>
      </w:r>
    </w:p>
    <w:p w14:paraId="6D7A64D5" w14:textId="77777777" w:rsidR="00C619F9" w:rsidRPr="00B16A30" w:rsidRDefault="00C619F9" w:rsidP="00C619F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B7B29B5" w14:textId="7ED6ED0B" w:rsidR="00C619F9" w:rsidRPr="00AD1F99" w:rsidRDefault="00C619F9" w:rsidP="00C619F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Electronics and Communication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0EFBAEA4" w14:textId="3FEBA4D1" w:rsidR="00C619F9" w:rsidRPr="00BB6091" w:rsidRDefault="00C619F9" w:rsidP="00C619F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7.83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86791A8" w14:textId="77777777" w:rsidR="00C619F9" w:rsidRPr="00E67225" w:rsidRDefault="00C619F9" w:rsidP="00C619F9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84BD031" w14:textId="5AA40FB4" w:rsidR="00C619F9" w:rsidRPr="00B16A30" w:rsidRDefault="00C619F9" w:rsidP="00C619F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4.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5%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F7ED2CC" w14:textId="77777777" w:rsidR="00C619F9" w:rsidRDefault="00C619F9" w:rsidP="00C619F9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7F69C4A1" w14:textId="5F151C55" w:rsidR="00C619F9" w:rsidRPr="00E67225" w:rsidRDefault="00C619F9" w:rsidP="00C619F9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</w:t>
      </w:r>
      <w:r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7A9639B" w14:textId="77777777" w:rsidR="00C619F9" w:rsidRPr="00BB6091" w:rsidRDefault="00C619F9" w:rsidP="00C619F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85EE263" w14:textId="77777777" w:rsidR="00C619F9" w:rsidRPr="00E67225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CA379D0" w14:textId="73A5CC97" w:rsidR="00C619F9" w:rsidRP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C619F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Embedded Systems</w:t>
      </w:r>
    </w:p>
    <w:p w14:paraId="1D685731" w14:textId="75A9AD8C" w:rsid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619F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VLSI System Security</w:t>
      </w:r>
    </w:p>
    <w:p w14:paraId="755F09FC" w14:textId="12D79618" w:rsidR="00C619F9" w:rsidRPr="00B16A30" w:rsidRDefault="00C619F9" w:rsidP="00C619F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F2AC225" w14:textId="7A832BA4" w:rsidR="00C619F9" w:rsidRP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619F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Developing attack resiliency in VLSI systems</w:t>
      </w:r>
      <w:r w:rsidRPr="00C619F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[August 2022 -May 2023]</w:t>
      </w:r>
    </w:p>
    <w:p w14:paraId="2666F8E8" w14:textId="77777777" w:rsidR="00C619F9" w:rsidRP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619F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Comparing existing SAT attacks and obfuscation logics, generating attack based on Genetic Algorithm for various Benchmarks.</w:t>
      </w:r>
    </w:p>
    <w:p w14:paraId="5767B2AC" w14:textId="77777777" w:rsidR="00C619F9" w:rsidRP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619F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and techniques used: </w:t>
      </w:r>
      <w:proofErr w:type="spellStart"/>
      <w:r w:rsidRPr="00C619F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ModelSim</w:t>
      </w:r>
      <w:proofErr w:type="spellEnd"/>
      <w:r w:rsidRPr="00C619F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Python, Synopsys</w:t>
      </w:r>
    </w:p>
    <w:p w14:paraId="403E5AE2" w14:textId="29D1C3A6" w:rsidR="00C619F9" w:rsidRP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619F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Gas sensing with a smart SMS alert  using GSM.</w:t>
      </w:r>
      <w:r w:rsidRPr="00C619F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[Nov 2021-Feb2022]</w:t>
      </w:r>
    </w:p>
    <w:p w14:paraId="3331673F" w14:textId="77777777" w:rsidR="00C619F9" w:rsidRP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619F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design a security system by identifying gas leakage. Gases like CO2, </w:t>
      </w:r>
      <w:proofErr w:type="gramStart"/>
      <w:r w:rsidRPr="00C619F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is been</w:t>
      </w:r>
      <w:proofErr w:type="gramEnd"/>
      <w:r w:rsidRPr="00C619F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identified by knowing different gas levels  and alert SMS is sent when </w:t>
      </w:r>
      <w:proofErr w:type="gramStart"/>
      <w:r w:rsidRPr="00C619F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gas</w:t>
      </w:r>
      <w:proofErr w:type="gramEnd"/>
      <w:r w:rsidRPr="00C619F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leak is found, along with automatic gas booking system.</w:t>
      </w:r>
    </w:p>
    <w:p w14:paraId="095298E2" w14:textId="77777777" w:rsidR="00C619F9" w:rsidRP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619F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Software Used: Proteus, Arduino IDE </w:t>
      </w:r>
    </w:p>
    <w:p w14:paraId="40BFC408" w14:textId="3C0CE3AA" w:rsidR="00C619F9" w:rsidRP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619F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Brain Port Vision Device </w:t>
      </w:r>
      <w:r w:rsidRPr="00C619F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[June 2021-Oct 2021]</w:t>
      </w:r>
    </w:p>
    <w:p w14:paraId="17D04E03" w14:textId="77777777" w:rsidR="00C619F9" w:rsidRP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619F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Converts images captured by a tiny camera into a series of electrical tingles, which can be felt on the tongue. Nerves then send these messages to the brain, which turn the tingles back into pictures.</w:t>
      </w:r>
    </w:p>
    <w:p w14:paraId="5A0F0214" w14:textId="2D4D7A2B" w:rsid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619F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Technique Implemented:  Edge based image detection (k means clustering)</w:t>
      </w:r>
    </w:p>
    <w:p w14:paraId="0CCFAB16" w14:textId="77777777" w:rsidR="00C619F9" w:rsidRPr="005669EC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5E31B19" w14:textId="77777777" w:rsid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4935916" w14:textId="4849BD2A" w:rsid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619F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ModelSim</w:t>
      </w:r>
      <w:proofErr w:type="spellEnd"/>
    </w:p>
    <w:p w14:paraId="63CD7403" w14:textId="77777777" w:rsid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BE87AD1" w14:textId="77777777" w:rsid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1DC8334" w14:textId="77777777" w:rsidR="00C619F9" w:rsidRP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C619F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Megatech</w:t>
      </w:r>
      <w:proofErr w:type="spellEnd"/>
      <w:r w:rsidRPr="00C619F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 Instruments</w:t>
      </w:r>
    </w:p>
    <w:p w14:paraId="13A2422D" w14:textId="77777777" w:rsidR="00C619F9" w:rsidRP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619F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C619F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Duration/Period: 1/8/2021-30/9/2021</w:t>
      </w:r>
    </w:p>
    <w:p w14:paraId="52D17B7C" w14:textId="77777777" w:rsidR="00C619F9" w:rsidRP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619F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C619F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Objective: To train the basics of Electronics tools</w:t>
      </w:r>
    </w:p>
    <w:p w14:paraId="497B144B" w14:textId="77777777" w:rsidR="00C619F9" w:rsidRP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619F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C619F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Tools or techniques used: TINA simulator</w:t>
      </w:r>
    </w:p>
    <w:p w14:paraId="00BC9B11" w14:textId="11C66FB2" w:rsidR="00C619F9" w:rsidRP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619F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C619F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Outcome: Circuit level implementation and simulation of basics devices</w:t>
      </w:r>
    </w:p>
    <w:p w14:paraId="5E95874F" w14:textId="77777777" w:rsidR="00C619F9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974BB04" w14:textId="6FE7BE22" w:rsidR="00C619F9" w:rsidRPr="00317987" w:rsidRDefault="00C619F9" w:rsidP="00C619F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E375B2C" w14:textId="77777777" w:rsidR="00C619F9" w:rsidRPr="000505C2" w:rsidRDefault="00C619F9" w:rsidP="00C619F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27FBD13" w14:textId="5D3580F1" w:rsidR="00C619F9" w:rsidRPr="00C619F9" w:rsidRDefault="00C619F9" w:rsidP="00C619F9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</w:t>
      </w:r>
      <w:r w:rsidRPr="00C619F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amil, English, Telugu, Hindi</w:t>
      </w:r>
    </w:p>
    <w:p w14:paraId="608EDBAC" w14:textId="77777777" w:rsidR="00C619F9" w:rsidRPr="006E62FD" w:rsidRDefault="00C619F9" w:rsidP="00C619F9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38E38C3" w14:textId="77777777" w:rsidR="00C619F9" w:rsidRDefault="00C619F9" w:rsidP="00C619F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1C00F87" w14:textId="77777777" w:rsidR="00C619F9" w:rsidRPr="00C619F9" w:rsidRDefault="00C619F9" w:rsidP="00C619F9">
      <w:pPr>
        <w:widowControl w:val="0"/>
        <w:tabs>
          <w:tab w:val="left" w:pos="5299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kern w:val="0"/>
          <w:sz w:val="24"/>
          <w:szCs w:val="24"/>
          <w:u w:color="000000"/>
          <w:lang w:val="en-US"/>
          <w14:ligatures w14:val="none"/>
        </w:rPr>
      </w:pPr>
      <w:r w:rsidRPr="00C619F9">
        <w:rPr>
          <w:rFonts w:ascii="Calibri" w:eastAsia="Calibri" w:hAnsi="Calibri" w:cs="Calibri"/>
          <w:b/>
          <w:kern w:val="0"/>
          <w:sz w:val="24"/>
          <w:szCs w:val="24"/>
          <w:u w:color="000000"/>
          <w:lang w:val="en-US"/>
          <w14:ligatures w14:val="none"/>
        </w:rPr>
        <w:t>Young professional in Jurni newsletter</w:t>
      </w:r>
    </w:p>
    <w:p w14:paraId="10207860" w14:textId="77777777" w:rsidR="00C619F9" w:rsidRPr="00C619F9" w:rsidRDefault="00C619F9" w:rsidP="00C619F9">
      <w:pPr>
        <w:widowControl w:val="0"/>
        <w:numPr>
          <w:ilvl w:val="0"/>
          <w:numId w:val="3"/>
        </w:numPr>
        <w:tabs>
          <w:tab w:val="left" w:pos="5299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</w:pPr>
      <w:r w:rsidRPr="00C619F9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 xml:space="preserve">Area / Topic / Details: Marketing and newsletter writing for feeds and </w:t>
      </w:r>
      <w:proofErr w:type="gramStart"/>
      <w:r w:rsidRPr="00C619F9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photographs</w:t>
      </w:r>
      <w:proofErr w:type="gramEnd"/>
    </w:p>
    <w:p w14:paraId="48B6B58B" w14:textId="77777777" w:rsidR="00C619F9" w:rsidRPr="00C619F9" w:rsidRDefault="00C619F9" w:rsidP="00C619F9">
      <w:pPr>
        <w:widowControl w:val="0"/>
        <w:numPr>
          <w:ilvl w:val="0"/>
          <w:numId w:val="3"/>
        </w:numPr>
        <w:tabs>
          <w:tab w:val="left" w:pos="5299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</w:pPr>
      <w:r w:rsidRPr="00C619F9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When &amp; Where: July 2021 -Present</w:t>
      </w:r>
    </w:p>
    <w:p w14:paraId="62248487" w14:textId="77777777" w:rsidR="00C619F9" w:rsidRPr="006E62FD" w:rsidRDefault="00C619F9" w:rsidP="00C619F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2DFD1A44" w14:textId="77777777" w:rsidR="00C619F9" w:rsidRPr="00317987" w:rsidRDefault="00C619F9" w:rsidP="00C619F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1E579C5" w14:textId="77777777" w:rsidR="00C619F9" w:rsidRPr="00317987" w:rsidRDefault="00C619F9" w:rsidP="00C619F9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0A7AFA7B" w14:textId="77777777" w:rsidR="00C619F9" w:rsidRPr="00C619F9" w:rsidRDefault="00C619F9" w:rsidP="00C619F9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C619F9">
        <w:rPr>
          <w:sz w:val="24"/>
          <w:szCs w:val="24"/>
          <w:lang w:val="en-US"/>
        </w:rPr>
        <w:t xml:space="preserve">Worked under Live in Labs International program across various departments to develop codesign solutions by applying learned </w:t>
      </w:r>
      <w:proofErr w:type="spellStart"/>
      <w:r w:rsidRPr="00C619F9">
        <w:rPr>
          <w:sz w:val="24"/>
          <w:szCs w:val="24"/>
          <w:lang w:val="en-US"/>
        </w:rPr>
        <w:t>theroy</w:t>
      </w:r>
      <w:proofErr w:type="spellEnd"/>
      <w:r w:rsidRPr="00C619F9">
        <w:rPr>
          <w:sz w:val="24"/>
          <w:szCs w:val="24"/>
          <w:lang w:val="en-US"/>
        </w:rPr>
        <w:t xml:space="preserve"> in real-world settings.</w:t>
      </w:r>
    </w:p>
    <w:p w14:paraId="2AE7E600" w14:textId="77777777" w:rsidR="00C619F9" w:rsidRPr="00C619F9" w:rsidRDefault="00C619F9" w:rsidP="00C619F9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C619F9">
        <w:rPr>
          <w:sz w:val="24"/>
          <w:szCs w:val="24"/>
          <w:lang w:val="en-US"/>
        </w:rPr>
        <w:t>Selected to the final round for case study competitions conducted by MSME, India and KIRIT 2021</w:t>
      </w:r>
    </w:p>
    <w:p w14:paraId="1D6F5303" w14:textId="77777777" w:rsidR="00C619F9" w:rsidRPr="00C619F9" w:rsidRDefault="00C619F9" w:rsidP="00C619F9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C619F9">
        <w:rPr>
          <w:sz w:val="24"/>
          <w:szCs w:val="24"/>
          <w:lang w:val="en-US"/>
        </w:rPr>
        <w:t xml:space="preserve">Typist, completed junior grade in type-writing with a </w:t>
      </w:r>
      <w:hyperlink r:id="rId5" w:history="1">
        <w:r w:rsidRPr="00C619F9">
          <w:rPr>
            <w:rStyle w:val="Hyperlink"/>
            <w:sz w:val="24"/>
            <w:szCs w:val="24"/>
            <w:lang w:val="en-US"/>
          </w:rPr>
          <w:t>1st class</w:t>
        </w:r>
      </w:hyperlink>
      <w:r w:rsidRPr="00C619F9">
        <w:rPr>
          <w:sz w:val="24"/>
          <w:szCs w:val="24"/>
          <w:lang w:val="en-US"/>
        </w:rPr>
        <w:t xml:space="preserve"> with distinction</w:t>
      </w:r>
    </w:p>
    <w:p w14:paraId="52D058BB" w14:textId="77777777" w:rsidR="00C619F9" w:rsidRPr="00C619F9" w:rsidRDefault="00C619F9" w:rsidP="00C619F9">
      <w:pPr>
        <w:numPr>
          <w:ilvl w:val="0"/>
          <w:numId w:val="3"/>
        </w:numPr>
        <w:rPr>
          <w:sz w:val="24"/>
          <w:szCs w:val="24"/>
          <w:lang w:val="en-US"/>
        </w:rPr>
      </w:pPr>
      <w:hyperlink r:id="rId6" w:history="1">
        <w:r w:rsidRPr="00C619F9">
          <w:rPr>
            <w:rStyle w:val="Hyperlink"/>
            <w:sz w:val="24"/>
            <w:szCs w:val="24"/>
            <w:lang w:val="en-US"/>
          </w:rPr>
          <w:t>Hindi Pandit</w:t>
        </w:r>
      </w:hyperlink>
      <w:r w:rsidRPr="00C619F9">
        <w:rPr>
          <w:sz w:val="24"/>
          <w:szCs w:val="24"/>
          <w:lang w:val="en-US"/>
        </w:rPr>
        <w:t xml:space="preserve"> ,cleared 8 levels of exams conducted by Dakshin Bharat Hindi Prachar Sabha, India</w:t>
      </w:r>
    </w:p>
    <w:p w14:paraId="3B7D56F4" w14:textId="77777777" w:rsidR="00C619F9" w:rsidRDefault="00C619F9" w:rsidP="00C619F9"/>
    <w:p w14:paraId="527DA70E" w14:textId="77777777" w:rsidR="00C619F9" w:rsidRDefault="00C619F9" w:rsidP="00C619F9"/>
    <w:p w14:paraId="397EAAD0" w14:textId="77777777" w:rsidR="00C619F9" w:rsidRDefault="00C619F9" w:rsidP="00C619F9"/>
    <w:p w14:paraId="4B6BC886" w14:textId="77777777" w:rsidR="00C619F9" w:rsidRDefault="00C619F9" w:rsidP="00C619F9"/>
    <w:bookmarkEnd w:id="0"/>
    <w:p w14:paraId="00F8AA27" w14:textId="77777777" w:rsidR="00C619F9" w:rsidRDefault="00C619F9" w:rsidP="00C619F9"/>
    <w:bookmarkEnd w:id="1"/>
    <w:p w14:paraId="5EA45C1A" w14:textId="77777777" w:rsidR="00C619F9" w:rsidRDefault="00C619F9" w:rsidP="00C619F9"/>
    <w:p w14:paraId="337B9E2A" w14:textId="77777777" w:rsidR="00C619F9" w:rsidRDefault="00C619F9"/>
    <w:sectPr w:rsidR="00C619F9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20607"/>
    <w:multiLevelType w:val="hybridMultilevel"/>
    <w:tmpl w:val="DC30BEDC"/>
    <w:lvl w:ilvl="0" w:tplc="8132CB1E">
      <w:numFmt w:val="bullet"/>
      <w:lvlText w:val="•"/>
      <w:lvlJc w:val="left"/>
      <w:pPr>
        <w:ind w:left="316" w:hanging="216"/>
      </w:pPr>
      <w:rPr>
        <w:rFonts w:hint="default"/>
        <w:w w:val="100"/>
        <w:lang w:val="en-US" w:eastAsia="en-US" w:bidi="ar-SA"/>
      </w:rPr>
    </w:lvl>
    <w:lvl w:ilvl="1" w:tplc="BB509FD8">
      <w:numFmt w:val="bullet"/>
      <w:lvlText w:val="•"/>
      <w:lvlJc w:val="left"/>
      <w:pPr>
        <w:ind w:left="1206" w:hanging="216"/>
      </w:pPr>
      <w:rPr>
        <w:rFonts w:hint="default"/>
        <w:lang w:val="en-US" w:eastAsia="en-US" w:bidi="ar-SA"/>
      </w:rPr>
    </w:lvl>
    <w:lvl w:ilvl="2" w:tplc="8976E5B6">
      <w:numFmt w:val="bullet"/>
      <w:lvlText w:val="•"/>
      <w:lvlJc w:val="left"/>
      <w:pPr>
        <w:ind w:left="2093" w:hanging="216"/>
      </w:pPr>
      <w:rPr>
        <w:rFonts w:hint="default"/>
        <w:lang w:val="en-US" w:eastAsia="en-US" w:bidi="ar-SA"/>
      </w:rPr>
    </w:lvl>
    <w:lvl w:ilvl="3" w:tplc="251CF47A">
      <w:numFmt w:val="bullet"/>
      <w:lvlText w:val="•"/>
      <w:lvlJc w:val="left"/>
      <w:pPr>
        <w:ind w:left="2979" w:hanging="216"/>
      </w:pPr>
      <w:rPr>
        <w:rFonts w:hint="default"/>
        <w:lang w:val="en-US" w:eastAsia="en-US" w:bidi="ar-SA"/>
      </w:rPr>
    </w:lvl>
    <w:lvl w:ilvl="4" w:tplc="78E2D2B8">
      <w:numFmt w:val="bullet"/>
      <w:lvlText w:val="•"/>
      <w:lvlJc w:val="left"/>
      <w:pPr>
        <w:ind w:left="3866" w:hanging="216"/>
      </w:pPr>
      <w:rPr>
        <w:rFonts w:hint="default"/>
        <w:lang w:val="en-US" w:eastAsia="en-US" w:bidi="ar-SA"/>
      </w:rPr>
    </w:lvl>
    <w:lvl w:ilvl="5" w:tplc="886898A6">
      <w:numFmt w:val="bullet"/>
      <w:lvlText w:val="•"/>
      <w:lvlJc w:val="left"/>
      <w:pPr>
        <w:ind w:left="4753" w:hanging="216"/>
      </w:pPr>
      <w:rPr>
        <w:rFonts w:hint="default"/>
        <w:lang w:val="en-US" w:eastAsia="en-US" w:bidi="ar-SA"/>
      </w:rPr>
    </w:lvl>
    <w:lvl w:ilvl="6" w:tplc="A5344072">
      <w:numFmt w:val="bullet"/>
      <w:lvlText w:val="•"/>
      <w:lvlJc w:val="left"/>
      <w:pPr>
        <w:ind w:left="5639" w:hanging="216"/>
      </w:pPr>
      <w:rPr>
        <w:rFonts w:hint="default"/>
        <w:lang w:val="en-US" w:eastAsia="en-US" w:bidi="ar-SA"/>
      </w:rPr>
    </w:lvl>
    <w:lvl w:ilvl="7" w:tplc="D1B49662">
      <w:numFmt w:val="bullet"/>
      <w:lvlText w:val="•"/>
      <w:lvlJc w:val="left"/>
      <w:pPr>
        <w:ind w:left="6526" w:hanging="216"/>
      </w:pPr>
      <w:rPr>
        <w:rFonts w:hint="default"/>
        <w:lang w:val="en-US" w:eastAsia="en-US" w:bidi="ar-SA"/>
      </w:rPr>
    </w:lvl>
    <w:lvl w:ilvl="8" w:tplc="BC385148">
      <w:numFmt w:val="bullet"/>
      <w:lvlText w:val="•"/>
      <w:lvlJc w:val="left"/>
      <w:pPr>
        <w:ind w:left="7413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2"/>
  </w:num>
  <w:num w:numId="2" w16cid:durableId="1292126274">
    <w:abstractNumId w:val="1"/>
  </w:num>
  <w:num w:numId="3" w16cid:durableId="159397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F9"/>
    <w:rsid w:val="00C6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C8CF"/>
  <w15:chartTrackingRefBased/>
  <w15:docId w15:val="{51413059-964A-4216-966C-A730A77F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9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wCm-o8bZxIq2DZ6unBvkmNwNezaUqkg/view?usp=sharing" TargetMode="External"/><Relationship Id="rId5" Type="http://schemas.openxmlformats.org/officeDocument/2006/relationships/hyperlink" Target="https://drive.google.com/file/d/1OdDbKX3IQEH9bJlOgxqNudpT5rIwJM5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2023-12-11T05:09:00Z</dcterms:created>
  <dcterms:modified xsi:type="dcterms:W3CDTF">2023-12-11T05:14:00Z</dcterms:modified>
</cp:coreProperties>
</file>