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298B7" w14:textId="77777777" w:rsidR="00BF7BCF" w:rsidRPr="009E5C86" w:rsidRDefault="00000000">
      <w:pPr>
        <w:pStyle w:val="Heading1"/>
        <w:rPr>
          <w:sz w:val="44"/>
          <w:szCs w:val="44"/>
        </w:rPr>
      </w:pPr>
      <w:r w:rsidRPr="009E5C86">
        <w:rPr>
          <w:sz w:val="44"/>
          <w:szCs w:val="44"/>
        </w:rPr>
        <w:t>Power BI Financial Analysis Report</w:t>
      </w:r>
    </w:p>
    <w:p w14:paraId="6059A535" w14:textId="77777777" w:rsidR="00BF7BCF" w:rsidRDefault="00000000">
      <w:pPr>
        <w:pStyle w:val="Heading2"/>
      </w:pPr>
      <w:r>
        <w:t>Data Preprocessing</w:t>
      </w:r>
    </w:p>
    <w:p w14:paraId="6A23BE57" w14:textId="77777777" w:rsidR="00BF7BCF" w:rsidRDefault="00000000">
      <w:r>
        <w:t>1. The dataset was cleaned and transformed to improve visualization in Power BI.</w:t>
      </w:r>
    </w:p>
    <w:p w14:paraId="7849F282" w14:textId="77777777" w:rsidR="00BF7BCF" w:rsidRDefault="00000000">
      <w:r>
        <w:t>2. Unnecessary missing rows and columns were removed to maintain data integrity.</w:t>
      </w:r>
    </w:p>
    <w:p w14:paraId="47E95C70" w14:textId="77777777" w:rsidR="00BF7BCF" w:rsidRDefault="00000000">
      <w:r>
        <w:t>3. Data profiling was conducted to detect anomalies, including missing values, duplicate records, and outliers.</w:t>
      </w:r>
    </w:p>
    <w:p w14:paraId="5E8C0E3A" w14:textId="77777777" w:rsidR="00BF7BCF" w:rsidRDefault="00000000">
      <w:r>
        <w:t>4. DAX calculations were applied for advanced financial analysis, such as profit margins, discount impact, and revenue trends.</w:t>
      </w:r>
    </w:p>
    <w:p w14:paraId="3E0AA33C" w14:textId="77777777" w:rsidR="00BF7BCF" w:rsidRDefault="00000000">
      <w:pPr>
        <w:pStyle w:val="Heading2"/>
      </w:pPr>
      <w:r>
        <w:t>Patterns and Knowledge Discovery from the Dashboard</w:t>
      </w:r>
    </w:p>
    <w:p w14:paraId="3924F84F" w14:textId="77777777" w:rsidR="00BF7BCF" w:rsidRDefault="00000000">
      <w:r>
        <w:t>1. Year-over-year sales growth indicates significant revenue expansion in key market segments.</w:t>
      </w:r>
    </w:p>
    <w:p w14:paraId="5A56BB6D" w14:textId="77777777" w:rsidR="00BF7BCF" w:rsidRDefault="00000000">
      <w:r>
        <w:t>2. Discounting strategies directly impact profit margins, with higher discounts leading to reduced profitability.</w:t>
      </w:r>
    </w:p>
    <w:p w14:paraId="4C611E70" w14:textId="77777777" w:rsidR="00BF7BCF" w:rsidRDefault="00000000">
      <w:r>
        <w:t>3. The Enterprise segment shows negative profit margins, indicating potential pricing inefficiencies.</w:t>
      </w:r>
    </w:p>
    <w:p w14:paraId="44D9805C" w14:textId="77777777" w:rsidR="00BF7BCF" w:rsidRDefault="00000000">
      <w:r>
        <w:t>4. The top-selling products include Paseo, VTT, and Velo, contributing the highest revenue across all customer segments.</w:t>
      </w:r>
    </w:p>
    <w:p w14:paraId="671E22CF" w14:textId="77777777" w:rsidR="00BF7BCF" w:rsidRDefault="00000000">
      <w:r>
        <w:t>5. Regional analysis highlights Canada and the U.S. as the largest contributors to total sales volume.</w:t>
      </w:r>
    </w:p>
    <w:p w14:paraId="0A2A53CB" w14:textId="77777777" w:rsidR="00BF7BCF" w:rsidRDefault="00000000">
      <w:pPr>
        <w:pStyle w:val="Heading2"/>
      </w:pPr>
      <w:r>
        <w:t>Data Analytics Methods</w:t>
      </w:r>
    </w:p>
    <w:p w14:paraId="14DD3823" w14:textId="77777777" w:rsidR="00BF7BCF" w:rsidRDefault="00000000">
      <w:pPr>
        <w:pStyle w:val="Heading3"/>
      </w:pPr>
      <w:r>
        <w:t>Anomaly Detection</w:t>
      </w:r>
    </w:p>
    <w:p w14:paraId="05BF62B2" w14:textId="77777777" w:rsidR="00BF7BCF" w:rsidRDefault="00000000">
      <w:r>
        <w:t>• Identified discrepancies in financial transactions, including unusual fluctuations in sales and profit margins.</w:t>
      </w:r>
    </w:p>
    <w:p w14:paraId="1A3A0130" w14:textId="77777777" w:rsidR="00BF7BCF" w:rsidRDefault="00000000">
      <w:r>
        <w:t>• Verified missing or duplicate values affecting order accuracy.</w:t>
      </w:r>
    </w:p>
    <w:p w14:paraId="3E4C3C98" w14:textId="77777777" w:rsidR="00BF7BCF" w:rsidRDefault="00000000">
      <w:r>
        <w:t>• Detected inconsistencies in discount allocations across different product categories.</w:t>
      </w:r>
    </w:p>
    <w:p w14:paraId="0DBD68DD" w14:textId="77777777" w:rsidR="00BF7BCF" w:rsidRDefault="00000000">
      <w:pPr>
        <w:pStyle w:val="Heading3"/>
      </w:pPr>
      <w:r>
        <w:t>Financial Trend Analysis</w:t>
      </w:r>
    </w:p>
    <w:p w14:paraId="366CB15D" w14:textId="77777777" w:rsidR="00BF7BCF" w:rsidRDefault="00000000">
      <w:r>
        <w:t>The dashboard leverages Time Intelligence functions in Power BI to analyze trends, helping businesses track revenue fluctuations, discounting patterns, and sales seasonality.</w:t>
      </w:r>
    </w:p>
    <w:p w14:paraId="02DD16C7" w14:textId="77777777" w:rsidR="00BF7BCF" w:rsidRDefault="00000000">
      <w:r>
        <w:t>• Month-over-month and year-over-year comparisons provide insights into financial performance trends.</w:t>
      </w:r>
    </w:p>
    <w:p w14:paraId="76BF8989" w14:textId="77777777" w:rsidR="00BF7BCF" w:rsidRDefault="00000000">
      <w:r>
        <w:lastRenderedPageBreak/>
        <w:t>• Segment-level profitability analysis allows for better decision-making in pricing and discount strategies.</w:t>
      </w:r>
    </w:p>
    <w:p w14:paraId="2D0C4449" w14:textId="77777777" w:rsidR="00BF7BCF" w:rsidRDefault="00000000">
      <w:r>
        <w:t>• Cumulative sales tracking helps businesses assess long-term revenue growth.</w:t>
      </w:r>
    </w:p>
    <w:p w14:paraId="4AA46422" w14:textId="77777777" w:rsidR="00BF7BCF" w:rsidRDefault="00000000">
      <w:pPr>
        <w:pStyle w:val="Heading2"/>
      </w:pPr>
      <w:r>
        <w:t>Business Problem</w:t>
      </w:r>
    </w:p>
    <w:p w14:paraId="1FA24E5C" w14:textId="77777777" w:rsidR="00BF7BCF" w:rsidRDefault="00000000">
      <w:r>
        <w:t>Understanding financial performance is critical for optimizing business operations. Key challenges include:</w:t>
      </w:r>
    </w:p>
    <w:p w14:paraId="30A4E961" w14:textId="77777777" w:rsidR="00BF7BCF" w:rsidRDefault="00000000">
      <w:r>
        <w:t>• Evaluating the impact of discounts on overall profitability.</w:t>
      </w:r>
    </w:p>
    <w:p w14:paraId="4199EC6E" w14:textId="77777777" w:rsidR="00BF7BCF" w:rsidRDefault="00000000">
      <w:r>
        <w:t>• Identifying high-revenue customer segments for better sales targeting.</w:t>
      </w:r>
    </w:p>
    <w:p w14:paraId="491008A9" w14:textId="77777777" w:rsidR="00BF7BCF" w:rsidRDefault="00000000">
      <w:r>
        <w:t>• Tracking year-over-year sales trends to forecast future performance.</w:t>
      </w:r>
    </w:p>
    <w:p w14:paraId="072906ED" w14:textId="77777777" w:rsidR="00BF7BCF" w:rsidRDefault="00000000">
      <w:pPr>
        <w:pStyle w:val="Heading2"/>
      </w:pPr>
      <w:r>
        <w:t>Solution</w:t>
      </w:r>
    </w:p>
    <w:p w14:paraId="4BFB692B" w14:textId="77777777" w:rsidR="00BF7BCF" w:rsidRDefault="00000000">
      <w:r>
        <w:t>This Power BI dashboard provides comprehensive insights into financial performance. Businesses can use interactive visualizations to:</w:t>
      </w:r>
    </w:p>
    <w:p w14:paraId="06FE83DF" w14:textId="77777777" w:rsidR="00BF7BCF" w:rsidRDefault="00000000">
      <w:r>
        <w:t>• Track profit trends and sales growth using DAX-powered calculations.</w:t>
      </w:r>
    </w:p>
    <w:p w14:paraId="6D15AF0B" w14:textId="77777777" w:rsidR="00BF7BCF" w:rsidRDefault="00000000">
      <w:r>
        <w:t>• Optimize discount strategies by analyzing their impact on revenue and profitability.</w:t>
      </w:r>
    </w:p>
    <w:p w14:paraId="73E91934" w14:textId="77777777" w:rsidR="00BF7BCF" w:rsidRDefault="00000000">
      <w:r>
        <w:t>• Identify the best-performing products and customer segments to drive strategic decision-making.</w:t>
      </w:r>
    </w:p>
    <w:p w14:paraId="5078C26C" w14:textId="77777777" w:rsidR="00BF7BCF" w:rsidRDefault="00000000">
      <w:pPr>
        <w:pStyle w:val="Heading2"/>
      </w:pPr>
      <w:r>
        <w:t>Dashboard Visuals</w:t>
      </w:r>
    </w:p>
    <w:p w14:paraId="43C77DAE" w14:textId="77777777" w:rsidR="00BF7BCF" w:rsidRDefault="00000000">
      <w:r>
        <w:rPr>
          <w:noProof/>
        </w:rPr>
        <w:drawing>
          <wp:inline distT="0" distB="0" distL="0" distR="0" wp14:anchorId="3E8CA2A0" wp14:editId="3447983C">
            <wp:extent cx="5486400" cy="24789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-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4AE2" w14:textId="77777777" w:rsidR="00BF7BCF" w:rsidRDefault="00000000">
      <w:r>
        <w:t>Figure: Dashboard Analysis</w:t>
      </w:r>
    </w:p>
    <w:p w14:paraId="7F9EB5A9" w14:textId="77777777" w:rsidR="00BF7BCF" w:rsidRDefault="00000000">
      <w:r>
        <w:rPr>
          <w:noProof/>
        </w:rPr>
        <w:lastRenderedPageBreak/>
        <w:drawing>
          <wp:inline distT="0" distB="0" distL="0" distR="0" wp14:anchorId="39A813E8" wp14:editId="00108A85">
            <wp:extent cx="5486400" cy="23761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-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1460" w14:textId="77777777" w:rsidR="00BF7BCF" w:rsidRDefault="00000000">
      <w:r>
        <w:t>Figure: Dashboard Analysis</w:t>
      </w:r>
    </w:p>
    <w:p w14:paraId="129663A5" w14:textId="77777777" w:rsidR="00BF7BCF" w:rsidRDefault="00000000">
      <w:r>
        <w:rPr>
          <w:noProof/>
        </w:rPr>
        <w:drawing>
          <wp:inline distT="0" distB="0" distL="0" distR="0" wp14:anchorId="159EBEA0" wp14:editId="0603BD59">
            <wp:extent cx="5486400" cy="22476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-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7055" w14:textId="77777777" w:rsidR="00BF7BCF" w:rsidRDefault="00000000">
      <w:r>
        <w:t>Figure: Dashboard Analysis</w:t>
      </w:r>
    </w:p>
    <w:p w14:paraId="03D739FC" w14:textId="77777777" w:rsidR="00BF7BCF" w:rsidRDefault="00000000">
      <w:r>
        <w:rPr>
          <w:noProof/>
        </w:rPr>
        <w:drawing>
          <wp:inline distT="0" distB="0" distL="0" distR="0" wp14:anchorId="5883A976" wp14:editId="4E08E901">
            <wp:extent cx="5486400" cy="24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-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2880" w14:textId="77777777" w:rsidR="00BF7BCF" w:rsidRDefault="00000000">
      <w:r>
        <w:lastRenderedPageBreak/>
        <w:t>Figure: Dashboard Analysis</w:t>
      </w:r>
    </w:p>
    <w:p w14:paraId="699699ED" w14:textId="77777777" w:rsidR="00BF7BCF" w:rsidRDefault="00000000">
      <w:r>
        <w:rPr>
          <w:noProof/>
        </w:rPr>
        <w:drawing>
          <wp:inline distT="0" distB="0" distL="0" distR="0" wp14:anchorId="46DFAA86" wp14:editId="0D9DA462">
            <wp:extent cx="5486400" cy="30708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-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1ACC" w14:textId="77777777" w:rsidR="00BF7BCF" w:rsidRDefault="00000000">
      <w:r>
        <w:t>Figure: Dashboard Analysis</w:t>
      </w:r>
    </w:p>
    <w:p w14:paraId="6CBCEE0E" w14:textId="77777777" w:rsidR="00BF7BCF" w:rsidRDefault="00000000">
      <w:r>
        <w:rPr>
          <w:noProof/>
        </w:rPr>
        <w:drawing>
          <wp:inline distT="0" distB="0" distL="0" distR="0" wp14:anchorId="73B804F0" wp14:editId="75A25402">
            <wp:extent cx="5486400" cy="23827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-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8925" w14:textId="77777777" w:rsidR="00BF7BCF" w:rsidRDefault="00000000">
      <w:r>
        <w:t>Figure: Dashboard Analysis</w:t>
      </w:r>
    </w:p>
    <w:p w14:paraId="1BA6A4D0" w14:textId="0D76D02D" w:rsidR="00BF7BCF" w:rsidRDefault="00000000">
      <w:r>
        <w:rPr>
          <w:noProof/>
        </w:rPr>
        <w:lastRenderedPageBreak/>
        <w:drawing>
          <wp:inline distT="0" distB="0" distL="0" distR="0" wp14:anchorId="6F7DD56C" wp14:editId="49718473">
            <wp:extent cx="5486400" cy="125481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-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4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6376" w14:textId="5F7305DA" w:rsidR="00BF7BCF" w:rsidRDefault="00000000">
      <w:r>
        <w:rPr>
          <w:noProof/>
        </w:rPr>
        <w:lastRenderedPageBreak/>
        <w:drawing>
          <wp:inline distT="0" distB="0" distL="0" distR="0" wp14:anchorId="22F2FF21" wp14:editId="5F32562D">
            <wp:extent cx="5486400" cy="127713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-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7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B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3739460">
    <w:abstractNumId w:val="8"/>
  </w:num>
  <w:num w:numId="2" w16cid:durableId="1616326538">
    <w:abstractNumId w:val="6"/>
  </w:num>
  <w:num w:numId="3" w16cid:durableId="108353496">
    <w:abstractNumId w:val="5"/>
  </w:num>
  <w:num w:numId="4" w16cid:durableId="124010478">
    <w:abstractNumId w:val="4"/>
  </w:num>
  <w:num w:numId="5" w16cid:durableId="456799646">
    <w:abstractNumId w:val="7"/>
  </w:num>
  <w:num w:numId="6" w16cid:durableId="2069719273">
    <w:abstractNumId w:val="3"/>
  </w:num>
  <w:num w:numId="7" w16cid:durableId="974408476">
    <w:abstractNumId w:val="2"/>
  </w:num>
  <w:num w:numId="8" w16cid:durableId="1332830839">
    <w:abstractNumId w:val="1"/>
  </w:num>
  <w:num w:numId="9" w16cid:durableId="489562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54C0"/>
    <w:rsid w:val="0015074B"/>
    <w:rsid w:val="0029639D"/>
    <w:rsid w:val="00326F90"/>
    <w:rsid w:val="009E5C86"/>
    <w:rsid w:val="00AA1D8D"/>
    <w:rsid w:val="00B47730"/>
    <w:rsid w:val="00BF7BC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67F308"/>
  <w14:defaultImageDpi w14:val="300"/>
  <w15:docId w15:val="{BD5876F4-50E2-7342-9B7D-36C2187C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riyareddy2090@gmail.com</cp:lastModifiedBy>
  <cp:revision>2</cp:revision>
  <dcterms:created xsi:type="dcterms:W3CDTF">2025-03-02T17:43:00Z</dcterms:created>
  <dcterms:modified xsi:type="dcterms:W3CDTF">2025-03-02T17:43:00Z</dcterms:modified>
  <cp:category/>
</cp:coreProperties>
</file>