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Shopping &amp; Checkout Module – Defect Identification and Bug                   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     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TC05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5a 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login with valid credentials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SauceDemo.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valid username and password.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Click Login. 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Observe the result.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invalid credentials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SauceDemo.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valid username. 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incorrect password.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Click Login. 5. Observe error.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66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product display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Login successfully. 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Open Products page. 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Observe product details.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Verify Add to Cart functionality 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Login. 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Locate Sauce Labs Backpack. 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Click Add to cart. 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Observe the result.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79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product is displayed in Cart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Add Sauce Labs Backpack. 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Click Cart. 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Verify product name, quantity and price.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Remove from Cart functionality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Cart. 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Click Remove beside Sauce Labs Backpack. 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Observe Cart.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checkout proceeds to Checkout Overview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Add product to Cart. 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Open Cart. 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Click Checkout. 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Enter customer information. 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Click Continue. 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6. Observe Checkout Overview.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Logout functionality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Login successfully. 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Open menu. 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Click Logout. 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Observe the result.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93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Enter-key behavior on Checkout Information form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Login. 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Add product to Cart. </w:t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Click Checkout. </w:t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Enter customer information. </w:t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Press Enter while on the form. </w:t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6. Observe navigation.</w:t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Bug Report – BUG-001 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4740"/>
        <w:tblGridChange w:id="0">
          <w:tblGrid>
            <w:gridCol w:w="3240"/>
            <w:gridCol w:w="47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BUG-001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Bug Title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Pressing Enter on Checkout Information form unexpectedly redirects user to Cart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Checkout Module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Affected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Checkout Information Form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Defect 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/ Navigation Defect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SauceDemo – Google Chrome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Reported 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Vora Riya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14747"/>
          <w:sz w:val="24"/>
          <w:szCs w:val="24"/>
          <w:rtl w:val="0"/>
        </w:rPr>
        <w:t xml:space="preserve">When valid customer information is entered on the Checkout: Your Information page and the Enter key is pressed, the application unexpectedly redirects the user back to the Your Cart page instead of remaining on the Checkout Information page. </w:t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Data 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Username: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standard_user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Password: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secret_sauce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First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test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Last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case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Postal Code: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3800146 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Expected Result 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Pressing the Enter key should not unexpectedly redirect the user away from the Checkout Information page. 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Actual Result  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Pressing the Enter key redirected the user from the Checkout: Your Information page back to the Your Cart page. 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90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Test Result Summary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749518434659"/>
        <w:gridCol w:w="3060.15207326552"/>
        <w:gridCol w:w="3873.6102193234433"/>
        <w:tblGridChange w:id="0">
          <w:tblGrid>
            <w:gridCol w:w="2091.749518434659"/>
            <w:gridCol w:w="3060.15207326552"/>
            <w:gridCol w:w="3873.6102193234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