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afe8e01f2aa395986bf0ae2ae9ea115ef80f568"/>
    <w:p>
      <w:pPr>
        <w:pStyle w:val="Heading1"/>
      </w:pPr>
      <w:r>
        <w:t xml:space="preserve">Replit AI Prompt — Phase 17: Real-Time AI Analysis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Real-Time Systems Architect</w:t>
      </w:r>
    </w:p>
    <w:p>
      <w:pPr>
        <w:pStyle w:val="Compact"/>
        <w:numPr>
          <w:ilvl w:val="0"/>
          <w:numId w:val="1001"/>
        </w:numPr>
      </w:pPr>
      <w:r>
        <w:t xml:space="preserve">AI Infrastructure Engineer</w:t>
      </w:r>
    </w:p>
    <w:p>
      <w:pPr>
        <w:pStyle w:val="Compact"/>
        <w:numPr>
          <w:ilvl w:val="0"/>
          <w:numId w:val="1001"/>
        </w:numPr>
      </w:pPr>
      <w:r>
        <w:t xml:space="preserve">Quantitative Market Analyst</w:t>
      </w:r>
    </w:p>
    <w:p>
      <w:pPr>
        <w:pStyle w:val="Compact"/>
        <w:numPr>
          <w:ilvl w:val="0"/>
          <w:numId w:val="1001"/>
        </w:numPr>
      </w:pPr>
      <w:r>
        <w:t xml:space="preserve">Streaming Data Engineer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Backend Architect</w:t>
      </w:r>
    </w:p>
    <w:p>
      <w:pPr>
        <w:pStyle w:val="Compact"/>
        <w:numPr>
          <w:ilvl w:val="0"/>
          <w:numId w:val="1001"/>
        </w:numPr>
      </w:pPr>
      <w:r>
        <w:t xml:space="preserve">Trading Platform Specialist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Real-Time AI Analysis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Real-Time AI Analysis Engine continuously monitors incoming market information and updates MLAI’s understanding in real time.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The market is constantly communicating.</w:t>
      </w:r>
    </w:p>
    <w:p>
      <w:pPr>
        <w:pStyle w:val="BodyText"/>
      </w:pPr>
      <w:r>
        <w:t xml:space="preserve">Every new candle changes:</w:t>
      </w:r>
    </w:p>
    <w:p>
      <w:pPr>
        <w:pStyle w:val="Compact"/>
        <w:numPr>
          <w:ilvl w:val="0"/>
          <w:numId w:val="1002"/>
        </w:numPr>
      </w:pPr>
      <w:r>
        <w:t xml:space="preserve">Market structure</w:t>
      </w:r>
    </w:p>
    <w:p>
      <w:pPr>
        <w:pStyle w:val="Compact"/>
        <w:numPr>
          <w:ilvl w:val="0"/>
          <w:numId w:val="1002"/>
        </w:numPr>
      </w:pPr>
      <w:r>
        <w:t xml:space="preserve">Buyer/seller balance</w:t>
      </w:r>
    </w:p>
    <w:p>
      <w:pPr>
        <w:pStyle w:val="Compact"/>
        <w:numPr>
          <w:ilvl w:val="0"/>
          <w:numId w:val="1002"/>
        </w:numPr>
      </w:pPr>
      <w:r>
        <w:t xml:space="preserve">Momentum</w:t>
      </w:r>
    </w:p>
    <w:p>
      <w:pPr>
        <w:pStyle w:val="Compact"/>
        <w:numPr>
          <w:ilvl w:val="0"/>
          <w:numId w:val="1002"/>
        </w:numPr>
      </w:pPr>
      <w:r>
        <w:t xml:space="preserve">Evidence</w:t>
      </w:r>
    </w:p>
    <w:p>
      <w:pPr>
        <w:pStyle w:val="Compact"/>
        <w:numPr>
          <w:ilvl w:val="0"/>
          <w:numId w:val="1002"/>
        </w:numPr>
      </w:pPr>
      <w:r>
        <w:t xml:space="preserve">Market story</w:t>
      </w:r>
    </w:p>
    <w:p>
      <w:pPr>
        <w:pStyle w:val="FirstParagraph"/>
      </w:pPr>
      <w:r>
        <w:t xml:space="preserve">MLAI should continuously update its understanding instead of analyzing only when requested.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real-time intelligence layer that:</w:t>
      </w:r>
    </w:p>
    <w:p>
      <w:pPr>
        <w:pStyle w:val="Compact"/>
        <w:numPr>
          <w:ilvl w:val="0"/>
          <w:numId w:val="1003"/>
        </w:numPr>
      </w:pPr>
      <w:r>
        <w:t xml:space="preserve">Receives live market data</w:t>
      </w:r>
    </w:p>
    <w:p>
      <w:pPr>
        <w:pStyle w:val="Compact"/>
        <w:numPr>
          <w:ilvl w:val="0"/>
          <w:numId w:val="1003"/>
        </w:numPr>
      </w:pPr>
      <w:r>
        <w:t xml:space="preserve">Processes new information</w:t>
      </w:r>
    </w:p>
    <w:p>
      <w:pPr>
        <w:pStyle w:val="Compact"/>
        <w:numPr>
          <w:ilvl w:val="0"/>
          <w:numId w:val="1003"/>
        </w:numPr>
      </w:pPr>
      <w:r>
        <w:t xml:space="preserve">Updates evidence</w:t>
      </w:r>
    </w:p>
    <w:p>
      <w:pPr>
        <w:pStyle w:val="Compact"/>
        <w:numPr>
          <w:ilvl w:val="0"/>
          <w:numId w:val="1003"/>
        </w:numPr>
      </w:pPr>
      <w:r>
        <w:t xml:space="preserve">Updates memory</w:t>
      </w:r>
    </w:p>
    <w:p>
      <w:pPr>
        <w:pStyle w:val="Compact"/>
        <w:numPr>
          <w:ilvl w:val="0"/>
          <w:numId w:val="1003"/>
        </w:numPr>
      </w:pPr>
      <w:r>
        <w:t xml:space="preserve">Updates market story</w:t>
      </w:r>
    </w:p>
    <w:p>
      <w:pPr>
        <w:pStyle w:val="Compact"/>
        <w:numPr>
          <w:ilvl w:val="0"/>
          <w:numId w:val="1003"/>
        </w:numPr>
      </w:pPr>
      <w:r>
        <w:t xml:space="preserve">Updates chart explanations</w:t>
      </w:r>
    </w:p>
    <w:p>
      <w:pPr>
        <w:pStyle w:val="Compact"/>
        <w:numPr>
          <w:ilvl w:val="0"/>
          <w:numId w:val="1003"/>
        </w:numPr>
      </w:pPr>
      <w:r>
        <w:t xml:space="preserve">Notifies users about meaningful changes</w:t>
      </w:r>
    </w:p>
    <w:p>
      <w:r>
        <w:pict>
          <v:rect style="width:0;height:1.5pt" o:hralign="center" o:hrstd="t" o:hr="t"/>
        </w:pict>
      </w:r>
    </w:p>
    <w:bookmarkEnd w:id="12"/>
    <w:bookmarkStart w:id="13" w:name="real-time-analysis-pipeline"/>
    <w:p>
      <w:pPr>
        <w:pStyle w:val="Heading1"/>
      </w:pPr>
      <w:r>
        <w:t xml:space="preserve">Real-Time Analysis Pipeline</w:t>
      </w:r>
    </w:p>
    <w:p>
      <w:pPr>
        <w:pStyle w:val="FirstParagraph"/>
      </w:pPr>
      <w:r>
        <w:t xml:space="preserve">Architecture:</w:t>
      </w:r>
    </w:p>
    <w:p>
      <w:pPr>
        <w:pStyle w:val="BodyText"/>
      </w:pPr>
      <w:r>
        <w:t xml:space="preserve">Market Data Stream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Real-Time Processor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State Update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Evidence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Memory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 Pipeline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Annotation Engine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Interface</w:t>
      </w:r>
    </w:p>
    <w:p>
      <w:r>
        <w:pict>
          <v:rect style="width:0;height:1.5pt" o:hralign="center" o:hrstd="t" o:hr="t"/>
        </w:pict>
      </w:r>
    </w:p>
    <w:bookmarkEnd w:id="13"/>
    <w:bookmarkStart w:id="14" w:name="live-market-listener"/>
    <w:p>
      <w:pPr>
        <w:pStyle w:val="Heading1"/>
      </w:pPr>
      <w:r>
        <w:t xml:space="preserve">1. Live Market Listener</w:t>
      </w:r>
    </w:p>
    <w:p>
      <w:pPr>
        <w:pStyle w:val="FirstParagraph"/>
      </w:pPr>
      <w:r>
        <w:t xml:space="preserve">Responsibilities:</w:t>
      </w:r>
    </w:p>
    <w:p>
      <w:pPr>
        <w:pStyle w:val="BodyText"/>
      </w:pPr>
      <w:r>
        <w:t xml:space="preserve">Subscribe to:</w:t>
      </w:r>
    </w:p>
    <w:p>
      <w:pPr>
        <w:pStyle w:val="Compact"/>
        <w:numPr>
          <w:ilvl w:val="0"/>
          <w:numId w:val="1004"/>
        </w:numPr>
      </w:pPr>
      <w:r>
        <w:t xml:space="preserve">Candle updates</w:t>
      </w:r>
    </w:p>
    <w:p>
      <w:pPr>
        <w:pStyle w:val="Compact"/>
        <w:numPr>
          <w:ilvl w:val="0"/>
          <w:numId w:val="1004"/>
        </w:numPr>
      </w:pPr>
      <w:r>
        <w:t xml:space="preserve">Price changes</w:t>
      </w:r>
    </w:p>
    <w:p>
      <w:pPr>
        <w:pStyle w:val="Compact"/>
        <w:numPr>
          <w:ilvl w:val="0"/>
          <w:numId w:val="1004"/>
        </w:numPr>
      </w:pPr>
      <w:r>
        <w:t xml:space="preserve">Volume updates</w:t>
      </w:r>
    </w:p>
    <w:p>
      <w:pPr>
        <w:pStyle w:val="Compact"/>
        <w:numPr>
          <w:ilvl w:val="0"/>
          <w:numId w:val="1004"/>
        </w:numPr>
      </w:pPr>
      <w:r>
        <w:t xml:space="preserve">Market events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Multiple assets</w:t>
      </w:r>
    </w:p>
    <w:p>
      <w:pPr>
        <w:pStyle w:val="BodyText"/>
      </w:pPr>
      <w:r>
        <w:t xml:space="preserve">Multiple exchanges</w:t>
      </w:r>
    </w:p>
    <w:p>
      <w:pPr>
        <w:pStyle w:val="BodyText"/>
      </w:pPr>
      <w:r>
        <w:t xml:space="preserve">Multiple timeframes</w:t>
      </w:r>
    </w:p>
    <w:p>
      <w:r>
        <w:pict>
          <v:rect style="width:0;height:1.5pt" o:hralign="center" o:hrstd="t" o:hr="t"/>
        </w:pict>
      </w:r>
    </w:p>
    <w:bookmarkEnd w:id="14"/>
    <w:bookmarkStart w:id="15" w:name="incremental-analysis-engine"/>
    <w:p>
      <w:pPr>
        <w:pStyle w:val="Heading1"/>
      </w:pPr>
      <w:r>
        <w:t xml:space="preserve">2. Incremental Analysis Engine</w:t>
      </w:r>
    </w:p>
    <w:p>
      <w:pPr>
        <w:pStyle w:val="FirstParagraph"/>
      </w:pPr>
      <w:r>
        <w:t xml:space="preserve">The system should not recalculate everything from zero.</w:t>
      </w:r>
    </w:p>
    <w:p>
      <w:pPr>
        <w:pStyle w:val="BodyText"/>
      </w:pPr>
      <w:r>
        <w:t xml:space="preserve">Only analyze:</w:t>
      </w:r>
    </w:p>
    <w:p>
      <w:pPr>
        <w:pStyle w:val="BodyText"/>
      </w:pPr>
      <w:r>
        <w:t xml:space="preserve">New information</w:t>
      </w:r>
    </w:p>
    <w:p>
      <w:pPr>
        <w:pStyle w:val="BodyText"/>
      </w:pPr>
      <w:r>
        <w:t xml:space="preserve">Changed conditions</w:t>
      </w:r>
    </w:p>
    <w:p>
      <w:pPr>
        <w:pStyle w:val="BodyText"/>
      </w:pPr>
      <w:r>
        <w:t xml:space="preserve">Affected evidence</w:t>
      </w:r>
    </w:p>
    <w:p>
      <w:pPr>
        <w:pStyle w:val="BodyText"/>
      </w:pPr>
      <w:r>
        <w:t xml:space="preserve">Updated memory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New candle arrives.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Analyze 10 years of history.</w:t>
      </w:r>
    </w:p>
    <w:p>
      <w:pPr>
        <w:pStyle w:val="BodyText"/>
      </w:pPr>
      <w:r>
        <w:t xml:space="preserve">Do:</w:t>
      </w:r>
    </w:p>
    <w:p>
      <w:pPr>
        <w:pStyle w:val="BodyText"/>
      </w:pPr>
      <w:r>
        <w:t xml:space="preserve">Update current structure.</w:t>
      </w:r>
    </w:p>
    <w:p>
      <w:pPr>
        <w:pStyle w:val="BodyText"/>
      </w:pPr>
      <w:r>
        <w:t xml:space="preserve">Check new evidence.</w:t>
      </w:r>
    </w:p>
    <w:p>
      <w:pPr>
        <w:pStyle w:val="BodyText"/>
      </w:pPr>
      <w:r>
        <w:t xml:space="preserve">Update market story.</w:t>
      </w:r>
    </w:p>
    <w:p>
      <w:r>
        <w:pict>
          <v:rect style="width:0;height:1.5pt" o:hralign="center" o:hrstd="t" o:hr="t"/>
        </w:pict>
      </w:r>
    </w:p>
    <w:bookmarkEnd w:id="15"/>
    <w:bookmarkStart w:id="16" w:name="market-state-monitor"/>
    <w:p>
      <w:pPr>
        <w:pStyle w:val="Heading1"/>
      </w:pPr>
      <w:r>
        <w:t xml:space="preserve">3. Market State Monitor</w:t>
      </w:r>
    </w:p>
    <w:p>
      <w:pPr>
        <w:pStyle w:val="FirstParagraph"/>
      </w:pPr>
      <w:r>
        <w:t xml:space="preserve">Maintain current state.</w:t>
      </w:r>
    </w:p>
    <w:p>
      <w:pPr>
        <w:pStyle w:val="BodyText"/>
      </w:pPr>
      <w:r>
        <w:t xml:space="preserve">Track:</w:t>
      </w:r>
    </w:p>
    <w:p>
      <w:pPr>
        <w:pStyle w:val="BodyText"/>
      </w:pPr>
      <w:r>
        <w:t xml:space="preserve">Trend</w:t>
      </w:r>
    </w:p>
    <w:p>
      <w:pPr>
        <w:pStyle w:val="BodyText"/>
      </w:pPr>
      <w:r>
        <w:t xml:space="preserve">Structure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Volatility</w:t>
      </w:r>
    </w:p>
    <w:p>
      <w:pPr>
        <w:pStyle w:val="BodyText"/>
      </w:pPr>
      <w:r>
        <w:t xml:space="preserve">Support/resistance</w:t>
      </w:r>
    </w:p>
    <w:p>
      <w:pPr>
        <w:pStyle w:val="BodyText"/>
      </w:pPr>
      <w:r>
        <w:t xml:space="preserve">Market phase</w:t>
      </w:r>
    </w:p>
    <w:p>
      <w:pPr>
        <w:pStyle w:val="BodyText"/>
      </w:pPr>
      <w:r>
        <w:t xml:space="preserve">Confidence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Before candle:</w:t>
      </w:r>
    </w:p>
    <w:p>
      <w:pPr>
        <w:pStyle w:val="BodyText"/>
      </w:pPr>
      <w:r>
        <w:t xml:space="preserve">Bullish continuation.</w:t>
      </w:r>
    </w:p>
    <w:p>
      <w:pPr>
        <w:pStyle w:val="BodyText"/>
      </w:pPr>
      <w:r>
        <w:t xml:space="preserve">After candle:</w:t>
      </w:r>
    </w:p>
    <w:p>
      <w:pPr>
        <w:pStyle w:val="BodyText"/>
      </w:pPr>
      <w:r>
        <w:t xml:space="preserve">Bullish but weakening.</w:t>
      </w:r>
    </w:p>
    <w:p>
      <w:r>
        <w:pict>
          <v:rect style="width:0;height:1.5pt" o:hralign="center" o:hrstd="t" o:hr="t"/>
        </w:pict>
      </w:r>
    </w:p>
    <w:bookmarkEnd w:id="16"/>
    <w:bookmarkStart w:id="17" w:name="real-time-evidence-updates"/>
    <w:p>
      <w:pPr>
        <w:pStyle w:val="Heading1"/>
      </w:pPr>
      <w:r>
        <w:t xml:space="preserve">4. Real-Time Evidence Updates</w:t>
      </w:r>
    </w:p>
    <w:p>
      <w:pPr>
        <w:pStyle w:val="FirstParagraph"/>
      </w:pPr>
      <w:r>
        <w:t xml:space="preserve">When new information arrives:</w:t>
      </w:r>
    </w:p>
    <w:p>
      <w:pPr>
        <w:pStyle w:val="BodyText"/>
      </w:pPr>
      <w:r>
        <w:t xml:space="preserve">Create new evidence.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New candle:</w:t>
      </w:r>
    </w:p>
    <w:p>
      <w:pPr>
        <w:pStyle w:val="BodyText"/>
      </w:pPr>
      <w:r>
        <w:t xml:space="preserve">Large lower wick.</w:t>
      </w:r>
    </w:p>
    <w:p>
      <w:pPr>
        <w:pStyle w:val="BodyText"/>
      </w:pPr>
      <w:r>
        <w:t xml:space="preserve">Evidence:</w:t>
      </w:r>
    </w:p>
    <w:p>
      <w:pPr>
        <w:pStyle w:val="BodyText"/>
      </w:pPr>
      <w:r>
        <w:t xml:space="preserve">“Buyer rejection detected.”</w:t>
      </w:r>
    </w:p>
    <w:p>
      <w:pPr>
        <w:pStyle w:val="BodyText"/>
      </w:pPr>
      <w:r>
        <w:t xml:space="preserve">Confidence:</w:t>
      </w:r>
    </w:p>
    <w:p>
      <w:pPr>
        <w:pStyle w:val="BodyText"/>
      </w:pPr>
      <w:r>
        <w:t xml:space="preserve">0.78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Update existing evidence:</w:t>
      </w:r>
    </w:p>
    <w:p>
      <w:pPr>
        <w:pStyle w:val="BodyText"/>
      </w:pPr>
      <w:r>
        <w:t xml:space="preserve">Strengthened</w:t>
      </w:r>
    </w:p>
    <w:p>
      <w:pPr>
        <w:pStyle w:val="BodyText"/>
      </w:pPr>
      <w:r>
        <w:t xml:space="preserve">Weakened</w:t>
      </w:r>
    </w:p>
    <w:p>
      <w:pPr>
        <w:pStyle w:val="BodyText"/>
      </w:pPr>
      <w:r>
        <w:t xml:space="preserve">Invalidated</w:t>
      </w:r>
    </w:p>
    <w:p>
      <w:r>
        <w:pict>
          <v:rect style="width:0;height:1.5pt" o:hralign="center" o:hrstd="t" o:hr="t"/>
        </w:pict>
      </w:r>
    </w:p>
    <w:bookmarkEnd w:id="17"/>
    <w:bookmarkStart w:id="18" w:name="real-time-memory-updates"/>
    <w:p>
      <w:pPr>
        <w:pStyle w:val="Heading1"/>
      </w:pPr>
      <w:r>
        <w:t xml:space="preserve">5. Real-Time Memory Updates</w:t>
      </w:r>
    </w:p>
    <w:p>
      <w:pPr>
        <w:pStyle w:val="FirstParagraph"/>
      </w:pPr>
      <w:r>
        <w:t xml:space="preserve">The system should automatically update:</w:t>
      </w:r>
    </w:p>
    <w:p>
      <w:pPr>
        <w:pStyle w:val="BodyText"/>
      </w:pPr>
      <w:r>
        <w:t xml:space="preserve">New support zones</w:t>
      </w:r>
    </w:p>
    <w:p>
      <w:pPr>
        <w:pStyle w:val="BodyText"/>
      </w:pPr>
      <w:r>
        <w:t xml:space="preserve">New resistance zones</w:t>
      </w:r>
    </w:p>
    <w:p>
      <w:pPr>
        <w:pStyle w:val="BodyText"/>
      </w:pPr>
      <w:r>
        <w:t xml:space="preserve">New structural points</w:t>
      </w:r>
    </w:p>
    <w:p>
      <w:pPr>
        <w:pStyle w:val="BodyText"/>
      </w:pPr>
      <w:r>
        <w:t xml:space="preserve">New market events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Before:</w:t>
      </w:r>
    </w:p>
    <w:p>
      <w:pPr>
        <w:pStyle w:val="BodyText"/>
      </w:pPr>
      <w:r>
        <w:t xml:space="preserve">Resistance zone.</w:t>
      </w:r>
    </w:p>
    <w:p>
      <w:pPr>
        <w:pStyle w:val="BodyText"/>
      </w:pPr>
      <w:r>
        <w:t xml:space="preserve">After breakout:</w:t>
      </w:r>
    </w:p>
    <w:p>
      <w:pPr>
        <w:pStyle w:val="BodyText"/>
      </w:pPr>
      <w:r>
        <w:t xml:space="preserve">Convert to potential support.</w:t>
      </w:r>
    </w:p>
    <w:p>
      <w:r>
        <w:pict>
          <v:rect style="width:0;height:1.5pt" o:hralign="center" o:hrstd="t" o:hr="t"/>
        </w:pict>
      </w:r>
    </w:p>
    <w:bookmarkEnd w:id="18"/>
    <w:bookmarkStart w:id="19" w:name="market-story-evolution"/>
    <w:p>
      <w:pPr>
        <w:pStyle w:val="Heading1"/>
      </w:pPr>
      <w:r>
        <w:t xml:space="preserve">6. Market Story Evolution</w:t>
      </w:r>
    </w:p>
    <w:p>
      <w:pPr>
        <w:pStyle w:val="FirstParagraph"/>
      </w:pPr>
      <w:r>
        <w:t xml:space="preserve">The story should update continuously.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Previous:</w:t>
      </w:r>
    </w:p>
    <w:p>
      <w:pPr>
        <w:pStyle w:val="BodyText"/>
      </w:pPr>
      <w:r>
        <w:t xml:space="preserve">“Buyers remain in control.”</w:t>
      </w:r>
    </w:p>
    <w:p>
      <w:pPr>
        <w:pStyle w:val="BodyText"/>
      </w:pPr>
      <w:r>
        <w:t xml:space="preserve">New:</w:t>
      </w:r>
    </w:p>
    <w:p>
      <w:pPr>
        <w:pStyle w:val="BodyText"/>
      </w:pPr>
      <w:r>
        <w:t xml:space="preserve">“Buyers remain in control, but momentum has weakened near resistance.”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system should explain:</w:t>
      </w:r>
    </w:p>
    <w:p>
      <w:pPr>
        <w:pStyle w:val="BodyText"/>
      </w:pPr>
      <w:r>
        <w:t xml:space="preserve">What changed?</w:t>
      </w:r>
    </w:p>
    <w:p>
      <w:pPr>
        <w:pStyle w:val="BodyText"/>
      </w:pPr>
      <w:r>
        <w:t xml:space="preserve">Why did it change?</w:t>
      </w:r>
    </w:p>
    <w:p>
      <w:pPr>
        <w:pStyle w:val="BodyText"/>
      </w:pPr>
      <w:r>
        <w:t xml:space="preserve">What evidence caused the update?</w:t>
      </w:r>
    </w:p>
    <w:p>
      <w:r>
        <w:pict>
          <v:rect style="width:0;height:1.5pt" o:hralign="center" o:hrstd="t" o:hr="t"/>
        </w:pict>
      </w:r>
    </w:p>
    <w:bookmarkEnd w:id="19"/>
    <w:bookmarkStart w:id="20" w:name="important-event-detection"/>
    <w:p>
      <w:pPr>
        <w:pStyle w:val="Heading1"/>
      </w:pPr>
      <w:r>
        <w:t xml:space="preserve">7. Important Event Detection</w:t>
      </w:r>
    </w:p>
    <w:p>
      <w:pPr>
        <w:pStyle w:val="FirstParagraph"/>
      </w:pPr>
      <w:r>
        <w:t xml:space="preserve">Detect meaningful events.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Strong breakout</w:t>
      </w:r>
    </w:p>
    <w:p>
      <w:pPr>
        <w:pStyle w:val="BodyText"/>
      </w:pPr>
      <w:r>
        <w:t xml:space="preserve">Major rejection</w:t>
      </w:r>
    </w:p>
    <w:p>
      <w:pPr>
        <w:pStyle w:val="BodyText"/>
      </w:pPr>
      <w:r>
        <w:t xml:space="preserve">Trend change</w:t>
      </w:r>
    </w:p>
    <w:p>
      <w:pPr>
        <w:pStyle w:val="BodyText"/>
      </w:pPr>
      <w:r>
        <w:t xml:space="preserve">Volatility expansion</w:t>
      </w:r>
    </w:p>
    <w:p>
      <w:pPr>
        <w:pStyle w:val="BodyText"/>
      </w:pPr>
      <w:r>
        <w:t xml:space="preserve">Structure break</w:t>
      </w:r>
    </w:p>
    <w:p>
      <w:pPr>
        <w:pStyle w:val="BodyText"/>
      </w:pPr>
      <w:r>
        <w:t xml:space="preserve">Liquidity event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 unnecessary notifications.</w:t>
      </w:r>
    </w:p>
    <w:p>
      <w:r>
        <w:pict>
          <v:rect style="width:0;height:1.5pt" o:hralign="center" o:hrstd="t" o:hr="t"/>
        </w:pict>
      </w:r>
    </w:p>
    <w:bookmarkEnd w:id="20"/>
    <w:bookmarkStart w:id="21" w:name="real-time-confidence-system"/>
    <w:p>
      <w:pPr>
        <w:pStyle w:val="Heading1"/>
      </w:pPr>
      <w:r>
        <w:t xml:space="preserve">8. Real-Time Confidence System</w:t>
      </w:r>
    </w:p>
    <w:p>
      <w:pPr>
        <w:pStyle w:val="FirstParagraph"/>
      </w:pPr>
      <w:r>
        <w:t xml:space="preserve">Every update should include: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Evidence strength</w:t>
      </w:r>
    </w:p>
    <w:p>
      <w:pPr>
        <w:pStyle w:val="BodyText"/>
      </w:pPr>
      <w:r>
        <w:t xml:space="preserve">Contradictions</w:t>
      </w:r>
    </w:p>
    <w:p>
      <w:pPr>
        <w:pStyle w:val="BodyText"/>
      </w:pPr>
      <w:r>
        <w:t xml:space="preserve">Uncertainty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Confidence:</w:t>
      </w:r>
    </w:p>
    <w:p>
      <w:pPr>
        <w:pStyle w:val="BodyText"/>
      </w:pPr>
      <w:r>
        <w:t xml:space="preserve">84%</w:t>
      </w:r>
    </w:p>
    <w:p>
      <w:pPr>
        <w:pStyle w:val="BodyText"/>
      </w:pPr>
      <w:r>
        <w:t xml:space="preserve">Reason:</w:t>
      </w:r>
    </w:p>
    <w:p>
      <w:pPr>
        <w:pStyle w:val="BodyText"/>
      </w:pPr>
      <w:r>
        <w:t xml:space="preserve">Multiple bullish confirmations.</w:t>
      </w:r>
    </w:p>
    <w:p>
      <w:pPr>
        <w:pStyle w:val="BodyText"/>
      </w:pPr>
      <w:r>
        <w:t xml:space="preserve">Risk:</w:t>
      </w:r>
    </w:p>
    <w:p>
      <w:pPr>
        <w:pStyle w:val="BodyText"/>
      </w:pPr>
      <w:r>
        <w:t xml:space="preserve">Resistance nearby.</w:t>
      </w:r>
    </w:p>
    <w:p>
      <w:r>
        <w:pict>
          <v:rect style="width:0;height:1.5pt" o:hralign="center" o:hrstd="t" o:hr="t"/>
        </w:pict>
      </w:r>
    </w:p>
    <w:bookmarkEnd w:id="21"/>
    <w:bookmarkStart w:id="22" w:name="user-notification-engine"/>
    <w:p>
      <w:pPr>
        <w:pStyle w:val="Heading1"/>
      </w:pPr>
      <w:r>
        <w:t xml:space="preserve">9. User Notification Engine</w:t>
      </w:r>
    </w:p>
    <w:p>
      <w:pPr>
        <w:pStyle w:val="FirstParagraph"/>
      </w:pPr>
      <w:r>
        <w:t xml:space="preserve">Notify users only for meaningful changes.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“Market structure changed.”</w:t>
      </w:r>
    </w:p>
    <w:p>
      <w:pPr>
        <w:pStyle w:val="BodyText"/>
      </w:pPr>
      <w:r>
        <w:t xml:space="preserve">“Previous resistance has been broken.”</w:t>
      </w:r>
    </w:p>
    <w:p>
      <w:pPr>
        <w:pStyle w:val="BodyText"/>
      </w:pPr>
      <w:r>
        <w:t xml:space="preserve">“Momentum weakened.”</w:t>
      </w:r>
    </w:p>
    <w:p>
      <w:pPr>
        <w:pStyle w:val="BodyText"/>
      </w:pPr>
      <w:r>
        <w:t xml:space="preserve">“Important support is being tested.”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Avoid:</w:t>
      </w:r>
    </w:p>
    <w:p>
      <w:pPr>
        <w:pStyle w:val="BodyText"/>
      </w:pPr>
      <w:r>
        <w:t xml:space="preserve">Notification spam.</w:t>
      </w:r>
    </w:p>
    <w:p>
      <w:r>
        <w:pict>
          <v:rect style="width:0;height:1.5pt" o:hralign="center" o:hrstd="t" o:hr="t"/>
        </w:pict>
      </w:r>
    </w:p>
    <w:bookmarkEnd w:id="22"/>
    <w:bookmarkStart w:id="23" w:name="real-time-chart-updates"/>
    <w:p>
      <w:pPr>
        <w:pStyle w:val="Heading1"/>
      </w:pPr>
      <w:r>
        <w:t xml:space="preserve">10. Real-Time Chart Updates</w:t>
      </w:r>
    </w:p>
    <w:p>
      <w:pPr>
        <w:pStyle w:val="FirstParagraph"/>
      </w:pPr>
      <w:r>
        <w:t xml:space="preserve">Update:</w:t>
      </w:r>
    </w:p>
    <w:p>
      <w:pPr>
        <w:pStyle w:val="BodyText"/>
      </w:pPr>
      <w:r>
        <w:t xml:space="preserve">Annotations</w:t>
      </w:r>
    </w:p>
    <w:p>
      <w:pPr>
        <w:pStyle w:val="BodyText"/>
      </w:pPr>
      <w:r>
        <w:t xml:space="preserve">Labels</w:t>
      </w:r>
    </w:p>
    <w:p>
      <w:pPr>
        <w:pStyle w:val="BodyText"/>
      </w:pPr>
      <w:r>
        <w:t xml:space="preserve">Zones</w:t>
      </w:r>
    </w:p>
    <w:p>
      <w:pPr>
        <w:pStyle w:val="BodyText"/>
      </w:pPr>
      <w:r>
        <w:t xml:space="preserve">Market story</w:t>
      </w:r>
    </w:p>
    <w:p>
      <w:pPr>
        <w:pStyle w:val="BodyText"/>
      </w:pPr>
      <w:r>
        <w:t xml:space="preserve">Evidence panels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chart should evolve as the market evolves.</w:t>
      </w:r>
    </w:p>
    <w:p>
      <w:r>
        <w:pict>
          <v:rect style="width:0;height:1.5pt" o:hralign="center" o:hrstd="t" o:hr="t"/>
        </w:pict>
      </w:r>
    </w:p>
    <w:bookmarkEnd w:id="23"/>
    <w:bookmarkStart w:id="26" w:name="real-time-explanation-examples"/>
    <w:p>
      <w:pPr>
        <w:pStyle w:val="Heading1"/>
      </w:pPr>
      <w:r>
        <w:t xml:space="preserve">Real-Time Explanation Examples</w:t>
      </w:r>
    </w:p>
    <w:bookmarkStart w:id="24" w:name="new-high-created"/>
    <w:p>
      <w:pPr>
        <w:pStyle w:val="Heading2"/>
      </w:pPr>
      <w:r>
        <w:t xml:space="preserve">New High Created</w:t>
      </w:r>
    </w:p>
    <w:p>
      <w:pPr>
        <w:pStyle w:val="FirstParagraph"/>
      </w:pPr>
      <w:r>
        <w:t xml:space="preserve">AI:</w:t>
      </w:r>
    </w:p>
    <w:p>
      <w:pPr>
        <w:pStyle w:val="BodyText"/>
      </w:pPr>
      <w:r>
        <w:t xml:space="preserve">“Price has created a new higher high. Buyers continue pushing the market upward, but confirmation depends on whether the previous support remains protected.”</w:t>
      </w:r>
    </w:p>
    <w:p>
      <w:r>
        <w:pict>
          <v:rect style="width:0;height:1.5pt" o:hralign="center" o:hrstd="t" o:hr="t"/>
        </w:pict>
      </w:r>
    </w:p>
    <w:bookmarkEnd w:id="24"/>
    <w:bookmarkStart w:id="25" w:name="support-break"/>
    <w:p>
      <w:pPr>
        <w:pStyle w:val="Heading2"/>
      </w:pPr>
      <w:r>
        <w:t xml:space="preserve">Support Break</w:t>
      </w:r>
    </w:p>
    <w:p>
      <w:pPr>
        <w:pStyle w:val="FirstParagraph"/>
      </w:pPr>
      <w:r>
        <w:t xml:space="preserve">AI:</w:t>
      </w:r>
    </w:p>
    <w:p>
      <w:pPr>
        <w:pStyle w:val="BodyText"/>
      </w:pPr>
      <w:r>
        <w:t xml:space="preserve">“The previous support zone has failed. Sellers have gained control in the short term because buyers were unable to defend this area.”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architecture-requirements"/>
    <w:p>
      <w:pPr>
        <w:pStyle w:val="Heading1"/>
      </w:pPr>
      <w:r>
        <w:t xml:space="preserve">Architecture Requirements</w:t>
      </w:r>
    </w:p>
    <w:p>
      <w:pPr>
        <w:pStyle w:val="FirstParagraph"/>
      </w:pPr>
      <w:r>
        <w:t xml:space="preserve">Design for:</w:t>
      </w:r>
    </w:p>
    <w:p>
      <w:pPr>
        <w:pStyle w:val="BodyText"/>
      </w:pPr>
      <w:r>
        <w:t xml:space="preserve">Event-driven processing</w:t>
      </w:r>
    </w:p>
    <w:p>
      <w:pPr>
        <w:pStyle w:val="BodyText"/>
      </w:pPr>
      <w:r>
        <w:t xml:space="preserve">Message queues</w:t>
      </w:r>
    </w:p>
    <w:p>
      <w:pPr>
        <w:pStyle w:val="BodyText"/>
      </w:pPr>
      <w:r>
        <w:t xml:space="preserve">Async workers</w:t>
      </w:r>
    </w:p>
    <w:p>
      <w:pPr>
        <w:pStyle w:val="BodyText"/>
      </w:pPr>
      <w:r>
        <w:t xml:space="preserve">Caching</w:t>
      </w:r>
    </w:p>
    <w:p>
      <w:pPr>
        <w:pStyle w:val="BodyText"/>
      </w:pPr>
      <w:r>
        <w:t xml:space="preserve">Horizontal scaling</w:t>
      </w:r>
    </w:p>
    <w:p>
      <w:r>
        <w:pict>
          <v:rect style="width:0;height:1.5pt" o:hralign="center" o:hrstd="t" o:hr="t"/>
        </w:pict>
      </w:r>
    </w:p>
    <w:bookmarkEnd w:id="27"/>
    <w:bookmarkStart w:id="28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Store:</w:t>
      </w:r>
    </w:p>
    <w:p>
      <w:pPr>
        <w:pStyle w:val="BodyText"/>
      </w:pPr>
      <w:r>
        <w:t xml:space="preserve">Live market states</w:t>
      </w:r>
    </w:p>
    <w:p>
      <w:pPr>
        <w:pStyle w:val="BodyText"/>
      </w:pPr>
      <w:r>
        <w:t xml:space="preserve">Real-time evidence</w:t>
      </w:r>
    </w:p>
    <w:p>
      <w:pPr>
        <w:pStyle w:val="BodyText"/>
      </w:pPr>
      <w:r>
        <w:t xml:space="preserve">Current stories</w:t>
      </w:r>
    </w:p>
    <w:p>
      <w:pPr>
        <w:pStyle w:val="BodyText"/>
      </w:pPr>
      <w:r>
        <w:t xml:space="preserve">Analysis history</w:t>
      </w:r>
    </w:p>
    <w:p>
      <w:pPr>
        <w:pStyle w:val="BodyText"/>
      </w:pPr>
      <w:r>
        <w:t xml:space="preserve">Event logs</w:t>
      </w:r>
    </w:p>
    <w:p>
      <w:r>
        <w:pict>
          <v:rect style="width:0;height:1.5pt" o:hralign="center" o:hrstd="t" o:hr="t"/>
        </w:pict>
      </w:r>
    </w:p>
    <w:bookmarkEnd w:id="28"/>
    <w:bookmarkStart w:id="29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Start live analysis</w:t>
      </w:r>
    </w:p>
    <w:p>
      <w:pPr>
        <w:pStyle w:val="BodyText"/>
      </w:pPr>
      <w:r>
        <w:t xml:space="preserve">Stop live analysis</w:t>
      </w:r>
    </w:p>
    <w:p>
      <w:pPr>
        <w:pStyle w:val="BodyText"/>
      </w:pPr>
      <w:r>
        <w:t xml:space="preserve">Get current market state</w:t>
      </w:r>
    </w:p>
    <w:p>
      <w:pPr>
        <w:pStyle w:val="BodyText"/>
      </w:pPr>
      <w:r>
        <w:t xml:space="preserve">Get latest explanation</w:t>
      </w:r>
    </w:p>
    <w:p>
      <w:pPr>
        <w:pStyle w:val="BodyText"/>
      </w:pPr>
      <w:r>
        <w:t xml:space="preserve">Subscribe to updates</w:t>
      </w:r>
    </w:p>
    <w:p>
      <w:pPr>
        <w:pStyle w:val="BodyText"/>
      </w:pPr>
      <w:r>
        <w:t xml:space="preserve">Retrieve analysis history</w:t>
      </w:r>
    </w:p>
    <w:p>
      <w:r>
        <w:pict>
          <v:rect style="width:0;height:1.5pt" o:hralign="center" o:hrstd="t" o:hr="t"/>
        </w:pict>
      </w:r>
    </w:p>
    <w:bookmarkEnd w:id="29"/>
    <w:bookmarkStart w:id="30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Thousands of simultaneous users</w:t>
      </w:r>
    </w:p>
    <w:p>
      <w:pPr>
        <w:pStyle w:val="BodyText"/>
      </w:pPr>
      <w:r>
        <w:t xml:space="preserve">Multiple assets</w:t>
      </w:r>
    </w:p>
    <w:p>
      <w:pPr>
        <w:pStyle w:val="BodyText"/>
      </w:pPr>
      <w:r>
        <w:t xml:space="preserve">Low latency processing</w:t>
      </w:r>
    </w:p>
    <w:p>
      <w:pPr>
        <w:pStyle w:val="BodyText"/>
      </w:pPr>
      <w:r>
        <w:t xml:space="preserve">High-frequency updates</w:t>
      </w:r>
    </w:p>
    <w:p>
      <w:pPr>
        <w:pStyle w:val="BodyText"/>
      </w:pPr>
      <w:r>
        <w:t xml:space="preserve">Reliable recovery</w:t>
      </w:r>
    </w:p>
    <w:p>
      <w:r>
        <w:pict>
          <v:rect style="width:0;height:1.5pt" o:hralign="center" o:hrstd="t" o:hr="t"/>
        </w:pict>
      </w:r>
    </w:p>
    <w:bookmarkEnd w:id="30"/>
    <w:bookmarkStart w:id="31" w:name="failure-handling"/>
    <w:p>
      <w:pPr>
        <w:pStyle w:val="Heading1"/>
      </w:pPr>
      <w:r>
        <w:t xml:space="preserve">Failure Handling</w:t>
      </w:r>
    </w:p>
    <w:p>
      <w:pPr>
        <w:pStyle w:val="FirstParagraph"/>
      </w:pPr>
      <w:r>
        <w:t xml:space="preserve">Handle:</w:t>
      </w:r>
    </w:p>
    <w:p>
      <w:pPr>
        <w:pStyle w:val="BodyText"/>
      </w:pPr>
      <w:r>
        <w:t xml:space="preserve">Data interruptions</w:t>
      </w:r>
    </w:p>
    <w:p>
      <w:pPr>
        <w:pStyle w:val="BodyText"/>
      </w:pPr>
      <w:r>
        <w:t xml:space="preserve">Provider failures</w:t>
      </w:r>
    </w:p>
    <w:p>
      <w:pPr>
        <w:pStyle w:val="BodyText"/>
      </w:pPr>
      <w:r>
        <w:t xml:space="preserve">Network problems</w:t>
      </w:r>
    </w:p>
    <w:p>
      <w:pPr>
        <w:pStyle w:val="BodyText"/>
      </w:pPr>
      <w:r>
        <w:t xml:space="preserve">Processing delays</w:t>
      </w:r>
    </w:p>
    <w:p>
      <w:pPr>
        <w:pStyle w:val="BodyText"/>
      </w:pPr>
      <w:r>
        <w:t xml:space="preserve">Duplicate events</w:t>
      </w:r>
    </w:p>
    <w:p>
      <w:r>
        <w:pict>
          <v:rect style="width:0;height:1.5pt" o:hralign="center" o:hrstd="t" o:hr="t"/>
        </w:pict>
      </w:r>
    </w:p>
    <w:bookmarkEnd w:id="31"/>
    <w:bookmarkStart w:id="32" w:name="replay-compatibility"/>
    <w:p>
      <w:pPr>
        <w:pStyle w:val="Heading1"/>
      </w:pPr>
      <w:r>
        <w:t xml:space="preserve">Replay Compatibility</w:t>
      </w:r>
    </w:p>
    <w:p>
      <w:pPr>
        <w:pStyle w:val="FirstParagraph"/>
      </w:pPr>
      <w:r>
        <w:t xml:space="preserve">The same real-time engine should power replay mode.</w:t>
      </w:r>
    </w:p>
    <w:p>
      <w:pPr>
        <w:pStyle w:val="BodyText"/>
      </w:pPr>
      <w:r>
        <w:t xml:space="preserve">Difference:</w:t>
      </w:r>
    </w:p>
    <w:p>
      <w:pPr>
        <w:pStyle w:val="BodyText"/>
      </w:pPr>
      <w:r>
        <w:t xml:space="preserve">Live mode:</w:t>
      </w:r>
    </w:p>
    <w:p>
      <w:pPr>
        <w:pStyle w:val="BodyText"/>
      </w:pPr>
      <w:r>
        <w:t xml:space="preserve">Uses current incoming data.</w:t>
      </w:r>
    </w:p>
    <w:p>
      <w:pPr>
        <w:pStyle w:val="BodyText"/>
      </w:pPr>
      <w:r>
        <w:t xml:space="preserve">Replay mode:</w:t>
      </w:r>
    </w:p>
    <w:p>
      <w:pPr>
        <w:pStyle w:val="BodyText"/>
      </w:pPr>
      <w:r>
        <w:t xml:space="preserve">Uses historical data stream.</w:t>
      </w:r>
    </w:p>
    <w:p>
      <w:r>
        <w:pict>
          <v:rect style="width:0;height:1.5pt" o:hralign="center" o:hrstd="t" o:hr="t"/>
        </w:pict>
      </w:r>
    </w:p>
    <w:bookmarkEnd w:id="32"/>
    <w:bookmarkStart w:id="33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BodyText"/>
      </w:pPr>
      <w:r>
        <w:t xml:space="preserve">Voice alerts</w:t>
      </w:r>
    </w:p>
    <w:p>
      <w:pPr>
        <w:pStyle w:val="BodyText"/>
      </w:pPr>
      <w:r>
        <w:t xml:space="preserve">AI trading classrooms</w:t>
      </w:r>
    </w:p>
    <w:p>
      <w:pPr>
        <w:pStyle w:val="BodyText"/>
      </w:pPr>
      <w:r>
        <w:t xml:space="preserve">Market monitoring dashboards</w:t>
      </w:r>
    </w:p>
    <w:p>
      <w:pPr>
        <w:pStyle w:val="BodyText"/>
      </w:pPr>
      <w:r>
        <w:t xml:space="preserve">Professional analyst tools</w:t>
      </w:r>
    </w:p>
    <w:p>
      <w:pPr>
        <w:pStyle w:val="BodyText"/>
      </w:pPr>
      <w:r>
        <w:t xml:space="preserve">Portfolio monitoring</w:t>
      </w:r>
    </w:p>
    <w:p>
      <w:r>
        <w:pict>
          <v:rect style="width:0;height:1.5pt" o:hralign="center" o:hrstd="t" o:hr="t"/>
        </w:pict>
      </w:r>
    </w:p>
    <w:bookmarkEnd w:id="33"/>
    <w:bookmarkStart w:id="34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Real-Time AI Analysis Engine should make MLAI feel alive.</w:t>
      </w:r>
    </w:p>
    <w:p>
      <w:pPr>
        <w:pStyle w:val="BodyText"/>
      </w:pPr>
      <w:r>
        <w:t xml:space="preserve">The user should feel:</w:t>
      </w:r>
    </w:p>
    <w:p>
      <w:pPr>
        <w:pStyle w:val="BodyText"/>
      </w:pPr>
      <w:r>
        <w:t xml:space="preserve">“The AI is watching the market with me.”</w:t>
      </w:r>
    </w:p>
    <w:p>
      <w:pPr>
        <w:pStyle w:val="BodyText"/>
      </w:pPr>
      <w:r>
        <w:t xml:space="preserve">Not:</w:t>
      </w:r>
    </w:p>
    <w:p>
      <w:pPr>
        <w:pStyle w:val="BodyText"/>
      </w:pPr>
      <w:r>
        <w:t xml:space="preserve">“I asked an AI after something happened.”</w:t>
      </w:r>
    </w:p>
    <w:p>
      <w:pPr>
        <w:pStyle w:val="BodyText"/>
      </w:pPr>
      <w:r>
        <w:t xml:space="preserve">MLAI becomes a continuous market interpreter.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