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e8cb15febde3103d162c30e262366de5db9f49"/>
    <w:p>
      <w:pPr>
        <w:pStyle w:val="Heading1"/>
      </w:pPr>
      <w:r>
        <w:t xml:space="preserve">Replit AI Prompt — Phase 24: AI Trading Journal &amp; Self-Reflection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Behavioral Finance Researcher</w:t>
      </w:r>
    </w:p>
    <w:p>
      <w:pPr>
        <w:pStyle w:val="Compact"/>
        <w:numPr>
          <w:ilvl w:val="0"/>
          <w:numId w:val="1001"/>
        </w:numPr>
      </w:pPr>
      <w:r>
        <w:t xml:space="preserve">Trading Psychology Specialist</w:t>
      </w:r>
    </w:p>
    <w:p>
      <w:pPr>
        <w:pStyle w:val="Compact"/>
        <w:numPr>
          <w:ilvl w:val="0"/>
          <w:numId w:val="1001"/>
        </w:numPr>
      </w:pPr>
      <w:r>
        <w:t xml:space="preserve">AI Learning Engineer</w:t>
      </w:r>
    </w:p>
    <w:p>
      <w:pPr>
        <w:pStyle w:val="Compact"/>
        <w:numPr>
          <w:ilvl w:val="0"/>
          <w:numId w:val="1001"/>
        </w:numPr>
      </w:pPr>
      <w:r>
        <w:t xml:space="preserve">Data Scientist</w:t>
      </w:r>
    </w:p>
    <w:p>
      <w:pPr>
        <w:pStyle w:val="Compact"/>
        <w:numPr>
          <w:ilvl w:val="0"/>
          <w:numId w:val="1001"/>
        </w:numPr>
      </w:pPr>
      <w:r>
        <w:t xml:space="preserve">NLP Engineer</w:t>
      </w:r>
    </w:p>
    <w:p>
      <w:pPr>
        <w:pStyle w:val="Compact"/>
        <w:numPr>
          <w:ilvl w:val="0"/>
          <w:numId w:val="1001"/>
        </w:numPr>
      </w:pPr>
      <w:r>
        <w:t xml:space="preserve">Personal Analytics Architect</w:t>
      </w:r>
    </w:p>
    <w:p>
      <w:pPr>
        <w:pStyle w:val="Compact"/>
        <w:numPr>
          <w:ilvl w:val="0"/>
          <w:numId w:val="1001"/>
        </w:numPr>
      </w:pPr>
      <w:r>
        <w:t xml:space="preserve">Backend Engineer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Trading Journal &amp; Self-Reflection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purpose of this engine is to help users document, analyze, and improve their market understanding and decision-making process.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Great traders do not only study markets.</w:t>
      </w:r>
    </w:p>
    <w:p>
      <w:pPr>
        <w:pStyle w:val="BodyText"/>
      </w:pPr>
      <w:r>
        <w:t xml:space="preserve">They study themselves.</w:t>
      </w:r>
    </w:p>
    <w:p>
      <w:pPr>
        <w:pStyle w:val="BodyText"/>
      </w:pPr>
      <w:r>
        <w:t xml:space="preserve">Improvement comes from understanding:</w:t>
      </w:r>
    </w:p>
    <w:p>
      <w:pPr>
        <w:pStyle w:val="Compact"/>
        <w:numPr>
          <w:ilvl w:val="0"/>
          <w:numId w:val="1002"/>
        </w:numPr>
      </w:pPr>
      <w:r>
        <w:t xml:space="preserve">Thinking patterns</w:t>
      </w:r>
    </w:p>
    <w:p>
      <w:pPr>
        <w:pStyle w:val="Compact"/>
        <w:numPr>
          <w:ilvl w:val="0"/>
          <w:numId w:val="1002"/>
        </w:numPr>
      </w:pPr>
      <w:r>
        <w:t xml:space="preserve">Mistakes</w:t>
      </w:r>
    </w:p>
    <w:p>
      <w:pPr>
        <w:pStyle w:val="Compact"/>
        <w:numPr>
          <w:ilvl w:val="0"/>
          <w:numId w:val="1002"/>
        </w:numPr>
      </w:pPr>
      <w:r>
        <w:t xml:space="preserve">Biases</w:t>
      </w:r>
    </w:p>
    <w:p>
      <w:pPr>
        <w:pStyle w:val="Compact"/>
        <w:numPr>
          <w:ilvl w:val="0"/>
          <w:numId w:val="1002"/>
        </w:numPr>
      </w:pPr>
      <w:r>
        <w:t xml:space="preserve">Emotional reactions</w:t>
      </w:r>
    </w:p>
    <w:p>
      <w:pPr>
        <w:pStyle w:val="Compact"/>
        <w:numPr>
          <w:ilvl w:val="0"/>
          <w:numId w:val="1002"/>
        </w:numPr>
      </w:pPr>
      <w:r>
        <w:t xml:space="preserve">Learning progress</w:t>
      </w:r>
    </w:p>
    <w:p>
      <w:pPr>
        <w:pStyle w:val="FirstParagraph"/>
      </w:pPr>
      <w:r>
        <w:t xml:space="preserve">MLAI should help users become better observers and thinkers.</w:t>
      </w:r>
    </w:p>
    <w:p>
      <w:r>
        <w:pict>
          <v:rect style="width:0;height:1.5pt" o:hralign="center" o:hrstd="t" o:hr="t"/>
        </w:pict>
      </w:r>
    </w:p>
    <w:bookmarkEnd w:id="11"/>
    <w:bookmarkStart w:id="12" w:name="important-rule"/>
    <w:p>
      <w:pPr>
        <w:pStyle w:val="Heading1"/>
      </w:pPr>
      <w:r>
        <w:t xml:space="preserve">Important Rule</w:t>
      </w:r>
    </w:p>
    <w:p>
      <w:pPr>
        <w:pStyle w:val="FirstParagraph"/>
      </w:pPr>
      <w:r>
        <w:t xml:space="preserve">The journal is NOT designed to:</w:t>
      </w:r>
    </w:p>
    <w:p>
      <w:pPr>
        <w:pStyle w:val="Compact"/>
        <w:numPr>
          <w:ilvl w:val="0"/>
          <w:numId w:val="1003"/>
        </w:numPr>
      </w:pPr>
      <w:r>
        <w:t xml:space="preserve">Judge users</w:t>
      </w:r>
    </w:p>
    <w:p>
      <w:pPr>
        <w:pStyle w:val="Compact"/>
        <w:numPr>
          <w:ilvl w:val="0"/>
          <w:numId w:val="1003"/>
        </w:numPr>
      </w:pPr>
      <w:r>
        <w:t xml:space="preserve">Encourage trading activity</w:t>
      </w:r>
    </w:p>
    <w:p>
      <w:pPr>
        <w:pStyle w:val="Compact"/>
        <w:numPr>
          <w:ilvl w:val="0"/>
          <w:numId w:val="1003"/>
        </w:numPr>
      </w:pPr>
      <w:r>
        <w:t xml:space="preserve">Measure only profits</w:t>
      </w:r>
    </w:p>
    <w:p>
      <w:pPr>
        <w:pStyle w:val="Compact"/>
        <w:numPr>
          <w:ilvl w:val="0"/>
          <w:numId w:val="1003"/>
        </w:numPr>
      </w:pPr>
      <w:r>
        <w:t xml:space="preserve">Create trade signals</w:t>
      </w:r>
    </w:p>
    <w:p>
      <w:pPr>
        <w:pStyle w:val="FirstParagraph"/>
      </w:pPr>
      <w:r>
        <w:t xml:space="preserve">The focus is:</w:t>
      </w:r>
    </w:p>
    <w:p>
      <w:pPr>
        <w:pStyle w:val="BodyText"/>
      </w:pPr>
      <w:r>
        <w:t xml:space="preserve">Learning quality.</w:t>
      </w:r>
    </w:p>
    <w:p>
      <w:pPr>
        <w:pStyle w:val="BodyText"/>
      </w:pPr>
      <w:r>
        <w:t xml:space="preserve">Reasoning improvement.</w:t>
      </w:r>
    </w:p>
    <w:p>
      <w:pPr>
        <w:pStyle w:val="BodyText"/>
      </w:pPr>
      <w:r>
        <w:t xml:space="preserve">Self-awareness.</w:t>
      </w:r>
    </w:p>
    <w:p>
      <w:r>
        <w:pict>
          <v:rect style="width:0;height:1.5pt" o:hralign="center" o:hrstd="t" o:hr="t"/>
        </w:pict>
      </w:r>
    </w:p>
    <w:bookmarkEnd w:id="12"/>
    <w:bookmarkStart w:id="13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an intelligent journal system where users can record:</w:t>
      </w:r>
    </w:p>
    <w:p>
      <w:pPr>
        <w:pStyle w:val="Compact"/>
        <w:numPr>
          <w:ilvl w:val="0"/>
          <w:numId w:val="1004"/>
        </w:numPr>
      </w:pPr>
      <w:r>
        <w:t xml:space="preserve">Market observations</w:t>
      </w:r>
    </w:p>
    <w:p>
      <w:pPr>
        <w:pStyle w:val="Compact"/>
        <w:numPr>
          <w:ilvl w:val="0"/>
          <w:numId w:val="1004"/>
        </w:numPr>
      </w:pPr>
      <w:r>
        <w:t xml:space="preserve">Analysis thoughts</w:t>
      </w:r>
    </w:p>
    <w:p>
      <w:pPr>
        <w:pStyle w:val="Compact"/>
        <w:numPr>
          <w:ilvl w:val="0"/>
          <w:numId w:val="1004"/>
        </w:numPr>
      </w:pPr>
      <w:r>
        <w:t xml:space="preserve">Questions</w:t>
      </w:r>
    </w:p>
    <w:p>
      <w:pPr>
        <w:pStyle w:val="Compact"/>
        <w:numPr>
          <w:ilvl w:val="0"/>
          <w:numId w:val="1004"/>
        </w:numPr>
      </w:pPr>
      <w:r>
        <w:t xml:space="preserve">Learning notes</w:t>
      </w:r>
    </w:p>
    <w:p>
      <w:pPr>
        <w:pStyle w:val="Compact"/>
        <w:numPr>
          <w:ilvl w:val="0"/>
          <w:numId w:val="1004"/>
        </w:numPr>
      </w:pPr>
      <w:r>
        <w:t xml:space="preserve">Mistakes</w:t>
      </w:r>
    </w:p>
    <w:p>
      <w:pPr>
        <w:pStyle w:val="Compact"/>
        <w:numPr>
          <w:ilvl w:val="0"/>
          <w:numId w:val="1004"/>
        </w:numPr>
      </w:pPr>
      <w:r>
        <w:t xml:space="preserve">Insights</w:t>
      </w:r>
    </w:p>
    <w:p>
      <w:pPr>
        <w:pStyle w:val="FirstParagraph"/>
      </w:pPr>
      <w:r>
        <w:t xml:space="preserve">and receive AI feedback.</w:t>
      </w:r>
    </w:p>
    <w:p>
      <w:r>
        <w:pict>
          <v:rect style="width:0;height:1.5pt" o:hralign="center" o:hrstd="t" o:hr="t"/>
        </w:pict>
      </w:r>
    </w:p>
    <w:bookmarkEnd w:id="13"/>
    <w:bookmarkStart w:id="14" w:name="journal-architecture"/>
    <w:p>
      <w:pPr>
        <w:pStyle w:val="Heading1"/>
      </w:pPr>
      <w:r>
        <w:t xml:space="preserve">Journal Architecture</w:t>
      </w:r>
    </w:p>
    <w:p>
      <w:pPr>
        <w:pStyle w:val="FirstParagraph"/>
      </w:pPr>
      <w:r>
        <w:t xml:space="preserve">Pipeline:</w:t>
      </w:r>
    </w:p>
    <w:p>
      <w:pPr>
        <w:pStyle w:val="BodyText"/>
      </w:pPr>
      <w:r>
        <w:t xml:space="preserve">User Reflection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Journal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AI Understanding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Context Matching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Self-Reflection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Learning Recommendations</w:t>
      </w:r>
    </w:p>
    <w:p>
      <w:r>
        <w:pict>
          <v:rect style="width:0;height:1.5pt" o:hralign="center" o:hrstd="t" o:hr="t"/>
        </w:pict>
      </w:r>
    </w:p>
    <w:bookmarkEnd w:id="14"/>
    <w:bookmarkStart w:id="19" w:name="journal-entry-system"/>
    <w:p>
      <w:pPr>
        <w:pStyle w:val="Heading1"/>
      </w:pPr>
      <w:r>
        <w:t xml:space="preserve">1. Journal Entry System</w:t>
      </w:r>
    </w:p>
    <w:p>
      <w:pPr>
        <w:pStyle w:val="FirstParagraph"/>
      </w:pPr>
      <w:r>
        <w:t xml:space="preserve">Users can create:</w:t>
      </w:r>
    </w:p>
    <w:bookmarkStart w:id="15" w:name="market-observation"/>
    <w:p>
      <w:pPr>
        <w:pStyle w:val="Heading2"/>
      </w:pPr>
      <w:r>
        <w:t xml:space="preserve">Market Observation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“I think buyers are becoming stronger near this support.”</w:t>
      </w:r>
    </w:p>
    <w:p>
      <w:r>
        <w:pict>
          <v:rect style="width:0;height:1.5pt" o:hralign="center" o:hrstd="t" o:hr="t"/>
        </w:pict>
      </w:r>
    </w:p>
    <w:bookmarkEnd w:id="15"/>
    <w:bookmarkStart w:id="16" w:name="learning-note"/>
    <w:p>
      <w:pPr>
        <w:pStyle w:val="Heading2"/>
      </w:pPr>
      <w:r>
        <w:t xml:space="preserve">Learning Note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“I learned why rejection candles matter.”</w:t>
      </w:r>
    </w:p>
    <w:p>
      <w:r>
        <w:pict>
          <v:rect style="width:0;height:1.5pt" o:hralign="center" o:hrstd="t" o:hr="t"/>
        </w:pict>
      </w:r>
    </w:p>
    <w:bookmarkEnd w:id="16"/>
    <w:bookmarkStart w:id="17" w:name="question"/>
    <w:p>
      <w:pPr>
        <w:pStyle w:val="Heading2"/>
      </w:pPr>
      <w:r>
        <w:t xml:space="preserve">Question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“Why did I misunderstand this breakout?”</w:t>
      </w:r>
    </w:p>
    <w:p>
      <w:r>
        <w:pict>
          <v:rect style="width:0;height:1.5pt" o:hralign="center" o:hrstd="t" o:hr="t"/>
        </w:pict>
      </w:r>
    </w:p>
    <w:bookmarkEnd w:id="17"/>
    <w:bookmarkStart w:id="18" w:name="replay-reflection"/>
    <w:p>
      <w:pPr>
        <w:pStyle w:val="Heading2"/>
      </w:pPr>
      <w:r>
        <w:t xml:space="preserve">Replay Reflection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“I thought the breakout would continue because of strong candles.”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hart-connected-journal"/>
    <w:p>
      <w:pPr>
        <w:pStyle w:val="Heading1"/>
      </w:pPr>
      <w:r>
        <w:t xml:space="preserve">2. Chart-Connected Journal</w:t>
      </w:r>
    </w:p>
    <w:p>
      <w:pPr>
        <w:pStyle w:val="FirstParagraph"/>
      </w:pPr>
      <w:r>
        <w:t xml:space="preserve">Allow users to attach:</w:t>
      </w:r>
    </w:p>
    <w:p>
      <w:pPr>
        <w:pStyle w:val="Compact"/>
        <w:numPr>
          <w:ilvl w:val="0"/>
          <w:numId w:val="1005"/>
        </w:numPr>
      </w:pPr>
      <w:r>
        <w:t xml:space="preserve">Symbol</w:t>
      </w:r>
    </w:p>
    <w:p>
      <w:pPr>
        <w:pStyle w:val="Compact"/>
        <w:numPr>
          <w:ilvl w:val="0"/>
          <w:numId w:val="1005"/>
        </w:numPr>
      </w:pPr>
      <w:r>
        <w:t xml:space="preserve">Timeframe</w:t>
      </w:r>
    </w:p>
    <w:p>
      <w:pPr>
        <w:pStyle w:val="Compact"/>
        <w:numPr>
          <w:ilvl w:val="0"/>
          <w:numId w:val="1005"/>
        </w:numPr>
      </w:pPr>
      <w:r>
        <w:t xml:space="preserve">Chart screenshot</w:t>
      </w:r>
    </w:p>
    <w:p>
      <w:pPr>
        <w:pStyle w:val="Compact"/>
        <w:numPr>
          <w:ilvl w:val="0"/>
          <w:numId w:val="1005"/>
        </w:numPr>
      </w:pPr>
      <w:r>
        <w:t xml:space="preserve">Selected candle</w:t>
      </w:r>
    </w:p>
    <w:p>
      <w:pPr>
        <w:pStyle w:val="Compact"/>
        <w:numPr>
          <w:ilvl w:val="0"/>
          <w:numId w:val="1005"/>
        </w:numPr>
      </w:pPr>
      <w:r>
        <w:t xml:space="preserve">Market event</w:t>
      </w:r>
    </w:p>
    <w:p>
      <w:pPr>
        <w:pStyle w:val="Compact"/>
        <w:numPr>
          <w:ilvl w:val="0"/>
          <w:numId w:val="1005"/>
        </w:numPr>
      </w:pPr>
      <w:r>
        <w:t xml:space="preserve">AI explanation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 note:</w:t>
      </w:r>
    </w:p>
    <w:p>
      <w:pPr>
        <w:pStyle w:val="BodyText"/>
      </w:pPr>
      <w:r>
        <w:t xml:space="preserve">“At this candle I believed sellers lost control.”</w:t>
      </w:r>
    </w:p>
    <w:p>
      <w:pPr>
        <w:pStyle w:val="BodyText"/>
      </w:pPr>
      <w:r>
        <w:t xml:space="preserve">AI can analyze that exact moment.</w:t>
      </w:r>
    </w:p>
    <w:p>
      <w:r>
        <w:pict>
          <v:rect style="width:0;height:1.5pt" o:hralign="center" o:hrstd="t" o:hr="t"/>
        </w:pict>
      </w:r>
    </w:p>
    <w:bookmarkEnd w:id="20"/>
    <w:bookmarkStart w:id="21" w:name="ai-reflection-analysis"/>
    <w:p>
      <w:pPr>
        <w:pStyle w:val="Heading1"/>
      </w:pPr>
      <w:r>
        <w:t xml:space="preserve">3. AI Reflection Analysis</w:t>
      </w:r>
    </w:p>
    <w:p>
      <w:pPr>
        <w:pStyle w:val="FirstParagraph"/>
      </w:pPr>
      <w:r>
        <w:t xml:space="preserve">The AI should review:</w:t>
      </w:r>
    </w:p>
    <w:p>
      <w:pPr>
        <w:pStyle w:val="BodyText"/>
      </w:pPr>
      <w:r>
        <w:t xml:space="preserve">User thinking</w:t>
      </w:r>
    </w:p>
    <w:p>
      <w:pPr>
        <w:pStyle w:val="FirstParagraph"/>
      </w:pPr>
      <w:r>
        <w:t xml:space="preserve">Market evidence</w:t>
      </w:r>
    </w:p>
    <w:p>
      <w:pPr>
        <w:pStyle w:val="FirstParagraph"/>
      </w:pPr>
      <w:r>
        <w:t xml:space="preserve">Historical 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User:</w:t>
      </w:r>
    </w:p>
    <w:p>
      <w:pPr>
        <w:pStyle w:val="BodyText"/>
      </w:pPr>
      <w:r>
        <w:t xml:space="preserve">“Breakout looked strong.”</w:t>
      </w:r>
    </w:p>
    <w:p>
      <w:pPr>
        <w:pStyle w:val="BodyText"/>
      </w:pPr>
      <w:r>
        <w:t xml:space="preserve">AI:</w:t>
      </w:r>
    </w:p>
    <w:p>
      <w:pPr>
        <w:pStyle w:val="BodyText"/>
      </w:pPr>
      <w:r>
        <w:t xml:space="preserve">“The breakout showed strength, but volume confirmation was limited. Your observation was partially supported by price structure.”</w:t>
      </w:r>
    </w:p>
    <w:p>
      <w:r>
        <w:pict>
          <v:rect style="width:0;height:1.5pt" o:hralign="center" o:hrstd="t" o:hr="t"/>
        </w:pict>
      </w:r>
    </w:p>
    <w:bookmarkEnd w:id="21"/>
    <w:bookmarkStart w:id="22" w:name="reasoning-quality-evaluation"/>
    <w:p>
      <w:pPr>
        <w:pStyle w:val="Heading1"/>
      </w:pPr>
      <w:r>
        <w:t xml:space="preserve">4. Reasoning Quality Evaluation</w:t>
      </w:r>
    </w:p>
    <w:p>
      <w:pPr>
        <w:pStyle w:val="FirstParagraph"/>
      </w:pPr>
      <w:r>
        <w:t xml:space="preserve">Evaluate:</w:t>
      </w:r>
    </w:p>
    <w:p>
      <w:pPr>
        <w:pStyle w:val="BodyText"/>
      </w:pPr>
      <w:r>
        <w:t xml:space="preserve">Evidence usage</w:t>
      </w:r>
    </w:p>
    <w:p>
      <w:pPr>
        <w:pStyle w:val="BodyText"/>
      </w:pPr>
      <w:r>
        <w:t xml:space="preserve">Context awareness</w:t>
      </w:r>
    </w:p>
    <w:p>
      <w:pPr>
        <w:pStyle w:val="BodyText"/>
      </w:pPr>
      <w:r>
        <w:t xml:space="preserve">Risk understanding</w:t>
      </w:r>
    </w:p>
    <w:p>
      <w:pPr>
        <w:pStyle w:val="BodyText"/>
      </w:pPr>
      <w:r>
        <w:t xml:space="preserve">Emotional bias</w:t>
      </w:r>
    </w:p>
    <w:p>
      <w:pPr>
        <w:pStyle w:val="BodyText"/>
      </w:pPr>
      <w:r>
        <w:t xml:space="preserve">Learning improvement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 NOT evaluate:</w:t>
      </w:r>
    </w:p>
    <w:p>
      <w:pPr>
        <w:pStyle w:val="BodyText"/>
      </w:pPr>
      <w:r>
        <w:t xml:space="preserve">Prediction success alone.</w:t>
      </w:r>
    </w:p>
    <w:p>
      <w:r>
        <w:pict>
          <v:rect style="width:0;height:1.5pt" o:hralign="center" o:hrstd="t" o:hr="t"/>
        </w:pict>
      </w:r>
    </w:p>
    <w:bookmarkEnd w:id="22"/>
    <w:bookmarkStart w:id="27" w:name="bias-detection-engine"/>
    <w:p>
      <w:pPr>
        <w:pStyle w:val="Heading1"/>
      </w:pPr>
      <w:r>
        <w:t xml:space="preserve">5. Bias Detection Engine</w:t>
      </w:r>
    </w:p>
    <w:p>
      <w:pPr>
        <w:pStyle w:val="FirstParagraph"/>
      </w:pPr>
      <w:r>
        <w:t xml:space="preserve">Identify possible thinking mistakes.</w:t>
      </w:r>
    </w:p>
    <w:p>
      <w:pPr>
        <w:pStyle w:val="BodyText"/>
      </w:pPr>
      <w:r>
        <w:t xml:space="preserve">Examples:</w:t>
      </w:r>
    </w:p>
    <w:p>
      <w:r>
        <w:pict>
          <v:rect style="width:0;height:1.5pt" o:hralign="center" o:hrstd="t" o:hr="t"/>
        </w:pict>
      </w:r>
    </w:p>
    <w:bookmarkStart w:id="23" w:name="confirmation-bias"/>
    <w:p>
      <w:pPr>
        <w:pStyle w:val="Heading2"/>
      </w:pPr>
      <w:r>
        <w:t xml:space="preserve">Confirmation Bias</w:t>
      </w:r>
    </w:p>
    <w:p>
      <w:pPr>
        <w:pStyle w:val="FirstParagraph"/>
      </w:pPr>
      <w:r>
        <w:t xml:space="preserve">User only notices supporting evidence.</w:t>
      </w:r>
    </w:p>
    <w:p>
      <w:r>
        <w:pict>
          <v:rect style="width:0;height:1.5pt" o:hralign="center" o:hrstd="t" o:hr="t"/>
        </w:pict>
      </w:r>
    </w:p>
    <w:bookmarkEnd w:id="23"/>
    <w:bookmarkStart w:id="24" w:name="recency-bias"/>
    <w:p>
      <w:pPr>
        <w:pStyle w:val="Heading2"/>
      </w:pPr>
      <w:r>
        <w:t xml:space="preserve">Recency Bias</w:t>
      </w:r>
    </w:p>
    <w:p>
      <w:pPr>
        <w:pStyle w:val="FirstParagraph"/>
      </w:pPr>
      <w:r>
        <w:t xml:space="preserve">User overweights recent movement.</w:t>
      </w:r>
    </w:p>
    <w:p>
      <w:r>
        <w:pict>
          <v:rect style="width:0;height:1.5pt" o:hralign="center" o:hrstd="t" o:hr="t"/>
        </w:pict>
      </w:r>
    </w:p>
    <w:bookmarkEnd w:id="24"/>
    <w:bookmarkStart w:id="25" w:name="fear-bias"/>
    <w:p>
      <w:pPr>
        <w:pStyle w:val="Heading2"/>
      </w:pPr>
      <w:r>
        <w:t xml:space="preserve">Fear Bias</w:t>
      </w:r>
    </w:p>
    <w:p>
      <w:pPr>
        <w:pStyle w:val="FirstParagraph"/>
      </w:pPr>
      <w:r>
        <w:t xml:space="preserve">User ignores positive evidence.</w:t>
      </w:r>
    </w:p>
    <w:p>
      <w:r>
        <w:pict>
          <v:rect style="width:0;height:1.5pt" o:hralign="center" o:hrstd="t" o:hr="t"/>
        </w:pict>
      </w:r>
    </w:p>
    <w:bookmarkEnd w:id="25"/>
    <w:bookmarkStart w:id="26" w:name="overconfidence"/>
    <w:p>
      <w:pPr>
        <w:pStyle w:val="Heading2"/>
      </w:pPr>
      <w:r>
        <w:t xml:space="preserve">Overconfidence</w:t>
      </w:r>
    </w:p>
    <w:p>
      <w:pPr>
        <w:pStyle w:val="FirstParagraph"/>
      </w:pPr>
      <w:r>
        <w:t xml:space="preserve">User expresses certainty without evidence.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learning-progress-tracking"/>
    <w:p>
      <w:pPr>
        <w:pStyle w:val="Heading1"/>
      </w:pPr>
      <w:r>
        <w:t xml:space="preserve">6. Learning Progress Tracking</w:t>
      </w:r>
    </w:p>
    <w:p>
      <w:pPr>
        <w:pStyle w:val="FirstParagraph"/>
      </w:pPr>
      <w:r>
        <w:t xml:space="preserve">Track:</w:t>
      </w:r>
    </w:p>
    <w:p>
      <w:pPr>
        <w:pStyle w:val="BodyText"/>
      </w:pPr>
      <w:r>
        <w:t xml:space="preserve">Concept improvement</w:t>
      </w:r>
    </w:p>
    <w:p>
      <w:pPr>
        <w:pStyle w:val="BodyText"/>
      </w:pPr>
      <w:r>
        <w:t xml:space="preserve">Analysis quality</w:t>
      </w:r>
    </w:p>
    <w:p>
      <w:pPr>
        <w:pStyle w:val="BodyText"/>
      </w:pPr>
      <w:r>
        <w:t xml:space="preserve">Common mistakes</w:t>
      </w:r>
    </w:p>
    <w:p>
      <w:pPr>
        <w:pStyle w:val="BodyText"/>
      </w:pPr>
      <w:r>
        <w:t xml:space="preserve">Understanding growth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Month 1:</w:t>
      </w:r>
    </w:p>
    <w:p>
      <w:pPr>
        <w:pStyle w:val="BodyText"/>
      </w:pPr>
      <w:r>
        <w:t xml:space="preserve">“User focuses mainly on candle patterns.”</w:t>
      </w:r>
    </w:p>
    <w:p>
      <w:pPr>
        <w:pStyle w:val="BodyText"/>
      </w:pPr>
      <w:r>
        <w:t xml:space="preserve">Month 3:</w:t>
      </w:r>
    </w:p>
    <w:p>
      <w:pPr>
        <w:pStyle w:val="BodyText"/>
      </w:pPr>
      <w:r>
        <w:t xml:space="preserve">“User considers structure and context.”</w:t>
      </w:r>
    </w:p>
    <w:p>
      <w:r>
        <w:pict>
          <v:rect style="width:0;height:1.5pt" o:hralign="center" o:hrstd="t" o:hr="t"/>
        </w:pict>
      </w:r>
    </w:p>
    <w:bookmarkEnd w:id="28"/>
    <w:bookmarkStart w:id="29" w:name="ai-mentor-feedback"/>
    <w:p>
      <w:pPr>
        <w:pStyle w:val="Heading1"/>
      </w:pPr>
      <w:r>
        <w:t xml:space="preserve">7. AI Mentor Feedback</w:t>
      </w:r>
    </w:p>
    <w:p>
      <w:pPr>
        <w:pStyle w:val="FirstParagraph"/>
      </w:pPr>
      <w:r>
        <w:t xml:space="preserve">Provide constructive feedback.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“Your observation identified the trend correctly. The next improvement is adding confirmation from market structure.”</w:t>
      </w:r>
    </w:p>
    <w:p>
      <w:r>
        <w:pict>
          <v:rect style="width:0;height:1.5pt" o:hralign="center" o:hrstd="t" o:hr="t"/>
        </w:pict>
      </w:r>
    </w:p>
    <w:bookmarkEnd w:id="29"/>
    <w:bookmarkStart w:id="30" w:name="replay-journal-integration"/>
    <w:p>
      <w:pPr>
        <w:pStyle w:val="Heading1"/>
      </w:pPr>
      <w:r>
        <w:t xml:space="preserve">8. Replay Journal Integration</w:t>
      </w:r>
    </w:p>
    <w:p>
      <w:pPr>
        <w:pStyle w:val="FirstParagraph"/>
      </w:pPr>
      <w:r>
        <w:t xml:space="preserve">During Replay Mode:</w:t>
      </w:r>
    </w:p>
    <w:p>
      <w:pPr>
        <w:pStyle w:val="BodyText"/>
      </w:pPr>
      <w:r>
        <w:t xml:space="preserve">Allow users to pause and write:</w:t>
      </w:r>
    </w:p>
    <w:p>
      <w:pPr>
        <w:pStyle w:val="BodyText"/>
      </w:pPr>
      <w:r>
        <w:t xml:space="preserve">“What do you think is happening?”</w:t>
      </w:r>
    </w:p>
    <w:p>
      <w:pPr>
        <w:pStyle w:val="BodyText"/>
      </w:pPr>
      <w:r>
        <w:t xml:space="preserve">Then MLAI compares:</w:t>
      </w:r>
    </w:p>
    <w:p>
      <w:pPr>
        <w:pStyle w:val="BodyText"/>
      </w:pPr>
      <w:r>
        <w:t xml:space="preserve">User reasoning</w:t>
      </w:r>
    </w:p>
    <w:p>
      <w:pPr>
        <w:pStyle w:val="BodyText"/>
      </w:pPr>
      <w:r>
        <w:t xml:space="preserve">AI reasoning</w:t>
      </w:r>
    </w:p>
    <w:p>
      <w:pPr>
        <w:pStyle w:val="BodyText"/>
      </w:pPr>
      <w:r>
        <w:t xml:space="preserve">Actual market development</w:t>
      </w:r>
    </w:p>
    <w:p>
      <w:r>
        <w:pict>
          <v:rect style="width:0;height:1.5pt" o:hralign="center" o:hrstd="t" o:hr="t"/>
        </w:pict>
      </w:r>
    </w:p>
    <w:bookmarkEnd w:id="30"/>
    <w:bookmarkStart w:id="31" w:name="personal-knowledge-library"/>
    <w:p>
      <w:pPr>
        <w:pStyle w:val="Heading1"/>
      </w:pPr>
      <w:r>
        <w:t xml:space="preserve">9. Personal Knowledge Library</w:t>
      </w:r>
    </w:p>
    <w:p>
      <w:pPr>
        <w:pStyle w:val="FirstParagraph"/>
      </w:pPr>
      <w:r>
        <w:t xml:space="preserve">Users can save:</w:t>
      </w:r>
    </w:p>
    <w:p>
      <w:pPr>
        <w:pStyle w:val="BodyText"/>
      </w:pPr>
      <w:r>
        <w:t xml:space="preserve">Important charts</w:t>
      </w:r>
    </w:p>
    <w:p>
      <w:pPr>
        <w:pStyle w:val="BodyText"/>
      </w:pPr>
      <w:r>
        <w:t xml:space="preserve">Lessons</w:t>
      </w:r>
    </w:p>
    <w:p>
      <w:pPr>
        <w:pStyle w:val="BodyText"/>
      </w:pPr>
      <w:r>
        <w:t xml:space="preserve">Mistakes</w:t>
      </w:r>
    </w:p>
    <w:p>
      <w:pPr>
        <w:pStyle w:val="BodyText"/>
      </w:pPr>
      <w:r>
        <w:t xml:space="preserve">Insights</w:t>
      </w:r>
    </w:p>
    <w:p>
      <w:pPr>
        <w:pStyle w:val="BodyText"/>
      </w:pPr>
      <w:r>
        <w:t xml:space="preserve">Favorite explanations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“My Market Understanding Library”</w:t>
      </w:r>
    </w:p>
    <w:p>
      <w:r>
        <w:pict>
          <v:rect style="width:0;height:1.5pt" o:hralign="center" o:hrstd="t" o:hr="t"/>
        </w:pict>
      </w:r>
    </w:p>
    <w:bookmarkEnd w:id="31"/>
    <w:bookmarkStart w:id="32" w:name="reflection-reports"/>
    <w:p>
      <w:pPr>
        <w:pStyle w:val="Heading1"/>
      </w:pPr>
      <w:r>
        <w:t xml:space="preserve">10. Reflection Reports</w:t>
      </w:r>
    </w:p>
    <w:p>
      <w:pPr>
        <w:pStyle w:val="FirstParagraph"/>
      </w:pPr>
      <w:r>
        <w:t xml:space="preserve">Generate:</w:t>
      </w:r>
    </w:p>
    <w:p>
      <w:pPr>
        <w:pStyle w:val="BodyText"/>
      </w:pPr>
      <w:r>
        <w:t xml:space="preserve">Daily review</w:t>
      </w:r>
    </w:p>
    <w:p>
      <w:pPr>
        <w:pStyle w:val="BodyText"/>
      </w:pPr>
      <w:r>
        <w:t xml:space="preserve">Weekly review</w:t>
      </w:r>
    </w:p>
    <w:p>
      <w:pPr>
        <w:pStyle w:val="BodyText"/>
      </w:pPr>
      <w:r>
        <w:t xml:space="preserve">Monthly progress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Weekly Report:</w:t>
      </w:r>
    </w:p>
    <w:p>
      <w:pPr>
        <w:pStyle w:val="BodyText"/>
      </w:pPr>
      <w:r>
        <w:t xml:space="preserve">Strengths:</w:t>
      </w:r>
    </w:p>
    <w:p>
      <w:pPr>
        <w:pStyle w:val="BodyText"/>
      </w:pPr>
      <w:r>
        <w:t xml:space="preserve">“Improved support identification.”</w:t>
      </w:r>
    </w:p>
    <w:p>
      <w:pPr>
        <w:pStyle w:val="BodyText"/>
      </w:pPr>
      <w:r>
        <w:t xml:space="preserve">Areas:</w:t>
      </w:r>
    </w:p>
    <w:p>
      <w:pPr>
        <w:pStyle w:val="BodyText"/>
      </w:pPr>
      <w:r>
        <w:t xml:space="preserve">“Needs better understanding of momentum weakness.”</w:t>
      </w:r>
    </w:p>
    <w:p>
      <w:r>
        <w:pict>
          <v:rect style="width:0;height:1.5pt" o:hralign="center" o:hrstd="t" o:hr="t"/>
        </w:pict>
      </w:r>
    </w:p>
    <w:bookmarkEnd w:id="32"/>
    <w:bookmarkStart w:id="33" w:name="ai-conversation-integration"/>
    <w:p>
      <w:pPr>
        <w:pStyle w:val="Heading1"/>
      </w:pPr>
      <w:r>
        <w:t xml:space="preserve">AI Conversation Integration</w:t>
      </w:r>
    </w:p>
    <w:p>
      <w:pPr>
        <w:pStyle w:val="FirstParagraph"/>
      </w:pPr>
      <w:r>
        <w:t xml:space="preserve">Users can ask:</w:t>
      </w:r>
    </w:p>
    <w:p>
      <w:pPr>
        <w:pStyle w:val="BodyText"/>
      </w:pPr>
      <w:r>
        <w:t xml:space="preserve">“Why do I keep misunderstanding breakouts?”</w:t>
      </w:r>
    </w:p>
    <w:p>
      <w:pPr>
        <w:pStyle w:val="BodyText"/>
      </w:pPr>
      <w:r>
        <w:t xml:space="preserve">AI analyzes journal history.</w:t>
      </w:r>
    </w:p>
    <w:p>
      <w:r>
        <w:pict>
          <v:rect style="width:0;height:1.5pt" o:hralign="center" o:hrstd="t" o:hr="t"/>
        </w:pict>
      </w:r>
    </w:p>
    <w:bookmarkEnd w:id="33"/>
    <w:bookmarkStart w:id="34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Journal entries</w:t>
      </w:r>
    </w:p>
    <w:p>
      <w:pPr>
        <w:pStyle w:val="BodyText"/>
      </w:pPr>
      <w:r>
        <w:t xml:space="preserve">Attached charts</w:t>
      </w:r>
    </w:p>
    <w:p>
      <w:pPr>
        <w:pStyle w:val="BodyText"/>
      </w:pPr>
      <w:r>
        <w:t xml:space="preserve">AI feedback</w:t>
      </w:r>
    </w:p>
    <w:p>
      <w:pPr>
        <w:pStyle w:val="BodyText"/>
      </w:pPr>
      <w:r>
        <w:t xml:space="preserve">Learning progress</w:t>
      </w:r>
    </w:p>
    <w:p>
      <w:pPr>
        <w:pStyle w:val="BodyText"/>
      </w:pPr>
      <w:r>
        <w:t xml:space="preserve">Bias detection</w:t>
      </w:r>
    </w:p>
    <w:p>
      <w:pPr>
        <w:pStyle w:val="BodyText"/>
      </w:pPr>
      <w:r>
        <w:t xml:space="preserve">Reflection reports</w:t>
      </w:r>
    </w:p>
    <w:p>
      <w:r>
        <w:pict>
          <v:rect style="width:0;height:1.5pt" o:hralign="center" o:hrstd="t" o:hr="t"/>
        </w:pict>
      </w:r>
    </w:p>
    <w:bookmarkEnd w:id="34"/>
    <w:bookmarkStart w:id="35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Create journal entry</w:t>
      </w:r>
    </w:p>
    <w:p>
      <w:pPr>
        <w:pStyle w:val="BodyText"/>
      </w:pPr>
      <w:r>
        <w:t xml:space="preserve">Analyze journal entry</w:t>
      </w:r>
    </w:p>
    <w:p>
      <w:pPr>
        <w:pStyle w:val="BodyText"/>
      </w:pPr>
      <w:r>
        <w:t xml:space="preserve">Generate feedback</w:t>
      </w:r>
    </w:p>
    <w:p>
      <w:pPr>
        <w:pStyle w:val="BodyText"/>
      </w:pPr>
      <w:r>
        <w:t xml:space="preserve">Retrieve journal history</w:t>
      </w:r>
    </w:p>
    <w:p>
      <w:pPr>
        <w:pStyle w:val="BodyText"/>
      </w:pPr>
      <w:r>
        <w:t xml:space="preserve">Generate progress report</w:t>
      </w:r>
    </w:p>
    <w:p>
      <w:pPr>
        <w:pStyle w:val="BodyText"/>
      </w:pPr>
      <w:r>
        <w:t xml:space="preserve">Search previous insights</w:t>
      </w:r>
    </w:p>
    <w:p>
      <w:r>
        <w:pict>
          <v:rect style="width:0;height:1.5pt" o:hralign="center" o:hrstd="t" o:hr="t"/>
        </w:pict>
      </w:r>
    </w:p>
    <w:bookmarkEnd w:id="35"/>
    <w:bookmarkStart w:id="36" w:name="personalization-integration"/>
    <w:p>
      <w:pPr>
        <w:pStyle w:val="Heading1"/>
      </w:pPr>
      <w:r>
        <w:t xml:space="preserve">Personalization Integration</w:t>
      </w:r>
    </w:p>
    <w:p>
      <w:pPr>
        <w:pStyle w:val="FirstParagraph"/>
      </w:pPr>
      <w:r>
        <w:t xml:space="preserve">Use with:</w:t>
      </w:r>
    </w:p>
    <w:p>
      <w:pPr>
        <w:pStyle w:val="BodyText"/>
      </w:pPr>
      <w:r>
        <w:t xml:space="preserve">AI Personalization Engine</w:t>
      </w:r>
    </w:p>
    <w:p>
      <w:pPr>
        <w:pStyle w:val="BodyText"/>
      </w:pPr>
      <w:r>
        <w:t xml:space="preserve">Beginner Teaching Engine</w:t>
      </w:r>
    </w:p>
    <w:p>
      <w:pPr>
        <w:pStyle w:val="BodyText"/>
      </w:pPr>
      <w:r>
        <w:t xml:space="preserve">Advanced Learning Engine</w:t>
      </w:r>
    </w:p>
    <w:p>
      <w:pPr>
        <w:pStyle w:val="BodyText"/>
      </w:pPr>
      <w:r>
        <w:t xml:space="preserve">Conversation Engine</w:t>
      </w:r>
    </w:p>
    <w:p>
      <w:pPr>
        <w:pStyle w:val="BodyText"/>
      </w:pPr>
      <w:r>
        <w:t xml:space="preserve">Replay Engine</w:t>
      </w:r>
    </w:p>
    <w:p>
      <w:r>
        <w:pict>
          <v:rect style="width:0;height:1.5pt" o:hralign="center" o:hrstd="t" o:hr="t"/>
        </w:pict>
      </w:r>
    </w:p>
    <w:bookmarkEnd w:id="36"/>
    <w:bookmarkStart w:id="37" w:name="privacy-requirements"/>
    <w:p>
      <w:pPr>
        <w:pStyle w:val="Heading1"/>
      </w:pPr>
      <w:r>
        <w:t xml:space="preserve">Privacy Requirements</w:t>
      </w:r>
    </w:p>
    <w:p>
      <w:pPr>
        <w:pStyle w:val="FirstParagraph"/>
      </w:pPr>
      <w:r>
        <w:t xml:space="preserve">Implement:</w:t>
      </w:r>
    </w:p>
    <w:p>
      <w:pPr>
        <w:pStyle w:val="BodyText"/>
      </w:pPr>
      <w:r>
        <w:t xml:space="preserve">Private journal storage</w:t>
      </w:r>
    </w:p>
    <w:p>
      <w:pPr>
        <w:pStyle w:val="BodyText"/>
      </w:pPr>
      <w:r>
        <w:t xml:space="preserve">User data protection</w:t>
      </w:r>
    </w:p>
    <w:p>
      <w:pPr>
        <w:pStyle w:val="BodyText"/>
      </w:pPr>
      <w:r>
        <w:t xml:space="preserve">Export capability</w:t>
      </w:r>
    </w:p>
    <w:p>
      <w:pPr>
        <w:pStyle w:val="BodyText"/>
      </w:pPr>
      <w:r>
        <w:t xml:space="preserve">Delete capability</w:t>
      </w:r>
    </w:p>
    <w:p>
      <w:r>
        <w:pict>
          <v:rect style="width:0;height:1.5pt" o:hralign="center" o:hrstd="t" o:hr="t"/>
        </w:pict>
      </w:r>
    </w:p>
    <w:bookmarkEnd w:id="37"/>
    <w:bookmarkStart w:id="38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Millions of journal entries</w:t>
      </w:r>
    </w:p>
    <w:p>
      <w:pPr>
        <w:pStyle w:val="BodyText"/>
      </w:pPr>
      <w:r>
        <w:t xml:space="preserve">AI analysis</w:t>
      </w:r>
    </w:p>
    <w:p>
      <w:pPr>
        <w:pStyle w:val="BodyText"/>
      </w:pPr>
      <w:r>
        <w:t xml:space="preserve">Fast search</w:t>
      </w:r>
    </w:p>
    <w:p>
      <w:pPr>
        <w:pStyle w:val="BodyText"/>
      </w:pPr>
      <w:r>
        <w:t xml:space="preserve">Historical comparison</w:t>
      </w:r>
    </w:p>
    <w:p>
      <w:r>
        <w:pict>
          <v:rect style="width:0;height:1.5pt" o:hralign="center" o:hrstd="t" o:hr="t"/>
        </w:pict>
      </w:r>
    </w:p>
    <w:bookmarkEnd w:id="38"/>
    <w:bookmarkStart w:id="39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08"/>
        </w:numPr>
      </w:pPr>
      <w:r>
        <w:t xml:space="preserve">Voice journal entries</w:t>
      </w:r>
    </w:p>
    <w:p>
      <w:pPr>
        <w:pStyle w:val="Compact"/>
        <w:numPr>
          <w:ilvl w:val="0"/>
          <w:numId w:val="1008"/>
        </w:numPr>
      </w:pPr>
      <w:r>
        <w:t xml:space="preserve">AI trading diary assistant</w:t>
      </w:r>
    </w:p>
    <w:p>
      <w:pPr>
        <w:pStyle w:val="Compact"/>
        <w:numPr>
          <w:ilvl w:val="0"/>
          <w:numId w:val="1008"/>
        </w:numPr>
      </w:pPr>
      <w:r>
        <w:t xml:space="preserve">Community learning (optional)</w:t>
      </w:r>
    </w:p>
    <w:p>
      <w:pPr>
        <w:pStyle w:val="Compact"/>
        <w:numPr>
          <w:ilvl w:val="0"/>
          <w:numId w:val="1008"/>
        </w:numPr>
      </w:pPr>
      <w:r>
        <w:t xml:space="preserve">Mentor review system</w:t>
      </w:r>
    </w:p>
    <w:p>
      <w:pPr>
        <w:pStyle w:val="Compact"/>
        <w:numPr>
          <w:ilvl w:val="0"/>
          <w:numId w:val="1008"/>
        </w:numPr>
      </w:pPr>
      <w:r>
        <w:t xml:space="preserve">Psychological improvement tracking</w:t>
      </w:r>
    </w:p>
    <w:p>
      <w:r>
        <w:pict>
          <v:rect style="width:0;height:1.5pt" o:hralign="center" o:hrstd="t" o:hr="t"/>
        </w:pict>
      </w:r>
    </w:p>
    <w:bookmarkEnd w:id="39"/>
    <w:bookmarkStart w:id="40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Trading Journal &amp; Self-Reflection Engine should transform MLAI from:</w:t>
      </w:r>
    </w:p>
    <w:p>
      <w:pPr>
        <w:pStyle w:val="BodyText"/>
      </w:pPr>
      <w:r>
        <w:t xml:space="preserve">A market explanation tool</w:t>
      </w:r>
    </w:p>
    <w:p>
      <w:pPr>
        <w:pStyle w:val="BodyText"/>
      </w:pPr>
      <w:r>
        <w:t xml:space="preserve">into:</w:t>
      </w:r>
    </w:p>
    <w:p>
      <w:pPr>
        <w:pStyle w:val="BodyText"/>
      </w:pPr>
      <w:r>
        <w:t xml:space="preserve">A lifelong learning companion.</w:t>
      </w:r>
    </w:p>
    <w:p>
      <w:pPr>
        <w:pStyle w:val="BodyText"/>
      </w:pPr>
      <w:r>
        <w:t xml:space="preserve">The user should not only understand markets better.</w:t>
      </w:r>
    </w:p>
    <w:p>
      <w:pPr>
        <w:pStyle w:val="BodyText"/>
      </w:pPr>
      <w:r>
        <w:t xml:space="preserve">They should understand their own thinking better.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