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oKlavuzu"/>
        <w:tblpPr w:leftFromText="141" w:rightFromText="141" w:horzAnchor="margin" w:tblpXSpec="center" w:tblpY="257"/>
        <w:tblW w:w="14170" w:type="dxa"/>
        <w:tblLook w:val="04A0" w:firstRow="1" w:lastRow="0" w:firstColumn="1" w:lastColumn="0" w:noHBand="0" w:noVBand="1"/>
      </w:tblPr>
      <w:tblGrid>
        <w:gridCol w:w="4106"/>
        <w:gridCol w:w="2421"/>
        <w:gridCol w:w="1701"/>
        <w:gridCol w:w="2552"/>
        <w:gridCol w:w="3390"/>
      </w:tblGrid>
      <w:tr w:rsidR="005F3426" w:rsidRPr="0049623C" w14:paraId="44F91C09" w14:textId="77777777" w:rsidTr="005F3426">
        <w:tc>
          <w:tcPr>
            <w:tcW w:w="4106" w:type="dxa"/>
          </w:tcPr>
          <w:p w14:paraId="387FD962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lang w:val="tr-TR"/>
              </w:rPr>
            </w:pPr>
            <w:r w:rsidRPr="0049623C">
              <w:rPr>
                <w:rFonts w:asciiTheme="majorHAnsi" w:hAnsiTheme="majorHAnsi" w:cs="Times New Roman"/>
                <w:b/>
                <w:lang w:val="tr-TR"/>
              </w:rPr>
              <w:t>Durum</w:t>
            </w:r>
          </w:p>
        </w:tc>
        <w:tc>
          <w:tcPr>
            <w:tcW w:w="2421" w:type="dxa"/>
          </w:tcPr>
          <w:p w14:paraId="1BC34DCF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lang w:val="tr-TR"/>
              </w:rPr>
            </w:pPr>
            <w:r w:rsidRPr="0049623C">
              <w:rPr>
                <w:rFonts w:asciiTheme="majorHAnsi" w:hAnsiTheme="majorHAnsi" w:cs="Times New Roman"/>
                <w:b/>
                <w:lang w:val="tr-TR"/>
              </w:rPr>
              <w:t>Fizyolojik Tepkiler</w:t>
            </w:r>
          </w:p>
        </w:tc>
        <w:tc>
          <w:tcPr>
            <w:tcW w:w="1701" w:type="dxa"/>
          </w:tcPr>
          <w:p w14:paraId="2E8CC36F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lang w:val="tr-TR"/>
              </w:rPr>
            </w:pPr>
            <w:r w:rsidRPr="0049623C">
              <w:rPr>
                <w:rFonts w:asciiTheme="majorHAnsi" w:hAnsiTheme="majorHAnsi" w:cs="Times New Roman"/>
                <w:b/>
                <w:lang w:val="tr-TR"/>
              </w:rPr>
              <w:t>Duygular</w:t>
            </w:r>
          </w:p>
        </w:tc>
        <w:tc>
          <w:tcPr>
            <w:tcW w:w="2552" w:type="dxa"/>
          </w:tcPr>
          <w:p w14:paraId="69324CDE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lang w:val="tr-TR"/>
              </w:rPr>
            </w:pPr>
            <w:r w:rsidRPr="0049623C">
              <w:rPr>
                <w:rFonts w:asciiTheme="majorHAnsi" w:hAnsiTheme="majorHAnsi" w:cs="Times New Roman"/>
                <w:b/>
                <w:lang w:val="tr-TR"/>
              </w:rPr>
              <w:t>Düşünceler</w:t>
            </w:r>
          </w:p>
        </w:tc>
        <w:tc>
          <w:tcPr>
            <w:tcW w:w="3390" w:type="dxa"/>
          </w:tcPr>
          <w:p w14:paraId="49BBCECB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center"/>
              <w:rPr>
                <w:rFonts w:asciiTheme="majorHAnsi" w:hAnsiTheme="majorHAnsi" w:cs="Times New Roman"/>
                <w:b/>
                <w:lang w:val="tr-TR"/>
              </w:rPr>
            </w:pPr>
            <w:r w:rsidRPr="0049623C">
              <w:rPr>
                <w:rFonts w:asciiTheme="majorHAnsi" w:hAnsiTheme="majorHAnsi" w:cs="Times New Roman"/>
                <w:b/>
                <w:lang w:val="tr-TR"/>
              </w:rPr>
              <w:t>Davranışlar</w:t>
            </w:r>
          </w:p>
        </w:tc>
      </w:tr>
      <w:tr w:rsidR="005F3426" w:rsidRPr="0049623C" w14:paraId="0DFB1AD3" w14:textId="77777777" w:rsidTr="005F3426">
        <w:tc>
          <w:tcPr>
            <w:tcW w:w="4106" w:type="dxa"/>
          </w:tcPr>
          <w:p w14:paraId="23B55A64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6"/>
                <w:szCs w:val="16"/>
                <w:lang w:val="tr-TR"/>
              </w:rPr>
            </w:pPr>
            <w:r w:rsidRPr="0049623C">
              <w:rPr>
                <w:rFonts w:ascii="Apple Chancery" w:hAnsi="Apple Chancery" w:cs="Apple Chancery"/>
                <w:sz w:val="16"/>
                <w:szCs w:val="16"/>
                <w:lang w:val="tr-TR"/>
              </w:rPr>
              <w:t xml:space="preserve">Bireyde kaygı/korku yaratan durum (performans, etkileşim veya yalnızca bir durumda bulunmak) </w:t>
            </w:r>
          </w:p>
        </w:tc>
        <w:tc>
          <w:tcPr>
            <w:tcW w:w="2421" w:type="dxa"/>
          </w:tcPr>
          <w:p w14:paraId="7F596EFD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6"/>
                <w:szCs w:val="16"/>
                <w:lang w:val="tr-TR"/>
              </w:rPr>
            </w:pPr>
            <w:r w:rsidRPr="0049623C">
              <w:rPr>
                <w:rFonts w:ascii="Apple Chancery" w:hAnsi="Apple Chancery" w:cs="Apple Chancery"/>
                <w:sz w:val="16"/>
                <w:szCs w:val="16"/>
                <w:lang w:val="tr-TR"/>
              </w:rPr>
              <w:t>Olay öncesi dönemde fiziksel belirtiler</w:t>
            </w:r>
          </w:p>
        </w:tc>
        <w:tc>
          <w:tcPr>
            <w:tcW w:w="1701" w:type="dxa"/>
          </w:tcPr>
          <w:p w14:paraId="2503D6C0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6"/>
                <w:szCs w:val="16"/>
                <w:lang w:val="tr-TR"/>
              </w:rPr>
            </w:pPr>
            <w:r w:rsidRPr="0049623C">
              <w:rPr>
                <w:rFonts w:ascii="Apple Chancery" w:hAnsi="Apple Chancery" w:cs="Apple Chancery"/>
                <w:sz w:val="16"/>
                <w:szCs w:val="16"/>
                <w:lang w:val="tr-TR"/>
              </w:rPr>
              <w:t xml:space="preserve">Karşılaşma olmadan önceki duygular </w:t>
            </w:r>
          </w:p>
        </w:tc>
        <w:tc>
          <w:tcPr>
            <w:tcW w:w="2552" w:type="dxa"/>
          </w:tcPr>
          <w:p w14:paraId="1F523A60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6"/>
                <w:szCs w:val="16"/>
                <w:lang w:val="tr-TR"/>
              </w:rPr>
            </w:pPr>
            <w:r w:rsidRPr="0049623C">
              <w:rPr>
                <w:rFonts w:ascii="Apple Chancery" w:hAnsi="Apple Chancery" w:cs="Apple Chancery"/>
                <w:sz w:val="16"/>
                <w:szCs w:val="16"/>
                <w:lang w:val="tr-TR"/>
              </w:rPr>
              <w:t xml:space="preserve">Olay öncesinde: Kendisinden ne bekliyor? İnsanların kendisinden ne beklediğini düşünüyor? Performans, etkileşim ya da durumla ilgili hedefi nedir? </w:t>
            </w:r>
          </w:p>
        </w:tc>
        <w:tc>
          <w:tcPr>
            <w:tcW w:w="3390" w:type="dxa"/>
          </w:tcPr>
          <w:p w14:paraId="30963850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rPr>
                <w:rFonts w:ascii="Apple Chancery" w:hAnsi="Apple Chancery" w:cs="Apple Chancery"/>
                <w:sz w:val="16"/>
                <w:szCs w:val="16"/>
                <w:lang w:val="tr-TR"/>
              </w:rPr>
            </w:pPr>
            <w:r w:rsidRPr="0049623C">
              <w:rPr>
                <w:rFonts w:ascii="Apple Chancery" w:hAnsi="Apple Chancery" w:cs="Apple Chancery"/>
                <w:sz w:val="16"/>
                <w:szCs w:val="16"/>
                <w:lang w:val="tr-TR"/>
              </w:rPr>
              <w:t xml:space="preserve">Ne yapıyor? Neye hazırlanıyor? Neyi planlıyor? </w:t>
            </w:r>
          </w:p>
        </w:tc>
      </w:tr>
      <w:tr w:rsidR="005F3426" w:rsidRPr="0049623C" w14:paraId="508B940B" w14:textId="77777777" w:rsidTr="005F3426">
        <w:tc>
          <w:tcPr>
            <w:tcW w:w="4106" w:type="dxa"/>
          </w:tcPr>
          <w:p w14:paraId="7540C83F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514F108C" w14:textId="77777777" w:rsidR="005F3426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08AE7BA0" w14:textId="77777777" w:rsidR="005F3426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4F0F3BD5" w14:textId="77777777" w:rsidR="005F3426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78D59A96" w14:textId="77777777" w:rsidR="005F3426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32E521F8" w14:textId="77777777" w:rsidR="005F3426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2331EF1E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613AA7D8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2245F345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709263D2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3B0C739D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67BC1F55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</w:tc>
        <w:tc>
          <w:tcPr>
            <w:tcW w:w="2421" w:type="dxa"/>
          </w:tcPr>
          <w:p w14:paraId="4EB5E250" w14:textId="77777777" w:rsidR="005F3426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575F2B8B" w14:textId="77777777" w:rsidR="005F3426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  <w:p w14:paraId="370ADCCA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</w:tc>
        <w:tc>
          <w:tcPr>
            <w:tcW w:w="1701" w:type="dxa"/>
          </w:tcPr>
          <w:p w14:paraId="36C51437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</w:tc>
        <w:tc>
          <w:tcPr>
            <w:tcW w:w="2552" w:type="dxa"/>
          </w:tcPr>
          <w:p w14:paraId="41A54BDC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</w:tc>
        <w:tc>
          <w:tcPr>
            <w:tcW w:w="3390" w:type="dxa"/>
          </w:tcPr>
          <w:p w14:paraId="7D5C1481" w14:textId="77777777" w:rsidR="005F3426" w:rsidRPr="0049623C" w:rsidRDefault="005F3426" w:rsidP="005F3426">
            <w:pPr>
              <w:pStyle w:val="ListeParagraf"/>
              <w:spacing w:line="360" w:lineRule="auto"/>
              <w:ind w:left="0"/>
              <w:jc w:val="both"/>
              <w:rPr>
                <w:rFonts w:ascii="Apple Chancery" w:hAnsi="Apple Chancery" w:cs="Apple Chancery"/>
                <w:sz w:val="18"/>
                <w:szCs w:val="18"/>
                <w:lang w:val="tr-TR"/>
              </w:rPr>
            </w:pPr>
          </w:p>
        </w:tc>
      </w:tr>
    </w:tbl>
    <w:p w14:paraId="31C1C9B2" w14:textId="77777777" w:rsidR="00A703B7" w:rsidRDefault="00A703B7"/>
    <w:sectPr w:rsidR="00A703B7" w:rsidSect="005F3426">
      <w:head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2DFCB1" w14:textId="77777777" w:rsidR="00D05575" w:rsidRDefault="00D05575" w:rsidP="005F3426">
      <w:r>
        <w:separator/>
      </w:r>
    </w:p>
  </w:endnote>
  <w:endnote w:type="continuationSeparator" w:id="0">
    <w:p w14:paraId="75257776" w14:textId="77777777" w:rsidR="00D05575" w:rsidRDefault="00D05575" w:rsidP="005F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7A3C6A" w14:textId="77777777" w:rsidR="00D05575" w:rsidRDefault="00D05575" w:rsidP="005F3426">
      <w:r>
        <w:separator/>
      </w:r>
    </w:p>
  </w:footnote>
  <w:footnote w:type="continuationSeparator" w:id="0">
    <w:p w14:paraId="7EE8C4D2" w14:textId="77777777" w:rsidR="00D05575" w:rsidRDefault="00D05575" w:rsidP="005F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95E610" w14:textId="3B7E7C51" w:rsidR="005F3426" w:rsidRPr="005F3426" w:rsidRDefault="005F3426">
    <w:pPr>
      <w:pStyle w:val="stBilgi"/>
      <w:rPr>
        <w:b/>
        <w:bCs/>
        <w:lang w:val="tr-TR"/>
      </w:rPr>
    </w:pPr>
    <w:r w:rsidRPr="005F3426">
      <w:rPr>
        <w:b/>
        <w:bCs/>
        <w:lang w:val="tr-TR"/>
      </w:rPr>
      <w:t>Olay Öncesi</w:t>
    </w:r>
    <w:r>
      <w:rPr>
        <w:b/>
        <w:bCs/>
        <w:lang w:val="tr-TR"/>
      </w:rPr>
      <w:t xml:space="preserve"> Dönem</w:t>
    </w:r>
    <w:r w:rsidRPr="005F3426">
      <w:rPr>
        <w:b/>
        <w:bCs/>
        <w:lang w:val="tr-TR"/>
      </w:rPr>
      <w:t xml:space="preserve"> Düşünce İnceleme Formu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26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5F3426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575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61EA"/>
  <w15:chartTrackingRefBased/>
  <w15:docId w15:val="{79912985-5A97-3F42-B92E-96C7091C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426"/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5F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3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3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34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34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34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3426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3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3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3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342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342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34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34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34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34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34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34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5F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3426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5F34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3426"/>
    <w:pPr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5F342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3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342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3426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59"/>
    <w:rsid w:val="005F3426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F342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F3426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5F342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F342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2026-07-22T10:56:00Z</dcterms:created>
  <dcterms:modified xsi:type="dcterms:W3CDTF">2026-07-22T11:02:00Z</dcterms:modified>
</cp:coreProperties>
</file>