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B46" w:rsidRDefault="001563D0" w:rsidP="009A218E">
      <w:pPr>
        <w:tabs>
          <w:tab w:val="left" w:pos="851"/>
        </w:tabs>
        <w:spacing w:after="0" w:line="240" w:lineRule="auto"/>
      </w:pPr>
      <w:r>
        <w:tab/>
      </w:r>
      <w:r>
        <w:tab/>
      </w:r>
      <w:r>
        <w:tab/>
      </w:r>
    </w:p>
    <w:p w:rsidR="00615B9A" w:rsidRDefault="001563D0" w:rsidP="00176BDE">
      <w:pPr>
        <w:tabs>
          <w:tab w:val="left" w:pos="851"/>
        </w:tabs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  <w:r w:rsidR="009A218E">
        <w:tab/>
      </w:r>
      <w:r w:rsidR="00C34B46">
        <w:tab/>
      </w:r>
      <w:r w:rsidR="00C34B46">
        <w:tab/>
      </w:r>
      <w:r w:rsidR="00C34B46">
        <w:tab/>
      </w:r>
      <w:r w:rsidR="00615B9A">
        <w:t xml:space="preserve">Jakarta,  </w:t>
      </w:r>
      <w:r>
        <w:t>30</w:t>
      </w:r>
      <w:r w:rsidR="00615B9A">
        <w:t xml:space="preserve">   November 2011</w:t>
      </w:r>
    </w:p>
    <w:p w:rsidR="00174CD8" w:rsidRDefault="00B91C7C" w:rsidP="00176BDE">
      <w:pPr>
        <w:tabs>
          <w:tab w:val="left" w:pos="993"/>
          <w:tab w:val="left" w:pos="1134"/>
        </w:tabs>
        <w:spacing w:after="0" w:line="360" w:lineRule="auto"/>
      </w:pPr>
      <w:r>
        <w:t xml:space="preserve">No </w:t>
      </w:r>
      <w:r>
        <w:tab/>
      </w:r>
      <w:r w:rsidR="00615B9A">
        <w:t>:</w:t>
      </w:r>
      <w:r>
        <w:tab/>
      </w:r>
      <w:r w:rsidR="00615B9A">
        <w:tab/>
      </w:r>
      <w:r w:rsidR="001563D0">
        <w:tab/>
      </w:r>
      <w:r w:rsidR="001563D0">
        <w:tab/>
      </w:r>
      <w:r w:rsidR="001563D0">
        <w:tab/>
      </w:r>
      <w:r w:rsidR="001563D0">
        <w:tab/>
      </w:r>
      <w:r w:rsidR="001563D0">
        <w:tab/>
      </w:r>
      <w:r w:rsidR="009A218E">
        <w:tab/>
      </w:r>
      <w:r w:rsidR="009A218E">
        <w:tab/>
      </w:r>
      <w:r w:rsidR="00615B9A">
        <w:t>Kepada Yth.</w:t>
      </w:r>
    </w:p>
    <w:p w:rsidR="00615B9A" w:rsidRDefault="00615B9A" w:rsidP="002A708F">
      <w:pPr>
        <w:tabs>
          <w:tab w:val="left" w:pos="993"/>
          <w:tab w:val="left" w:pos="1134"/>
        </w:tabs>
        <w:spacing w:after="0" w:line="360" w:lineRule="auto"/>
      </w:pPr>
      <w:r>
        <w:t>Lampiran</w:t>
      </w:r>
      <w:r w:rsidR="009A218E">
        <w:t xml:space="preserve"> </w:t>
      </w:r>
      <w:r w:rsidR="009A218E">
        <w:tab/>
      </w:r>
      <w:r>
        <w:t xml:space="preserve">: </w:t>
      </w:r>
      <w:r w:rsidR="002A708F">
        <w:t xml:space="preserve"> </w:t>
      </w:r>
      <w:r>
        <w:t>2(dua) berkas</w:t>
      </w:r>
      <w:r w:rsidR="001563D0">
        <w:tab/>
      </w:r>
      <w:r w:rsidR="001563D0">
        <w:tab/>
      </w:r>
      <w:r w:rsidR="001563D0">
        <w:tab/>
      </w:r>
      <w:r w:rsidR="001563D0">
        <w:tab/>
      </w:r>
      <w:r w:rsidR="001563D0">
        <w:tab/>
      </w:r>
      <w:r w:rsidR="009A218E">
        <w:tab/>
      </w:r>
      <w:r>
        <w:t>Bapak/Ibu</w:t>
      </w:r>
    </w:p>
    <w:p w:rsidR="001563D0" w:rsidRDefault="001563D0" w:rsidP="002A708F">
      <w:pPr>
        <w:tabs>
          <w:tab w:val="left" w:pos="709"/>
          <w:tab w:val="left" w:pos="993"/>
          <w:tab w:val="left" w:pos="1134"/>
        </w:tabs>
        <w:spacing w:after="0" w:line="360" w:lineRule="auto"/>
      </w:pPr>
      <w:r>
        <w:t xml:space="preserve">Hal            </w:t>
      </w:r>
      <w:r w:rsidR="009A218E">
        <w:tab/>
      </w:r>
      <w:r w:rsidR="00615B9A">
        <w:t>:</w:t>
      </w:r>
      <w:r>
        <w:t xml:space="preserve">  </w:t>
      </w:r>
      <w:r w:rsidR="00317C0E">
        <w:t xml:space="preserve">Jadwal </w:t>
      </w:r>
      <w:r w:rsidR="00317C0E" w:rsidRPr="00317C0E">
        <w:rPr>
          <w:i/>
        </w:rPr>
        <w:t>User Acceptance</w:t>
      </w:r>
      <w:r w:rsidR="00615B9A" w:rsidRPr="00317C0E">
        <w:rPr>
          <w:i/>
        </w:rPr>
        <w:t xml:space="preserve"> Test</w:t>
      </w:r>
      <w:r w:rsidR="00615B9A">
        <w:t xml:space="preserve"> (UAT)</w:t>
      </w:r>
      <w:r w:rsidR="00615B9A">
        <w:tab/>
      </w:r>
      <w:r>
        <w:tab/>
      </w:r>
      <w:r>
        <w:tab/>
      </w:r>
      <w:r w:rsidR="0014321E">
        <w:tab/>
      </w:r>
      <w:r>
        <w:t>(Daftar Undangan Terlampir)</w:t>
      </w:r>
    </w:p>
    <w:p w:rsidR="001563D0" w:rsidRDefault="001563D0" w:rsidP="002A708F">
      <w:pPr>
        <w:tabs>
          <w:tab w:val="left" w:pos="709"/>
          <w:tab w:val="left" w:pos="1134"/>
        </w:tabs>
        <w:spacing w:after="0" w:line="360" w:lineRule="auto"/>
      </w:pPr>
      <w:r>
        <w:tab/>
      </w:r>
      <w:r w:rsidR="009A218E">
        <w:tab/>
      </w:r>
      <w:r>
        <w:t>Sistem Informasi Mahkamah Agung RI</w:t>
      </w:r>
      <w:r>
        <w:tab/>
      </w:r>
      <w:r>
        <w:tab/>
      </w:r>
      <w:r w:rsidR="009A218E">
        <w:tab/>
      </w:r>
      <w:r w:rsidR="009A218E">
        <w:tab/>
      </w:r>
      <w:r>
        <w:t>di-</w:t>
      </w:r>
    </w:p>
    <w:p w:rsidR="001563D0" w:rsidRDefault="001563D0" w:rsidP="002A708F">
      <w:pPr>
        <w:spacing w:after="0" w:line="360" w:lineRule="auto"/>
        <w:ind w:left="1134"/>
      </w:pPr>
      <w:r>
        <w:t>Terintegrasi</w:t>
      </w:r>
      <w:r w:rsidR="00615B9A">
        <w:tab/>
      </w:r>
      <w:r w:rsidR="00615B9A">
        <w:tab/>
      </w:r>
      <w:r>
        <w:tab/>
      </w:r>
      <w:r>
        <w:tab/>
      </w:r>
      <w:r>
        <w:tab/>
      </w:r>
      <w:r>
        <w:tab/>
      </w:r>
      <w:r w:rsidR="009A218E">
        <w:tab/>
      </w:r>
      <w:r w:rsidR="009A218E">
        <w:tab/>
      </w:r>
      <w:r>
        <w:t>Tempat</w:t>
      </w:r>
    </w:p>
    <w:p w:rsidR="00615B9A" w:rsidRDefault="00615B9A" w:rsidP="002A708F">
      <w:pPr>
        <w:spacing w:line="360" w:lineRule="auto"/>
      </w:pPr>
    </w:p>
    <w:p w:rsidR="00615B9A" w:rsidRDefault="00615B9A" w:rsidP="002A708F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5B9A" w:rsidRDefault="00615B9A" w:rsidP="002A708F">
      <w:pPr>
        <w:spacing w:line="360" w:lineRule="auto"/>
        <w:ind w:left="1134"/>
      </w:pPr>
      <w:r>
        <w:t>Dengan Hormat,</w:t>
      </w:r>
    </w:p>
    <w:p w:rsidR="001563D0" w:rsidRDefault="001563D0" w:rsidP="002A708F">
      <w:pPr>
        <w:spacing w:line="360" w:lineRule="auto"/>
        <w:ind w:left="1134"/>
        <w:jc w:val="both"/>
      </w:pPr>
      <w:r>
        <w:tab/>
      </w:r>
      <w:r>
        <w:tab/>
      </w:r>
      <w:r w:rsidR="00615B9A">
        <w:t>Sehubungan dengan Pelaksanaan Pembangunan Sistem Informasi Mahkamah Agung RI (SIMARI) Terintegrasi dan untuk memastikan aplikasi yang dikembangkan dapat digunakan oleh user maka dengan ini  kami beritahukan bahwa Konsultan b</w:t>
      </w:r>
      <w:r>
        <w:t>ersama Ti</w:t>
      </w:r>
      <w:r w:rsidR="00615B9A">
        <w:t xml:space="preserve">m IT Biro Hukum &amp; Humas akan mengadakan Pengujian Sistem atau </w:t>
      </w:r>
      <w:r w:rsidR="00615B9A" w:rsidRPr="00317C0E">
        <w:rPr>
          <w:i/>
        </w:rPr>
        <w:t>User Acceptance Test</w:t>
      </w:r>
      <w:r w:rsidR="00615B9A">
        <w:t xml:space="preserve"> (UAT)</w:t>
      </w:r>
      <w:r>
        <w:t xml:space="preserve"> pada :</w:t>
      </w:r>
    </w:p>
    <w:p w:rsidR="001563D0" w:rsidRDefault="001563D0" w:rsidP="002A708F">
      <w:pPr>
        <w:spacing w:after="0" w:line="360" w:lineRule="auto"/>
        <w:ind w:left="1134"/>
        <w:jc w:val="both"/>
      </w:pPr>
      <w:r>
        <w:tab/>
      </w:r>
      <w:r>
        <w:tab/>
        <w:t>Hari/T</w:t>
      </w:r>
      <w:r w:rsidR="00B91C7C">
        <w:t>anggal</w:t>
      </w:r>
      <w:r>
        <w:tab/>
        <w:t>:</w:t>
      </w:r>
      <w:r>
        <w:tab/>
        <w:t>Jum'at/2 Desember 2011</w:t>
      </w:r>
    </w:p>
    <w:p w:rsidR="001563D0" w:rsidRDefault="001563D0" w:rsidP="002A708F">
      <w:pPr>
        <w:spacing w:after="0" w:line="360" w:lineRule="auto"/>
        <w:ind w:left="1134"/>
        <w:jc w:val="both"/>
      </w:pPr>
      <w:r>
        <w:tab/>
      </w:r>
      <w:r>
        <w:tab/>
        <w:t>Waktu</w:t>
      </w:r>
      <w:r>
        <w:tab/>
      </w:r>
      <w:r>
        <w:tab/>
        <w:t xml:space="preserve">: </w:t>
      </w:r>
      <w:r>
        <w:tab/>
        <w:t>09.00 s/d jam 17.00</w:t>
      </w:r>
    </w:p>
    <w:p w:rsidR="001563D0" w:rsidRDefault="001563D0" w:rsidP="002A708F">
      <w:pPr>
        <w:spacing w:after="0" w:line="360" w:lineRule="auto"/>
        <w:ind w:left="1134"/>
        <w:jc w:val="both"/>
      </w:pPr>
      <w:r>
        <w:tab/>
      </w:r>
      <w:r>
        <w:tab/>
        <w:t>Tempat</w:t>
      </w:r>
      <w:r>
        <w:tab/>
      </w:r>
      <w:r>
        <w:tab/>
        <w:t>:</w:t>
      </w:r>
      <w:r>
        <w:tab/>
        <w:t>Hotel Sriwijaya</w:t>
      </w:r>
    </w:p>
    <w:p w:rsidR="001563D0" w:rsidRDefault="00046392" w:rsidP="002A708F">
      <w:pPr>
        <w:spacing w:after="0" w:line="360" w:lineRule="auto"/>
        <w:ind w:left="1134"/>
        <w:jc w:val="both"/>
      </w:pPr>
      <w:r>
        <w:tab/>
      </w:r>
      <w:r>
        <w:tab/>
      </w:r>
      <w:r>
        <w:tab/>
      </w:r>
      <w:r>
        <w:tab/>
      </w:r>
      <w:r>
        <w:tab/>
        <w:t>Jl Veteran No. 1</w:t>
      </w:r>
    </w:p>
    <w:p w:rsidR="001563D0" w:rsidRDefault="00046392" w:rsidP="002A708F">
      <w:pPr>
        <w:spacing w:line="360" w:lineRule="auto"/>
        <w:ind w:left="1134"/>
        <w:jc w:val="both"/>
      </w:pPr>
      <w:r>
        <w:tab/>
      </w:r>
      <w:r>
        <w:tab/>
        <w:t>Ruang</w:t>
      </w:r>
      <w:r>
        <w:tab/>
      </w:r>
      <w:r>
        <w:tab/>
        <w:t>:</w:t>
      </w:r>
      <w:r>
        <w:tab/>
        <w:t>Bintang</w:t>
      </w:r>
    </w:p>
    <w:p w:rsidR="00615B9A" w:rsidRDefault="001563D0" w:rsidP="002A708F">
      <w:pPr>
        <w:spacing w:line="360" w:lineRule="auto"/>
        <w:ind w:left="1134"/>
        <w:jc w:val="both"/>
      </w:pPr>
      <w:r>
        <w:t>U</w:t>
      </w:r>
      <w:r w:rsidR="00B91C7C">
        <w:t>ntuk itu kami minta bantuan saudara untuk menunjuk user yang kompet</w:t>
      </w:r>
      <w:r>
        <w:t>en sesuai dengan tupoksi masing</w:t>
      </w:r>
      <w:r w:rsidR="00317C0E">
        <w:t>-masing.</w:t>
      </w:r>
    </w:p>
    <w:p w:rsidR="001563D0" w:rsidRDefault="001563D0" w:rsidP="002A708F">
      <w:pPr>
        <w:spacing w:line="360" w:lineRule="auto"/>
        <w:ind w:left="1134"/>
        <w:jc w:val="both"/>
      </w:pPr>
      <w:r>
        <w:tab/>
      </w:r>
      <w:r>
        <w:tab/>
        <w:t>Atas perhatian dan kerjasamanya diucapkan terima kasih.</w:t>
      </w:r>
    </w:p>
    <w:p w:rsidR="00B91C7C" w:rsidRDefault="001563D0" w:rsidP="002A708F">
      <w:pPr>
        <w:spacing w:line="360" w:lineRule="auto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9.5pt;margin-top:9.3pt;width:174.75pt;height:167.95pt;z-index:251658240" stroked="f">
            <v:textbox>
              <w:txbxContent>
                <w:p w:rsidR="00B91C7C" w:rsidRDefault="00B91C7C" w:rsidP="002A708F">
                  <w:pPr>
                    <w:spacing w:after="0" w:line="360" w:lineRule="auto"/>
                    <w:jc w:val="center"/>
                  </w:pPr>
                  <w:r>
                    <w:t>Kepala Biro Hukum dan Humas</w:t>
                  </w:r>
                </w:p>
                <w:p w:rsidR="00B91C7C" w:rsidRDefault="00B91C7C" w:rsidP="002A708F">
                  <w:pPr>
                    <w:spacing w:after="0" w:line="360" w:lineRule="auto"/>
                    <w:jc w:val="center"/>
                  </w:pPr>
                  <w:r>
                    <w:t>Badan Urusan Administrasi</w:t>
                  </w:r>
                </w:p>
                <w:p w:rsidR="00B91C7C" w:rsidRDefault="00B91C7C" w:rsidP="002A708F">
                  <w:pPr>
                    <w:spacing w:after="0" w:line="360" w:lineRule="auto"/>
                    <w:jc w:val="center"/>
                  </w:pPr>
                  <w:r>
                    <w:t>Mahkamah Agung RI</w:t>
                  </w:r>
                </w:p>
                <w:p w:rsidR="00B91C7C" w:rsidRDefault="00B91C7C" w:rsidP="002A708F">
                  <w:pPr>
                    <w:spacing w:after="0" w:line="360" w:lineRule="auto"/>
                    <w:jc w:val="center"/>
                  </w:pPr>
                </w:p>
                <w:p w:rsidR="009A218E" w:rsidRDefault="009A218E" w:rsidP="002A708F">
                  <w:pPr>
                    <w:spacing w:after="0" w:line="360" w:lineRule="auto"/>
                    <w:jc w:val="center"/>
                  </w:pPr>
                </w:p>
                <w:p w:rsidR="009A218E" w:rsidRDefault="009A218E" w:rsidP="002A708F">
                  <w:pPr>
                    <w:spacing w:after="0" w:line="360" w:lineRule="auto"/>
                    <w:jc w:val="center"/>
                  </w:pPr>
                </w:p>
                <w:p w:rsidR="00B91C7C" w:rsidRDefault="00B91C7C" w:rsidP="002A708F">
                  <w:pPr>
                    <w:spacing w:after="0" w:line="360" w:lineRule="auto"/>
                    <w:jc w:val="center"/>
                  </w:pPr>
                  <w:r>
                    <w:t>Nurhadi, SH., MH</w:t>
                  </w:r>
                </w:p>
              </w:txbxContent>
            </v:textbox>
          </v:shape>
        </w:pict>
      </w:r>
    </w:p>
    <w:p w:rsidR="00B91C7C" w:rsidRDefault="00B91C7C" w:rsidP="002A708F">
      <w:pPr>
        <w:spacing w:line="360" w:lineRule="auto"/>
        <w:jc w:val="both"/>
      </w:pPr>
    </w:p>
    <w:p w:rsidR="00B91C7C" w:rsidRDefault="00B91C7C" w:rsidP="002A708F">
      <w:pPr>
        <w:spacing w:line="360" w:lineRule="auto"/>
        <w:jc w:val="both"/>
      </w:pPr>
    </w:p>
    <w:p w:rsidR="00B91C7C" w:rsidRDefault="00B91C7C" w:rsidP="002A708F">
      <w:pPr>
        <w:spacing w:line="360" w:lineRule="auto"/>
        <w:jc w:val="both"/>
      </w:pPr>
    </w:p>
    <w:p w:rsidR="00B91C7C" w:rsidRDefault="00B91C7C" w:rsidP="002A708F">
      <w:pPr>
        <w:spacing w:line="360" w:lineRule="auto"/>
        <w:jc w:val="both"/>
      </w:pPr>
    </w:p>
    <w:p w:rsidR="009A218E" w:rsidRDefault="009A218E" w:rsidP="002A708F">
      <w:pPr>
        <w:spacing w:line="360" w:lineRule="auto"/>
        <w:jc w:val="both"/>
      </w:pPr>
    </w:p>
    <w:p w:rsidR="00B91C7C" w:rsidRDefault="00B91C7C" w:rsidP="002A708F">
      <w:pPr>
        <w:spacing w:after="0" w:line="360" w:lineRule="auto"/>
        <w:jc w:val="both"/>
      </w:pPr>
      <w:r>
        <w:t>Tembusan :</w:t>
      </w:r>
    </w:p>
    <w:p w:rsidR="00B91C7C" w:rsidRDefault="00B91C7C" w:rsidP="002A708F">
      <w:pPr>
        <w:spacing w:after="0" w:line="360" w:lineRule="auto"/>
        <w:jc w:val="both"/>
      </w:pPr>
      <w:r>
        <w:t>1. Plt. Sekretariat Mahkamah Agung RI</w:t>
      </w:r>
    </w:p>
    <w:p w:rsidR="00B91C7C" w:rsidRDefault="00B91C7C" w:rsidP="002A708F">
      <w:pPr>
        <w:spacing w:after="0" w:line="360" w:lineRule="auto"/>
        <w:jc w:val="both"/>
      </w:pPr>
      <w:r>
        <w:t>2. Kepala Badan Urusan Administrasi Mahkamah Agung RI</w:t>
      </w:r>
    </w:p>
    <w:p w:rsidR="00B91C7C" w:rsidRDefault="00B91C7C" w:rsidP="002A708F">
      <w:pPr>
        <w:spacing w:after="0" w:line="360" w:lineRule="auto"/>
        <w:jc w:val="both"/>
      </w:pPr>
      <w:r>
        <w:t>3. Kepala Biro Keuangan Badan Urusan Administrasi MA RI</w:t>
      </w:r>
    </w:p>
    <w:p w:rsidR="00B91C7C" w:rsidRDefault="00B91C7C" w:rsidP="002A708F">
      <w:pPr>
        <w:spacing w:after="0" w:line="360" w:lineRule="auto"/>
        <w:jc w:val="both"/>
      </w:pPr>
      <w:r>
        <w:t>4. Pejabat Pembuat Komitmen Biro Hukum dan Humas MA RI</w:t>
      </w:r>
    </w:p>
    <w:p w:rsidR="00B91C7C" w:rsidRDefault="00B91C7C" w:rsidP="00615B9A">
      <w:pPr>
        <w:jc w:val="both"/>
      </w:pPr>
    </w:p>
    <w:sectPr w:rsidR="00B91C7C" w:rsidSect="002A708F">
      <w:headerReference w:type="default" r:id="rId6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365" w:rsidRDefault="00AB4365" w:rsidP="00C34B46">
      <w:pPr>
        <w:spacing w:after="0" w:line="240" w:lineRule="auto"/>
      </w:pPr>
      <w:r>
        <w:separator/>
      </w:r>
    </w:p>
  </w:endnote>
  <w:endnote w:type="continuationSeparator" w:id="1">
    <w:p w:rsidR="00AB4365" w:rsidRDefault="00AB4365" w:rsidP="00C34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365" w:rsidRDefault="00AB4365" w:rsidP="00C34B46">
      <w:pPr>
        <w:spacing w:after="0" w:line="240" w:lineRule="auto"/>
      </w:pPr>
      <w:r>
        <w:separator/>
      </w:r>
    </w:p>
  </w:footnote>
  <w:footnote w:type="continuationSeparator" w:id="1">
    <w:p w:rsidR="00AB4365" w:rsidRDefault="00AB4365" w:rsidP="00C34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B46" w:rsidRDefault="00C34B46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4" o:spid="_x0000_s2051" type="#_x0000_t32" style="position:absolute;margin-left:-12.35pt;margin-top:62.25pt;width:481.1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8FMIAIAAD0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2.35pt;margin-top:-15.75pt;width:54pt;height:66.6pt;z-index:251659264">
          <v:imagedata r:id="rId1" o:title="" gain="44564f" blacklevel="-10486f" grayscale="t" bilevel="t"/>
          <w10:wrap type="topAndBottom"/>
        </v:shape>
        <o:OLEObject Type="Embed" ProgID="PBrush" ShapeID="_x0000_s2050" DrawAspect="Content" ObjectID="_1384080821" r:id="rId2"/>
      </w:pict>
    </w:r>
    <w:r>
      <w:rPr>
        <w:noProof/>
      </w:rPr>
      <w:pict>
        <v:rect id="Rectangle 2" o:spid="_x0000_s2049" style="position:absolute;margin-left:41.65pt;margin-top:-14.25pt;width:394.15pt;height:85.5pt;z-index:2516582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" filled="f" strokecolor="white" strokeweight="0">
          <v:textbox>
            <w:txbxContent>
              <w:p w:rsidR="00C34B46" w:rsidRPr="00DE484A" w:rsidRDefault="00C34B46" w:rsidP="00C34B46">
                <w:pPr>
                  <w:spacing w:after="0"/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  <w:lang w:val="sv-SE"/>
                  </w:rPr>
                </w:pPr>
                <w:r w:rsidRPr="00DE484A">
                  <w:rPr>
                    <w:rFonts w:ascii="Times New Roman" w:hAnsi="Times New Roman" w:cs="Times New Roman"/>
                    <w:b/>
                    <w:sz w:val="28"/>
                    <w:szCs w:val="28"/>
                    <w:lang w:val="sv-SE"/>
                  </w:rPr>
                  <w:t>MAHKAMAH AGUNG RI</w:t>
                </w:r>
              </w:p>
              <w:p w:rsidR="00C34B46" w:rsidRPr="00DE484A" w:rsidRDefault="00C34B46" w:rsidP="00C34B46">
                <w:pPr>
                  <w:spacing w:after="0"/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  <w:lang w:val="sv-SE"/>
                  </w:rPr>
                </w:pPr>
                <w:r w:rsidRPr="00DE484A">
                  <w:rPr>
                    <w:rFonts w:ascii="Times New Roman" w:hAnsi="Times New Roman" w:cs="Times New Roman"/>
                    <w:b/>
                    <w:sz w:val="28"/>
                    <w:szCs w:val="28"/>
                    <w:lang w:val="sv-SE"/>
                  </w:rPr>
                  <w:t>BADAN URUSAN ADMINISTRASI</w:t>
                </w:r>
              </w:p>
              <w:p w:rsidR="00C34B46" w:rsidRPr="00DE484A" w:rsidRDefault="00C34B46" w:rsidP="00C34B46">
                <w:pPr>
                  <w:spacing w:after="0"/>
                  <w:jc w:val="center"/>
                  <w:rPr>
                    <w:rFonts w:ascii="Times New Roman" w:hAnsi="Times New Roman" w:cs="Times New Roman"/>
                    <w:b/>
                    <w:sz w:val="4"/>
                    <w:szCs w:val="4"/>
                    <w:lang w:val="sv-SE"/>
                  </w:rPr>
                </w:pPr>
              </w:p>
              <w:p w:rsidR="00C34B46" w:rsidRPr="00DE484A" w:rsidRDefault="00C34B46" w:rsidP="00C34B46">
                <w:pPr>
                  <w:spacing w:after="0"/>
                  <w:jc w:val="center"/>
                  <w:rPr>
                    <w:rFonts w:ascii="Times New Roman" w:hAnsi="Times New Roman" w:cs="Times New Roman"/>
                    <w:b/>
                    <w:sz w:val="4"/>
                    <w:szCs w:val="4"/>
                    <w:lang w:val="sv-SE"/>
                  </w:rPr>
                </w:pPr>
              </w:p>
              <w:p w:rsidR="00C34B46" w:rsidRPr="00DE484A" w:rsidRDefault="00C34B46" w:rsidP="00C34B46">
                <w:pPr>
                  <w:spacing w:after="0"/>
                  <w:jc w:val="center"/>
                  <w:rPr>
                    <w:rFonts w:ascii="Times New Roman" w:hAnsi="Times New Roman" w:cs="Times New Roman"/>
                    <w:sz w:val="20"/>
                    <w:szCs w:val="20"/>
                    <w:lang w:val="sv-SE"/>
                  </w:rPr>
                </w:pPr>
                <w:r w:rsidRPr="00DE484A">
                  <w:rPr>
                    <w:rFonts w:ascii="Times New Roman" w:hAnsi="Times New Roman" w:cs="Times New Roman"/>
                    <w:sz w:val="20"/>
                    <w:szCs w:val="20"/>
                    <w:lang w:val="sv-SE"/>
                  </w:rPr>
                  <w:t>JL. MEDAN MERDEKA UTARA NO.9-13 TELP.3843348,3810350,3457661 FAX. 3810361</w:t>
                </w:r>
              </w:p>
              <w:p w:rsidR="00C34B46" w:rsidRPr="00DE484A" w:rsidRDefault="00C34B46" w:rsidP="00C34B46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  <w:lang w:val="sv-SE"/>
                  </w:rPr>
                </w:pPr>
                <w:r w:rsidRPr="00DE484A">
                  <w:rPr>
                    <w:rFonts w:ascii="Times New Roman" w:hAnsi="Times New Roman" w:cs="Times New Roman"/>
                    <w:sz w:val="20"/>
                    <w:szCs w:val="20"/>
                    <w:lang w:val="sv-SE"/>
                  </w:rPr>
                  <w:t>TROMOL POS NO.1020-JAKARTA 10110</w:t>
                </w:r>
              </w:p>
            </w:txbxContent>
          </v:textbox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15B9A"/>
    <w:rsid w:val="00046392"/>
    <w:rsid w:val="0014321E"/>
    <w:rsid w:val="001563D0"/>
    <w:rsid w:val="00176BDE"/>
    <w:rsid w:val="002A708F"/>
    <w:rsid w:val="00317C0E"/>
    <w:rsid w:val="003A29ED"/>
    <w:rsid w:val="004B6824"/>
    <w:rsid w:val="00615B9A"/>
    <w:rsid w:val="008450BF"/>
    <w:rsid w:val="009A218E"/>
    <w:rsid w:val="00A07473"/>
    <w:rsid w:val="00AB4365"/>
    <w:rsid w:val="00B7567C"/>
    <w:rsid w:val="00B91C7C"/>
    <w:rsid w:val="00C34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4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4B46"/>
  </w:style>
  <w:style w:type="paragraph" w:styleId="Footer">
    <w:name w:val="footer"/>
    <w:basedOn w:val="Normal"/>
    <w:link w:val="FooterChar"/>
    <w:uiPriority w:val="99"/>
    <w:semiHidden/>
    <w:unhideWhenUsed/>
    <w:rsid w:val="00C34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4B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</dc:creator>
  <cp:lastModifiedBy>Aku</cp:lastModifiedBy>
  <cp:revision>9</cp:revision>
  <cp:lastPrinted>2011-11-29T07:01:00Z</cp:lastPrinted>
  <dcterms:created xsi:type="dcterms:W3CDTF">2011-11-29T05:54:00Z</dcterms:created>
  <dcterms:modified xsi:type="dcterms:W3CDTF">2011-11-29T07:07:00Z</dcterms:modified>
</cp:coreProperties>
</file>