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[visualnet]</w:t>
      </w: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C3E7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[dbo].[awe_lista_eventos]    Script Date: 05/22/2016 14:10:38 ******/</w:t>
      </w: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C3E7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[awe_lista_eventos]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C3E7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[id_lista_event]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22DB1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[dia]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[int]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2DB1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[mes]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2DB1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[url_imagen]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2DB1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[titulo]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2DB1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[contenido]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2DB1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[vinculo]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2DB1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[dia_semana]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2DB1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[tipo_evento]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[int]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[PK_awe_lista_eventos]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C3E7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[id_lista_event]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E22DB1" w:rsidRPr="002C3E72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2C3E7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2C3E7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3E7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E22DB1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[PRIMARY]</w:t>
      </w:r>
    </w:p>
    <w:p w:rsidR="00E22DB1" w:rsidRDefault="00E22DB1" w:rsidP="00E2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9B6B73" w:rsidRDefault="00E22DB1" w:rsidP="00E22DB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C3E72" w:rsidRDefault="002C3E72" w:rsidP="00E22DB1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C3E72" w:rsidRPr="002C3E72" w:rsidRDefault="002C3E72" w:rsidP="002C3E72">
      <w:pPr>
        <w:rPr>
          <w:color w:val="000000" w:themeColor="text1"/>
        </w:rPr>
      </w:pPr>
      <w:r w:rsidRPr="002C3E72">
        <w:rPr>
          <w:rFonts w:ascii="Courier New" w:hAnsi="Courier New" w:cs="Courier New"/>
          <w:noProof/>
          <w:color w:val="000000" w:themeColor="text1"/>
          <w:sz w:val="20"/>
          <w:szCs w:val="20"/>
        </w:rPr>
        <w:t>Para exportar datos se selecciona la base de dato, luego en tareas: exportar o importar</w:t>
      </w:r>
    </w:p>
    <w:sectPr w:rsidR="002C3E72" w:rsidRPr="002C3E72" w:rsidSect="00B53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22DB1"/>
    <w:rsid w:val="002C3E72"/>
    <w:rsid w:val="009B6B73"/>
    <w:rsid w:val="00B533DB"/>
    <w:rsid w:val="00E22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3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Ricardo Zuñiga</cp:lastModifiedBy>
  <cp:revision>3</cp:revision>
  <dcterms:created xsi:type="dcterms:W3CDTF">2016-05-22T19:12:00Z</dcterms:created>
  <dcterms:modified xsi:type="dcterms:W3CDTF">2016-05-25T21:15:00Z</dcterms:modified>
</cp:coreProperties>
</file>