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90A0EBD" wp14:paraId="206FBFED" wp14:textId="429A3BC2">
      <w:pPr>
        <w:jc w:val="center"/>
        <w:rPr>
          <w:sz w:val="48"/>
          <w:szCs w:val="48"/>
        </w:rPr>
      </w:pPr>
    </w:p>
    <w:p xmlns:wp14="http://schemas.microsoft.com/office/word/2010/wordml" w:rsidP="790A0EBD" wp14:paraId="60E6D97A" wp14:textId="4636A720">
      <w:pPr>
        <w:jc w:val="center"/>
        <w:rPr>
          <w:sz w:val="48"/>
          <w:szCs w:val="48"/>
        </w:rPr>
      </w:pPr>
    </w:p>
    <w:p xmlns:wp14="http://schemas.microsoft.com/office/word/2010/wordml" w:rsidP="790A0EBD" wp14:paraId="6F40392E" wp14:textId="1A1F5FDD">
      <w:pPr>
        <w:jc w:val="center"/>
        <w:rPr>
          <w:sz w:val="48"/>
          <w:szCs w:val="48"/>
        </w:rPr>
      </w:pPr>
    </w:p>
    <w:p xmlns:wp14="http://schemas.microsoft.com/office/word/2010/wordml" w:rsidP="790A0EBD" wp14:paraId="696148BE" wp14:textId="6F278918">
      <w:pPr>
        <w:jc w:val="center"/>
        <w:rPr>
          <w:sz w:val="48"/>
          <w:szCs w:val="48"/>
        </w:rPr>
      </w:pPr>
    </w:p>
    <w:p xmlns:wp14="http://schemas.microsoft.com/office/word/2010/wordml" w:rsidP="790A0EBD" wp14:paraId="116977F7" wp14:textId="7357607C">
      <w:pPr>
        <w:jc w:val="center"/>
        <w:rPr>
          <w:sz w:val="48"/>
          <w:szCs w:val="48"/>
        </w:rPr>
      </w:pPr>
    </w:p>
    <w:p xmlns:wp14="http://schemas.microsoft.com/office/word/2010/wordml" w:rsidP="790A0EBD" wp14:paraId="762B9E8D" wp14:textId="4B591475">
      <w:pPr>
        <w:jc w:val="center"/>
        <w:rPr>
          <w:sz w:val="48"/>
          <w:szCs w:val="48"/>
        </w:rPr>
      </w:pPr>
    </w:p>
    <w:p xmlns:wp14="http://schemas.microsoft.com/office/word/2010/wordml" w:rsidP="790A0EBD" wp14:paraId="2C078E63" wp14:textId="7227C8A4">
      <w:pPr>
        <w:pStyle w:val="Normal"/>
        <w:jc w:val="center"/>
        <w:rPr>
          <w:sz w:val="48"/>
          <w:szCs w:val="48"/>
        </w:rPr>
      </w:pPr>
      <w:r w:rsidRPr="790A0EBD" w:rsidR="790A0EBD">
        <w:rPr>
          <w:sz w:val="48"/>
          <w:szCs w:val="48"/>
        </w:rPr>
        <w:t>LOW LEVEL DESIGN DOCUMENT</w:t>
      </w:r>
    </w:p>
    <w:p w:rsidR="790A0EBD" w:rsidP="790A0EBD" w:rsidRDefault="790A0EBD" w14:paraId="7B9E5EBD" w14:textId="2CFC4481">
      <w:pPr>
        <w:pStyle w:val="Normal"/>
        <w:jc w:val="center"/>
        <w:rPr>
          <w:sz w:val="40"/>
          <w:szCs w:val="40"/>
        </w:rPr>
      </w:pPr>
      <w:r w:rsidRPr="790A0EBD" w:rsidR="790A0EBD">
        <w:rPr>
          <w:sz w:val="40"/>
          <w:szCs w:val="40"/>
        </w:rPr>
        <w:t xml:space="preserve">Prediction of LC50 Value Using Quantitative Structure Activity </w:t>
      </w:r>
      <w:r w:rsidRPr="790A0EBD" w:rsidR="790A0EBD">
        <w:rPr>
          <w:sz w:val="40"/>
          <w:szCs w:val="40"/>
        </w:rPr>
        <w:t>Relationship (</w:t>
      </w:r>
      <w:r w:rsidRPr="790A0EBD" w:rsidR="790A0EBD">
        <w:rPr>
          <w:sz w:val="40"/>
          <w:szCs w:val="40"/>
        </w:rPr>
        <w:t>QSAR) Models</w:t>
      </w:r>
    </w:p>
    <w:p w:rsidR="790A0EBD" w:rsidP="790A0EBD" w:rsidRDefault="790A0EBD" w14:paraId="749AB7D1" w14:textId="22C48A6E">
      <w:pPr>
        <w:pStyle w:val="Normal"/>
        <w:jc w:val="center"/>
        <w:rPr>
          <w:sz w:val="40"/>
          <w:szCs w:val="40"/>
        </w:rPr>
      </w:pPr>
    </w:p>
    <w:p w:rsidR="790A0EBD" w:rsidP="790A0EBD" w:rsidRDefault="790A0EBD" w14:paraId="73D432A8" w14:textId="01DB0262">
      <w:pPr>
        <w:pStyle w:val="Normal"/>
        <w:jc w:val="center"/>
        <w:rPr>
          <w:sz w:val="40"/>
          <w:szCs w:val="40"/>
        </w:rPr>
      </w:pPr>
    </w:p>
    <w:p w:rsidR="790A0EBD" w:rsidP="790A0EBD" w:rsidRDefault="790A0EBD" w14:paraId="12B82CF7" w14:textId="59E56253">
      <w:pPr>
        <w:pStyle w:val="Normal"/>
        <w:jc w:val="center"/>
        <w:rPr>
          <w:sz w:val="40"/>
          <w:szCs w:val="40"/>
        </w:rPr>
      </w:pPr>
    </w:p>
    <w:p w:rsidR="790A0EBD" w:rsidP="790A0EBD" w:rsidRDefault="790A0EBD" w14:paraId="59295862" w14:textId="68849D7A">
      <w:pPr>
        <w:pStyle w:val="Normal"/>
        <w:jc w:val="center"/>
        <w:rPr>
          <w:sz w:val="40"/>
          <w:szCs w:val="40"/>
        </w:rPr>
      </w:pPr>
    </w:p>
    <w:tbl>
      <w:tblPr>
        <w:tblStyle w:val="TableGrid"/>
        <w:tblW w:w="0" w:type="auto"/>
        <w:tblLayout w:type="fixed"/>
        <w:tblLook w:val="06A0" w:firstRow="1" w:lastRow="0" w:firstColumn="1" w:lastColumn="0" w:noHBand="1" w:noVBand="1"/>
      </w:tblPr>
      <w:tblGrid>
        <w:gridCol w:w="4680"/>
        <w:gridCol w:w="4680"/>
      </w:tblGrid>
      <w:tr w:rsidR="790A0EBD" w:rsidTr="790A0EBD" w14:paraId="3F867B7A">
        <w:trPr>
          <w:trHeight w:val="300"/>
        </w:trPr>
        <w:tc>
          <w:tcPr>
            <w:tcW w:w="4680" w:type="dxa"/>
            <w:tcMar/>
          </w:tcPr>
          <w:p w:rsidR="790A0EBD" w:rsidP="790A0EBD" w:rsidRDefault="790A0EBD" w14:paraId="192E5B41" w14:textId="5DA3F24B">
            <w:pPr>
              <w:pStyle w:val="Normal"/>
              <w:rPr>
                <w:sz w:val="40"/>
                <w:szCs w:val="40"/>
              </w:rPr>
            </w:pPr>
            <w:r w:rsidR="790A0EBD">
              <w:rPr/>
              <w:t>Written By</w:t>
            </w:r>
          </w:p>
        </w:tc>
        <w:tc>
          <w:tcPr>
            <w:tcW w:w="4680" w:type="dxa"/>
            <w:tcMar/>
          </w:tcPr>
          <w:p w:rsidR="790A0EBD" w:rsidP="790A0EBD" w:rsidRDefault="790A0EBD" w14:paraId="7903768C" w14:textId="2F16C927">
            <w:pPr>
              <w:pStyle w:val="Normal"/>
              <w:rPr>
                <w:sz w:val="24"/>
                <w:szCs w:val="24"/>
              </w:rPr>
            </w:pPr>
            <w:r w:rsidRPr="790A0EBD" w:rsidR="790A0EBD">
              <w:rPr>
                <w:sz w:val="24"/>
                <w:szCs w:val="24"/>
              </w:rPr>
              <w:t>Rizal Muhammed</w:t>
            </w:r>
          </w:p>
        </w:tc>
      </w:tr>
      <w:tr w:rsidR="790A0EBD" w:rsidTr="790A0EBD" w14:paraId="78C6F0AD">
        <w:trPr>
          <w:trHeight w:val="300"/>
        </w:trPr>
        <w:tc>
          <w:tcPr>
            <w:tcW w:w="4680" w:type="dxa"/>
            <w:tcMar/>
          </w:tcPr>
          <w:p w:rsidR="790A0EBD" w:rsidP="790A0EBD" w:rsidRDefault="790A0EBD" w14:paraId="0EE36053" w14:textId="6340141A">
            <w:pPr>
              <w:pStyle w:val="Normal"/>
              <w:rPr>
                <w:sz w:val="40"/>
                <w:szCs w:val="40"/>
              </w:rPr>
            </w:pPr>
            <w:r w:rsidRPr="790A0EBD" w:rsidR="790A0EBD">
              <w:rPr>
                <w:sz w:val="24"/>
                <w:szCs w:val="24"/>
              </w:rPr>
              <w:t>Document Version</w:t>
            </w:r>
          </w:p>
        </w:tc>
        <w:tc>
          <w:tcPr>
            <w:tcW w:w="4680" w:type="dxa"/>
            <w:tcMar/>
          </w:tcPr>
          <w:p w:rsidR="790A0EBD" w:rsidP="790A0EBD" w:rsidRDefault="790A0EBD" w14:paraId="40006B9C" w14:textId="398828A8">
            <w:pPr>
              <w:pStyle w:val="Normal"/>
              <w:rPr>
                <w:sz w:val="40"/>
                <w:szCs w:val="40"/>
              </w:rPr>
            </w:pPr>
            <w:r w:rsidRPr="790A0EBD" w:rsidR="790A0EBD">
              <w:rPr>
                <w:sz w:val="24"/>
                <w:szCs w:val="24"/>
              </w:rPr>
              <w:t>1.0</w:t>
            </w:r>
          </w:p>
        </w:tc>
      </w:tr>
      <w:tr w:rsidR="790A0EBD" w:rsidTr="790A0EBD" w14:paraId="775B36F8">
        <w:trPr>
          <w:trHeight w:val="300"/>
        </w:trPr>
        <w:tc>
          <w:tcPr>
            <w:tcW w:w="4680" w:type="dxa"/>
            <w:tcMar/>
          </w:tcPr>
          <w:p w:rsidR="790A0EBD" w:rsidP="790A0EBD" w:rsidRDefault="790A0EBD" w14:paraId="77006CB7" w14:textId="7E683DD3">
            <w:pPr>
              <w:pStyle w:val="Normal"/>
              <w:rPr>
                <w:sz w:val="40"/>
                <w:szCs w:val="40"/>
              </w:rPr>
            </w:pPr>
            <w:r w:rsidRPr="790A0EBD" w:rsidR="790A0EBD">
              <w:rPr>
                <w:sz w:val="24"/>
                <w:szCs w:val="24"/>
              </w:rPr>
              <w:t>Last Revised Date</w:t>
            </w:r>
          </w:p>
        </w:tc>
        <w:tc>
          <w:tcPr>
            <w:tcW w:w="4680" w:type="dxa"/>
            <w:tcMar/>
          </w:tcPr>
          <w:p w:rsidR="790A0EBD" w:rsidP="790A0EBD" w:rsidRDefault="790A0EBD" w14:paraId="5C063D6C" w14:textId="2A38344E">
            <w:pPr>
              <w:pStyle w:val="Normal"/>
              <w:rPr>
                <w:sz w:val="40"/>
                <w:szCs w:val="40"/>
              </w:rPr>
            </w:pPr>
            <w:r w:rsidRPr="790A0EBD" w:rsidR="790A0EBD">
              <w:rPr>
                <w:sz w:val="24"/>
                <w:szCs w:val="24"/>
              </w:rPr>
              <w:t xml:space="preserve">20/03/2024 </w:t>
            </w:r>
          </w:p>
        </w:tc>
      </w:tr>
    </w:tbl>
    <w:p w:rsidR="790A0EBD" w:rsidP="790A0EBD" w:rsidRDefault="790A0EBD" w14:paraId="4C24F360" w14:textId="3B13F713">
      <w:pPr>
        <w:pStyle w:val="Normal"/>
        <w:jc w:val="center"/>
        <w:rPr>
          <w:sz w:val="40"/>
          <w:szCs w:val="40"/>
        </w:rPr>
      </w:pPr>
    </w:p>
    <w:p w:rsidR="790A0EBD" w:rsidP="790A0EBD" w:rsidRDefault="790A0EBD" w14:paraId="440FF659" w14:textId="11E1C89A">
      <w:pPr>
        <w:pStyle w:val="Normal"/>
        <w:jc w:val="center"/>
        <w:rPr>
          <w:sz w:val="40"/>
          <w:szCs w:val="40"/>
        </w:rPr>
      </w:pPr>
    </w:p>
    <w:p w:rsidR="790A0EBD" w:rsidP="790A0EBD" w:rsidRDefault="790A0EBD" w14:paraId="071EA876" w14:textId="587960D4">
      <w:pPr>
        <w:pStyle w:val="Normal"/>
        <w:jc w:val="center"/>
        <w:rPr>
          <w:sz w:val="40"/>
          <w:szCs w:val="40"/>
        </w:rPr>
      </w:pPr>
    </w:p>
    <w:p w:rsidR="790A0EBD" w:rsidP="790A0EBD" w:rsidRDefault="790A0EBD" w14:paraId="7ABC809F" w14:textId="31714053">
      <w:pPr>
        <w:pStyle w:val="Normal"/>
        <w:jc w:val="center"/>
        <w:rPr>
          <w:sz w:val="40"/>
          <w:szCs w:val="40"/>
        </w:rPr>
      </w:pPr>
    </w:p>
    <w:p w:rsidR="790A0EBD" w:rsidP="790A0EBD" w:rsidRDefault="790A0EBD" w14:paraId="18365A38" w14:textId="0ADFFDF1">
      <w:pPr>
        <w:pStyle w:val="Normal"/>
        <w:rPr>
          <w:b w:val="1"/>
          <w:bCs w:val="1"/>
          <w:sz w:val="28"/>
          <w:szCs w:val="28"/>
        </w:rPr>
      </w:pPr>
      <w:r w:rsidRPr="790A0EBD" w:rsidR="790A0EBD">
        <w:rPr>
          <w:b w:val="1"/>
          <w:bCs w:val="1"/>
          <w:sz w:val="28"/>
          <w:szCs w:val="28"/>
        </w:rPr>
        <w:t>Document Control</w:t>
      </w:r>
    </w:p>
    <w:p w:rsidR="790A0EBD" w:rsidP="790A0EBD" w:rsidRDefault="790A0EBD" w14:paraId="422EA086" w14:textId="5E8014CC">
      <w:pPr>
        <w:pStyle w:val="Normal"/>
        <w:rPr/>
      </w:pPr>
      <w:r w:rsidR="790A0EBD">
        <w:rPr/>
        <w:t>Change Record</w:t>
      </w:r>
    </w:p>
    <w:tbl>
      <w:tblPr>
        <w:tblStyle w:val="TableGrid"/>
        <w:tblW w:w="0" w:type="auto"/>
        <w:tblLayout w:type="fixed"/>
        <w:tblLook w:val="06A0" w:firstRow="1" w:lastRow="0" w:firstColumn="1" w:lastColumn="0" w:noHBand="1" w:noVBand="1"/>
      </w:tblPr>
      <w:tblGrid>
        <w:gridCol w:w="2340"/>
        <w:gridCol w:w="2340"/>
        <w:gridCol w:w="2340"/>
        <w:gridCol w:w="2340"/>
      </w:tblGrid>
      <w:tr w:rsidR="790A0EBD" w:rsidTr="790A0EBD" w14:paraId="20A6194B">
        <w:trPr>
          <w:trHeight w:val="300"/>
        </w:trPr>
        <w:tc>
          <w:tcPr>
            <w:tcW w:w="2340" w:type="dxa"/>
            <w:tcMar/>
          </w:tcPr>
          <w:p w:rsidR="790A0EBD" w:rsidP="790A0EBD" w:rsidRDefault="790A0EBD" w14:paraId="2424B1F5" w14:textId="6583C07C">
            <w:pPr>
              <w:pStyle w:val="Normal"/>
              <w:rPr/>
            </w:pPr>
            <w:r w:rsidR="790A0EBD">
              <w:rPr/>
              <w:t>Version</w:t>
            </w:r>
          </w:p>
        </w:tc>
        <w:tc>
          <w:tcPr>
            <w:tcW w:w="2340" w:type="dxa"/>
            <w:tcMar/>
          </w:tcPr>
          <w:p w:rsidR="790A0EBD" w:rsidP="790A0EBD" w:rsidRDefault="790A0EBD" w14:paraId="7BC4FECB" w14:textId="65762FAA">
            <w:pPr>
              <w:pStyle w:val="Normal"/>
              <w:rPr/>
            </w:pPr>
            <w:r w:rsidR="790A0EBD">
              <w:rPr/>
              <w:t>Date</w:t>
            </w:r>
          </w:p>
        </w:tc>
        <w:tc>
          <w:tcPr>
            <w:tcW w:w="2340" w:type="dxa"/>
            <w:tcMar/>
          </w:tcPr>
          <w:p w:rsidR="790A0EBD" w:rsidP="790A0EBD" w:rsidRDefault="790A0EBD" w14:paraId="7A44B247" w14:textId="4272E550">
            <w:pPr>
              <w:pStyle w:val="Normal"/>
              <w:rPr/>
            </w:pPr>
            <w:r w:rsidR="790A0EBD">
              <w:rPr/>
              <w:t>Author</w:t>
            </w:r>
          </w:p>
        </w:tc>
        <w:tc>
          <w:tcPr>
            <w:tcW w:w="2340" w:type="dxa"/>
            <w:tcMar/>
          </w:tcPr>
          <w:p w:rsidR="790A0EBD" w:rsidP="790A0EBD" w:rsidRDefault="790A0EBD" w14:paraId="4A7F7AE6" w14:textId="4470C8AF">
            <w:pPr>
              <w:pStyle w:val="Normal"/>
              <w:rPr/>
            </w:pPr>
            <w:r w:rsidR="790A0EBD">
              <w:rPr/>
              <w:t>Comments</w:t>
            </w:r>
          </w:p>
        </w:tc>
      </w:tr>
      <w:tr w:rsidR="790A0EBD" w:rsidTr="790A0EBD" w14:paraId="6A12FA9D">
        <w:trPr>
          <w:trHeight w:val="300"/>
        </w:trPr>
        <w:tc>
          <w:tcPr>
            <w:tcW w:w="2340" w:type="dxa"/>
            <w:tcMar/>
          </w:tcPr>
          <w:p w:rsidR="790A0EBD" w:rsidP="790A0EBD" w:rsidRDefault="790A0EBD" w14:paraId="7E912626" w14:textId="05BF0530">
            <w:pPr>
              <w:pStyle w:val="Normal"/>
              <w:rPr/>
            </w:pPr>
            <w:r w:rsidR="790A0EBD">
              <w:rPr/>
              <w:t>1.0</w:t>
            </w:r>
          </w:p>
        </w:tc>
        <w:tc>
          <w:tcPr>
            <w:tcW w:w="2340" w:type="dxa"/>
            <w:tcMar/>
          </w:tcPr>
          <w:p w:rsidR="790A0EBD" w:rsidP="790A0EBD" w:rsidRDefault="790A0EBD" w14:paraId="7C17A083" w14:textId="4C63A2E9">
            <w:pPr>
              <w:pStyle w:val="Normal"/>
              <w:rPr/>
            </w:pPr>
            <w:r w:rsidR="790A0EBD">
              <w:rPr/>
              <w:t>20 / 03 / 2024</w:t>
            </w:r>
          </w:p>
        </w:tc>
        <w:tc>
          <w:tcPr>
            <w:tcW w:w="2340" w:type="dxa"/>
            <w:tcMar/>
          </w:tcPr>
          <w:p w:rsidR="790A0EBD" w:rsidP="790A0EBD" w:rsidRDefault="790A0EBD" w14:paraId="265B33CE" w14:textId="4B4E6E89">
            <w:pPr>
              <w:pStyle w:val="Normal"/>
              <w:rPr/>
            </w:pPr>
            <w:r w:rsidR="790A0EBD">
              <w:rPr/>
              <w:t>Rizal Muhammed</w:t>
            </w:r>
          </w:p>
        </w:tc>
        <w:tc>
          <w:tcPr>
            <w:tcW w:w="2340" w:type="dxa"/>
            <w:tcMar/>
          </w:tcPr>
          <w:p w:rsidR="790A0EBD" w:rsidP="790A0EBD" w:rsidRDefault="790A0EBD" w14:paraId="29E71AAD" w14:textId="43C583EB">
            <w:pPr>
              <w:pStyle w:val="Normal"/>
              <w:rPr/>
            </w:pPr>
            <w:r w:rsidR="790A0EBD">
              <w:rPr/>
              <w:t>Introduction &amp; Architecture defined</w:t>
            </w:r>
          </w:p>
        </w:tc>
      </w:tr>
      <w:tr w:rsidR="790A0EBD" w:rsidTr="790A0EBD" w14:paraId="10D3877B">
        <w:trPr>
          <w:trHeight w:val="300"/>
        </w:trPr>
        <w:tc>
          <w:tcPr>
            <w:tcW w:w="2340" w:type="dxa"/>
            <w:tcMar/>
          </w:tcPr>
          <w:p w:rsidR="790A0EBD" w:rsidP="790A0EBD" w:rsidRDefault="790A0EBD" w14:paraId="245E4E89" w14:textId="5953EE42">
            <w:pPr>
              <w:pStyle w:val="Normal"/>
              <w:rPr/>
            </w:pPr>
          </w:p>
        </w:tc>
        <w:tc>
          <w:tcPr>
            <w:tcW w:w="2340" w:type="dxa"/>
            <w:tcMar/>
          </w:tcPr>
          <w:p w:rsidR="790A0EBD" w:rsidP="790A0EBD" w:rsidRDefault="790A0EBD" w14:paraId="4F0D2145" w14:textId="5953EE42">
            <w:pPr>
              <w:pStyle w:val="Normal"/>
              <w:rPr/>
            </w:pPr>
          </w:p>
        </w:tc>
        <w:tc>
          <w:tcPr>
            <w:tcW w:w="2340" w:type="dxa"/>
            <w:tcMar/>
          </w:tcPr>
          <w:p w:rsidR="790A0EBD" w:rsidP="790A0EBD" w:rsidRDefault="790A0EBD" w14:paraId="0D1C133C" w14:textId="5953EE42">
            <w:pPr>
              <w:pStyle w:val="Normal"/>
              <w:rPr/>
            </w:pPr>
          </w:p>
        </w:tc>
        <w:tc>
          <w:tcPr>
            <w:tcW w:w="2340" w:type="dxa"/>
            <w:tcMar/>
          </w:tcPr>
          <w:p w:rsidR="790A0EBD" w:rsidP="790A0EBD" w:rsidRDefault="790A0EBD" w14:paraId="5854E9DD" w14:textId="5953EE42">
            <w:pPr>
              <w:pStyle w:val="Normal"/>
              <w:rPr/>
            </w:pPr>
          </w:p>
        </w:tc>
      </w:tr>
      <w:tr w:rsidR="790A0EBD" w:rsidTr="790A0EBD" w14:paraId="361B8F65">
        <w:trPr>
          <w:trHeight w:val="300"/>
        </w:trPr>
        <w:tc>
          <w:tcPr>
            <w:tcW w:w="2340" w:type="dxa"/>
            <w:tcMar/>
          </w:tcPr>
          <w:p w:rsidR="790A0EBD" w:rsidP="790A0EBD" w:rsidRDefault="790A0EBD" w14:paraId="6AD2ADF3" w14:textId="5953EE42">
            <w:pPr>
              <w:pStyle w:val="Normal"/>
              <w:rPr/>
            </w:pPr>
          </w:p>
        </w:tc>
        <w:tc>
          <w:tcPr>
            <w:tcW w:w="2340" w:type="dxa"/>
            <w:tcMar/>
          </w:tcPr>
          <w:p w:rsidR="790A0EBD" w:rsidP="790A0EBD" w:rsidRDefault="790A0EBD" w14:paraId="2DB4DADC" w14:textId="5953EE42">
            <w:pPr>
              <w:pStyle w:val="Normal"/>
              <w:rPr/>
            </w:pPr>
          </w:p>
        </w:tc>
        <w:tc>
          <w:tcPr>
            <w:tcW w:w="2340" w:type="dxa"/>
            <w:tcMar/>
          </w:tcPr>
          <w:p w:rsidR="790A0EBD" w:rsidP="790A0EBD" w:rsidRDefault="790A0EBD" w14:paraId="21268A84" w14:textId="5953EE42">
            <w:pPr>
              <w:pStyle w:val="Normal"/>
              <w:rPr/>
            </w:pPr>
          </w:p>
        </w:tc>
        <w:tc>
          <w:tcPr>
            <w:tcW w:w="2340" w:type="dxa"/>
            <w:tcMar/>
          </w:tcPr>
          <w:p w:rsidR="790A0EBD" w:rsidP="790A0EBD" w:rsidRDefault="790A0EBD" w14:paraId="09B1DD0B" w14:textId="5953EE42">
            <w:pPr>
              <w:pStyle w:val="Normal"/>
              <w:rPr/>
            </w:pPr>
          </w:p>
        </w:tc>
      </w:tr>
      <w:tr w:rsidR="790A0EBD" w:rsidTr="790A0EBD" w14:paraId="6AEB1112">
        <w:trPr>
          <w:trHeight w:val="300"/>
        </w:trPr>
        <w:tc>
          <w:tcPr>
            <w:tcW w:w="2340" w:type="dxa"/>
            <w:tcMar/>
          </w:tcPr>
          <w:p w:rsidR="790A0EBD" w:rsidP="790A0EBD" w:rsidRDefault="790A0EBD" w14:paraId="66211A0A" w14:textId="5953EE42">
            <w:pPr>
              <w:pStyle w:val="Normal"/>
              <w:rPr/>
            </w:pPr>
          </w:p>
        </w:tc>
        <w:tc>
          <w:tcPr>
            <w:tcW w:w="2340" w:type="dxa"/>
            <w:tcMar/>
          </w:tcPr>
          <w:p w:rsidR="790A0EBD" w:rsidP="790A0EBD" w:rsidRDefault="790A0EBD" w14:paraId="142E87CC" w14:textId="5953EE42">
            <w:pPr>
              <w:pStyle w:val="Normal"/>
              <w:rPr/>
            </w:pPr>
          </w:p>
        </w:tc>
        <w:tc>
          <w:tcPr>
            <w:tcW w:w="2340" w:type="dxa"/>
            <w:tcMar/>
          </w:tcPr>
          <w:p w:rsidR="790A0EBD" w:rsidP="790A0EBD" w:rsidRDefault="790A0EBD" w14:paraId="336427C5" w14:textId="5953EE42">
            <w:pPr>
              <w:pStyle w:val="Normal"/>
              <w:rPr/>
            </w:pPr>
          </w:p>
        </w:tc>
        <w:tc>
          <w:tcPr>
            <w:tcW w:w="2340" w:type="dxa"/>
            <w:tcMar/>
          </w:tcPr>
          <w:p w:rsidR="790A0EBD" w:rsidP="790A0EBD" w:rsidRDefault="790A0EBD" w14:paraId="0BBE5FFE" w14:textId="5953EE42">
            <w:pPr>
              <w:pStyle w:val="Normal"/>
              <w:rPr/>
            </w:pPr>
          </w:p>
        </w:tc>
      </w:tr>
    </w:tbl>
    <w:p w:rsidR="790A0EBD" w:rsidP="790A0EBD" w:rsidRDefault="790A0EBD" w14:paraId="339E6092" w14:textId="0A508656">
      <w:pPr>
        <w:pStyle w:val="Normal"/>
        <w:rPr/>
      </w:pPr>
    </w:p>
    <w:p w:rsidR="790A0EBD" w:rsidP="790A0EBD" w:rsidRDefault="790A0EBD" w14:paraId="72F74980" w14:textId="721D17BA">
      <w:pPr>
        <w:pStyle w:val="Normal"/>
        <w:rPr/>
      </w:pPr>
      <w:r w:rsidR="790A0EBD">
        <w:rPr/>
        <w:t>Reviews</w:t>
      </w:r>
    </w:p>
    <w:tbl>
      <w:tblPr>
        <w:tblStyle w:val="TableGrid"/>
        <w:tblW w:w="0" w:type="auto"/>
        <w:tblLayout w:type="fixed"/>
        <w:tblLook w:val="06A0" w:firstRow="1" w:lastRow="0" w:firstColumn="1" w:lastColumn="0" w:noHBand="1" w:noVBand="1"/>
      </w:tblPr>
      <w:tblGrid>
        <w:gridCol w:w="2303"/>
        <w:gridCol w:w="2303"/>
        <w:gridCol w:w="2377"/>
        <w:gridCol w:w="2377"/>
      </w:tblGrid>
      <w:tr w:rsidR="790A0EBD" w:rsidTr="790A0EBD" w14:paraId="181F4960">
        <w:trPr>
          <w:trHeight w:val="300"/>
        </w:trPr>
        <w:tc>
          <w:tcPr>
            <w:tcW w:w="2303" w:type="dxa"/>
            <w:tcMar/>
          </w:tcPr>
          <w:p w:rsidR="790A0EBD" w:rsidP="790A0EBD" w:rsidRDefault="790A0EBD" w14:paraId="493F298D" w14:textId="0A8EF613">
            <w:pPr>
              <w:pStyle w:val="Normal"/>
              <w:rPr/>
            </w:pPr>
            <w:r w:rsidR="790A0EBD">
              <w:rPr/>
              <w:t>Version</w:t>
            </w:r>
          </w:p>
        </w:tc>
        <w:tc>
          <w:tcPr>
            <w:tcW w:w="2303" w:type="dxa"/>
            <w:tcMar/>
          </w:tcPr>
          <w:p w:rsidR="790A0EBD" w:rsidP="790A0EBD" w:rsidRDefault="790A0EBD" w14:paraId="31539F4C" w14:textId="5F5A140D">
            <w:pPr>
              <w:pStyle w:val="Normal"/>
              <w:rPr/>
            </w:pPr>
            <w:r w:rsidR="790A0EBD">
              <w:rPr/>
              <w:t>Date</w:t>
            </w:r>
          </w:p>
        </w:tc>
        <w:tc>
          <w:tcPr>
            <w:tcW w:w="2377" w:type="dxa"/>
            <w:tcMar/>
          </w:tcPr>
          <w:p w:rsidR="790A0EBD" w:rsidP="790A0EBD" w:rsidRDefault="790A0EBD" w14:paraId="4CF5E887" w14:textId="6F2A5A3C">
            <w:pPr>
              <w:pStyle w:val="Normal"/>
              <w:rPr/>
            </w:pPr>
            <w:r w:rsidR="790A0EBD">
              <w:rPr/>
              <w:t>Reviewer</w:t>
            </w:r>
          </w:p>
        </w:tc>
        <w:tc>
          <w:tcPr>
            <w:tcW w:w="2377" w:type="dxa"/>
            <w:tcMar/>
          </w:tcPr>
          <w:p w:rsidR="790A0EBD" w:rsidP="790A0EBD" w:rsidRDefault="790A0EBD" w14:paraId="269E2700" w14:textId="5E976D5E">
            <w:pPr>
              <w:pStyle w:val="Normal"/>
              <w:rPr/>
            </w:pPr>
            <w:r w:rsidR="790A0EBD">
              <w:rPr/>
              <w:t>Comments</w:t>
            </w:r>
          </w:p>
        </w:tc>
      </w:tr>
      <w:tr w:rsidR="790A0EBD" w:rsidTr="790A0EBD" w14:paraId="31889243">
        <w:trPr>
          <w:trHeight w:val="300"/>
        </w:trPr>
        <w:tc>
          <w:tcPr>
            <w:tcW w:w="2303" w:type="dxa"/>
            <w:tcMar/>
          </w:tcPr>
          <w:p w:rsidR="790A0EBD" w:rsidP="790A0EBD" w:rsidRDefault="790A0EBD" w14:paraId="4C1B36D9" w14:textId="6F91F51E">
            <w:pPr>
              <w:pStyle w:val="Normal"/>
              <w:rPr/>
            </w:pPr>
          </w:p>
        </w:tc>
        <w:tc>
          <w:tcPr>
            <w:tcW w:w="2303" w:type="dxa"/>
            <w:tcMar/>
          </w:tcPr>
          <w:p w:rsidR="790A0EBD" w:rsidP="790A0EBD" w:rsidRDefault="790A0EBD" w14:paraId="798DA3B9" w14:textId="6F91F51E">
            <w:pPr>
              <w:pStyle w:val="Normal"/>
              <w:rPr/>
            </w:pPr>
          </w:p>
        </w:tc>
        <w:tc>
          <w:tcPr>
            <w:tcW w:w="2377" w:type="dxa"/>
            <w:tcMar/>
          </w:tcPr>
          <w:p w:rsidR="790A0EBD" w:rsidP="790A0EBD" w:rsidRDefault="790A0EBD" w14:paraId="7A318CAF" w14:textId="6F91F51E">
            <w:pPr>
              <w:pStyle w:val="Normal"/>
              <w:rPr/>
            </w:pPr>
          </w:p>
        </w:tc>
        <w:tc>
          <w:tcPr>
            <w:tcW w:w="2377" w:type="dxa"/>
            <w:tcMar/>
          </w:tcPr>
          <w:p w:rsidR="790A0EBD" w:rsidP="790A0EBD" w:rsidRDefault="790A0EBD" w14:paraId="645E99E3" w14:textId="09AF468A">
            <w:pPr>
              <w:pStyle w:val="Normal"/>
              <w:rPr/>
            </w:pPr>
          </w:p>
        </w:tc>
      </w:tr>
    </w:tbl>
    <w:p w:rsidR="790A0EBD" w:rsidP="790A0EBD" w:rsidRDefault="790A0EBD" w14:paraId="2B8B698D" w14:textId="0E469852">
      <w:pPr>
        <w:pStyle w:val="Normal"/>
        <w:rPr/>
      </w:pPr>
    </w:p>
    <w:p w:rsidR="790A0EBD" w:rsidP="790A0EBD" w:rsidRDefault="790A0EBD" w14:paraId="29C0382D" w14:textId="13903EC6">
      <w:pPr>
        <w:pStyle w:val="Normal"/>
        <w:rPr/>
      </w:pPr>
      <w:r w:rsidR="790A0EBD">
        <w:rPr/>
        <w:t>Approval Status</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790A0EBD" w:rsidTr="790A0EBD" w14:paraId="57624667">
        <w:trPr>
          <w:trHeight w:val="300"/>
        </w:trPr>
        <w:tc>
          <w:tcPr>
            <w:tcW w:w="1872" w:type="dxa"/>
            <w:tcMar/>
          </w:tcPr>
          <w:p w:rsidR="790A0EBD" w:rsidP="790A0EBD" w:rsidRDefault="790A0EBD" w14:paraId="2AF793A0" w14:textId="783DD89F">
            <w:pPr>
              <w:pStyle w:val="Normal"/>
              <w:rPr/>
            </w:pPr>
            <w:r w:rsidR="790A0EBD">
              <w:rPr/>
              <w:t>Version</w:t>
            </w:r>
          </w:p>
        </w:tc>
        <w:tc>
          <w:tcPr>
            <w:tcW w:w="1872" w:type="dxa"/>
            <w:tcMar/>
          </w:tcPr>
          <w:p w:rsidR="790A0EBD" w:rsidP="790A0EBD" w:rsidRDefault="790A0EBD" w14:paraId="71ED027B" w14:textId="1469CC54">
            <w:pPr>
              <w:pStyle w:val="Normal"/>
              <w:rPr/>
            </w:pPr>
            <w:r w:rsidR="790A0EBD">
              <w:rPr/>
              <w:t>Review Date</w:t>
            </w:r>
          </w:p>
        </w:tc>
        <w:tc>
          <w:tcPr>
            <w:tcW w:w="1872" w:type="dxa"/>
            <w:tcMar/>
          </w:tcPr>
          <w:p w:rsidR="790A0EBD" w:rsidP="790A0EBD" w:rsidRDefault="790A0EBD" w14:paraId="762BB3BC" w14:textId="44139B29">
            <w:pPr>
              <w:pStyle w:val="Normal"/>
              <w:rPr/>
            </w:pPr>
            <w:r w:rsidR="790A0EBD">
              <w:rPr/>
              <w:t>Reviewed By</w:t>
            </w:r>
          </w:p>
        </w:tc>
        <w:tc>
          <w:tcPr>
            <w:tcW w:w="1872" w:type="dxa"/>
            <w:tcMar/>
          </w:tcPr>
          <w:p w:rsidR="790A0EBD" w:rsidP="790A0EBD" w:rsidRDefault="790A0EBD" w14:paraId="5F970899" w14:textId="7654CE60">
            <w:pPr>
              <w:pStyle w:val="Normal"/>
              <w:rPr/>
            </w:pPr>
            <w:r w:rsidR="790A0EBD">
              <w:rPr/>
              <w:t>Approved By</w:t>
            </w:r>
          </w:p>
        </w:tc>
        <w:tc>
          <w:tcPr>
            <w:tcW w:w="1872" w:type="dxa"/>
            <w:tcMar/>
          </w:tcPr>
          <w:p w:rsidR="790A0EBD" w:rsidP="790A0EBD" w:rsidRDefault="790A0EBD" w14:paraId="77DCE99C" w14:textId="6835447E">
            <w:pPr>
              <w:pStyle w:val="Normal"/>
              <w:rPr/>
            </w:pPr>
            <w:r w:rsidR="790A0EBD">
              <w:rPr/>
              <w:t>Comments</w:t>
            </w:r>
          </w:p>
        </w:tc>
      </w:tr>
      <w:tr w:rsidR="790A0EBD" w:rsidTr="790A0EBD" w14:paraId="45D3C0D7">
        <w:trPr>
          <w:trHeight w:val="300"/>
        </w:trPr>
        <w:tc>
          <w:tcPr>
            <w:tcW w:w="1872" w:type="dxa"/>
            <w:tcMar/>
          </w:tcPr>
          <w:p w:rsidR="790A0EBD" w:rsidP="790A0EBD" w:rsidRDefault="790A0EBD" w14:paraId="514F5896" w14:textId="2FC202F8">
            <w:pPr>
              <w:pStyle w:val="Normal"/>
              <w:rPr/>
            </w:pPr>
          </w:p>
        </w:tc>
        <w:tc>
          <w:tcPr>
            <w:tcW w:w="1872" w:type="dxa"/>
            <w:tcMar/>
          </w:tcPr>
          <w:p w:rsidR="790A0EBD" w:rsidP="790A0EBD" w:rsidRDefault="790A0EBD" w14:paraId="7EBFF5D9" w14:textId="2FC202F8">
            <w:pPr>
              <w:pStyle w:val="Normal"/>
              <w:rPr/>
            </w:pPr>
          </w:p>
        </w:tc>
        <w:tc>
          <w:tcPr>
            <w:tcW w:w="1872" w:type="dxa"/>
            <w:tcMar/>
          </w:tcPr>
          <w:p w:rsidR="790A0EBD" w:rsidP="790A0EBD" w:rsidRDefault="790A0EBD" w14:paraId="758BAD01" w14:textId="2FC202F8">
            <w:pPr>
              <w:pStyle w:val="Normal"/>
              <w:rPr/>
            </w:pPr>
          </w:p>
        </w:tc>
        <w:tc>
          <w:tcPr>
            <w:tcW w:w="1872" w:type="dxa"/>
            <w:tcMar/>
          </w:tcPr>
          <w:p w:rsidR="790A0EBD" w:rsidP="790A0EBD" w:rsidRDefault="790A0EBD" w14:paraId="6D193AC9" w14:textId="2FC202F8">
            <w:pPr>
              <w:pStyle w:val="Normal"/>
              <w:rPr/>
            </w:pPr>
          </w:p>
        </w:tc>
        <w:tc>
          <w:tcPr>
            <w:tcW w:w="1872" w:type="dxa"/>
            <w:tcMar/>
          </w:tcPr>
          <w:p w:rsidR="790A0EBD" w:rsidP="790A0EBD" w:rsidRDefault="790A0EBD" w14:paraId="7BC6517F" w14:textId="2FC202F8">
            <w:pPr>
              <w:pStyle w:val="Normal"/>
              <w:rPr/>
            </w:pPr>
          </w:p>
        </w:tc>
      </w:tr>
    </w:tbl>
    <w:p w:rsidR="790A0EBD" w:rsidP="790A0EBD" w:rsidRDefault="790A0EBD" w14:paraId="3DD11A55" w14:textId="40438A24">
      <w:pPr>
        <w:pStyle w:val="Normal"/>
        <w:rPr/>
      </w:pPr>
    </w:p>
    <w:p w:rsidR="790A0EBD" w:rsidP="790A0EBD" w:rsidRDefault="790A0EBD" w14:paraId="3B6B0C00" w14:textId="29826284">
      <w:pPr>
        <w:pStyle w:val="Normal"/>
        <w:rPr/>
      </w:pPr>
    </w:p>
    <w:p w:rsidR="790A0EBD" w:rsidP="790A0EBD" w:rsidRDefault="790A0EBD" w14:paraId="7DE55F88" w14:textId="4144113A">
      <w:pPr>
        <w:pStyle w:val="Normal"/>
        <w:rPr/>
      </w:pPr>
    </w:p>
    <w:p w:rsidR="790A0EBD" w:rsidP="790A0EBD" w:rsidRDefault="790A0EBD" w14:paraId="7F72E66A" w14:textId="4496D488">
      <w:pPr>
        <w:pStyle w:val="Normal"/>
        <w:rPr/>
      </w:pPr>
    </w:p>
    <w:p w:rsidR="790A0EBD" w:rsidP="790A0EBD" w:rsidRDefault="790A0EBD" w14:paraId="1D5B763B" w14:textId="1DEBF11F">
      <w:pPr>
        <w:pStyle w:val="Normal"/>
        <w:rPr/>
      </w:pPr>
    </w:p>
    <w:p w:rsidR="790A0EBD" w:rsidP="790A0EBD" w:rsidRDefault="790A0EBD" w14:paraId="4630D534" w14:textId="54655364">
      <w:pPr>
        <w:pStyle w:val="Normal"/>
        <w:rPr/>
      </w:pPr>
    </w:p>
    <w:p w:rsidR="790A0EBD" w:rsidP="790A0EBD" w:rsidRDefault="790A0EBD" w14:paraId="25ED6B91" w14:textId="30A8AD0B">
      <w:pPr>
        <w:pStyle w:val="Normal"/>
        <w:rPr/>
      </w:pPr>
    </w:p>
    <w:p w:rsidR="790A0EBD" w:rsidP="790A0EBD" w:rsidRDefault="790A0EBD" w14:paraId="0F6EB2C1" w14:textId="6DBCF667">
      <w:pPr>
        <w:pStyle w:val="Normal"/>
        <w:rPr/>
      </w:pPr>
    </w:p>
    <w:p w:rsidR="790A0EBD" w:rsidP="790A0EBD" w:rsidRDefault="790A0EBD" w14:paraId="617B856D" w14:textId="1CE29CB2">
      <w:pPr>
        <w:pStyle w:val="Normal"/>
        <w:rPr/>
      </w:pPr>
    </w:p>
    <w:p w:rsidR="790A0EBD" w:rsidP="790A0EBD" w:rsidRDefault="790A0EBD" w14:paraId="29E50588" w14:textId="1939D9EF">
      <w:pPr>
        <w:pStyle w:val="Normal"/>
        <w:rPr/>
      </w:pPr>
    </w:p>
    <w:p w:rsidR="790A0EBD" w:rsidP="790A0EBD" w:rsidRDefault="790A0EBD" w14:paraId="4B7D6DA8" w14:textId="0DA2B445">
      <w:pPr>
        <w:pStyle w:val="Normal"/>
        <w:rPr/>
      </w:pPr>
    </w:p>
    <w:p w:rsidR="790A0EBD" w:rsidP="790A0EBD" w:rsidRDefault="790A0EBD" w14:paraId="249105E8" w14:textId="0BA437C6">
      <w:pPr>
        <w:pStyle w:val="Normal"/>
        <w:rPr/>
      </w:pPr>
    </w:p>
    <w:p w:rsidR="790A0EBD" w:rsidP="790A0EBD" w:rsidRDefault="790A0EBD" w14:paraId="7D08E6D1" w14:textId="53F19FF4">
      <w:pPr>
        <w:pStyle w:val="Normal"/>
        <w:rPr/>
      </w:pPr>
    </w:p>
    <w:p w:rsidR="790A0EBD" w:rsidP="790A0EBD" w:rsidRDefault="790A0EBD" w14:paraId="09A83470" w14:textId="5A9952B3">
      <w:pPr>
        <w:pStyle w:val="Normal"/>
        <w:rPr/>
      </w:pPr>
    </w:p>
    <w:p w:rsidR="790A0EBD" w:rsidP="790A0EBD" w:rsidRDefault="790A0EBD" w14:paraId="1D3E2060" w14:textId="00B30C3F">
      <w:pPr>
        <w:pStyle w:val="Normal"/>
        <w:rPr/>
      </w:pPr>
    </w:p>
    <w:p w:rsidR="790A0EBD" w:rsidP="790A0EBD" w:rsidRDefault="790A0EBD" w14:paraId="741FBCFF" w14:textId="55D5E689">
      <w:pPr>
        <w:pStyle w:val="Normal"/>
        <w:rPr/>
      </w:pPr>
      <w:r w:rsidR="790A0EBD">
        <w:rPr/>
        <w:t>Contents</w:t>
      </w:r>
    </w:p>
    <w:sdt>
      <w:sdtPr>
        <w:id w:val="12074649"/>
        <w:docPartObj>
          <w:docPartGallery w:val="Table of Contents"/>
          <w:docPartUnique/>
        </w:docPartObj>
      </w:sdtPr>
      <w:sdtContent>
        <w:p w:rsidR="790A0EBD" w:rsidP="790A0EBD" w:rsidRDefault="790A0EBD" w14:paraId="4EBFD354" w14:textId="42ADFC9A">
          <w:pPr>
            <w:pStyle w:val="TOC1"/>
            <w:tabs>
              <w:tab w:val="right" w:leader="dot" w:pos="9360"/>
            </w:tabs>
            <w:bidi w:val="0"/>
            <w:rPr>
              <w:rStyle w:val="Hyperlink"/>
            </w:rPr>
          </w:pPr>
          <w:r>
            <w:fldChar w:fldCharType="begin"/>
          </w:r>
          <w:r>
            <w:instrText xml:space="preserve">TOC \o \z \u \h</w:instrText>
          </w:r>
          <w:r>
            <w:fldChar w:fldCharType="separate"/>
          </w:r>
          <w:hyperlink w:anchor="_Toc967228931">
            <w:r w:rsidRPr="790A0EBD" w:rsidR="790A0EBD">
              <w:rPr>
                <w:rStyle w:val="Hyperlink"/>
              </w:rPr>
              <w:t>1 Introduction</w:t>
            </w:r>
            <w:r>
              <w:tab/>
            </w:r>
            <w:r>
              <w:fldChar w:fldCharType="begin"/>
            </w:r>
            <w:r>
              <w:instrText xml:space="preserve">PAGEREF _Toc967228931 \h</w:instrText>
            </w:r>
            <w:r>
              <w:fldChar w:fldCharType="separate"/>
            </w:r>
            <w:r w:rsidRPr="790A0EBD" w:rsidR="790A0EBD">
              <w:rPr>
                <w:rStyle w:val="Hyperlink"/>
              </w:rPr>
              <w:t>3</w:t>
            </w:r>
            <w:r>
              <w:fldChar w:fldCharType="end"/>
            </w:r>
          </w:hyperlink>
        </w:p>
        <w:p w:rsidR="790A0EBD" w:rsidP="790A0EBD" w:rsidRDefault="790A0EBD" w14:paraId="4CF065BA" w14:textId="3B1C2C77">
          <w:pPr>
            <w:pStyle w:val="TOC2"/>
            <w:tabs>
              <w:tab w:val="right" w:leader="dot" w:pos="9360"/>
            </w:tabs>
            <w:bidi w:val="0"/>
            <w:rPr>
              <w:rStyle w:val="Hyperlink"/>
            </w:rPr>
          </w:pPr>
          <w:hyperlink w:anchor="_Toc916965252">
            <w:r w:rsidRPr="790A0EBD" w:rsidR="790A0EBD">
              <w:rPr>
                <w:rStyle w:val="Hyperlink"/>
              </w:rPr>
              <w:t>1.1 What is a Low-Level design document?</w:t>
            </w:r>
            <w:r>
              <w:tab/>
            </w:r>
            <w:r>
              <w:fldChar w:fldCharType="begin"/>
            </w:r>
            <w:r>
              <w:instrText xml:space="preserve">PAGEREF _Toc916965252 \h</w:instrText>
            </w:r>
            <w:r>
              <w:fldChar w:fldCharType="separate"/>
            </w:r>
            <w:r w:rsidRPr="790A0EBD" w:rsidR="790A0EBD">
              <w:rPr>
                <w:rStyle w:val="Hyperlink"/>
              </w:rPr>
              <w:t>4</w:t>
            </w:r>
            <w:r>
              <w:fldChar w:fldCharType="end"/>
            </w:r>
          </w:hyperlink>
        </w:p>
        <w:p w:rsidR="790A0EBD" w:rsidP="790A0EBD" w:rsidRDefault="790A0EBD" w14:paraId="43D32E63" w14:textId="2E74A686">
          <w:pPr>
            <w:pStyle w:val="TOC2"/>
            <w:tabs>
              <w:tab w:val="right" w:leader="dot" w:pos="9360"/>
            </w:tabs>
            <w:bidi w:val="0"/>
            <w:rPr>
              <w:rStyle w:val="Hyperlink"/>
            </w:rPr>
          </w:pPr>
          <w:hyperlink w:anchor="_Toc442838989">
            <w:r w:rsidRPr="790A0EBD" w:rsidR="790A0EBD">
              <w:rPr>
                <w:rStyle w:val="Hyperlink"/>
              </w:rPr>
              <w:t>1.2 Scope</w:t>
            </w:r>
            <w:r>
              <w:tab/>
            </w:r>
            <w:r>
              <w:fldChar w:fldCharType="begin"/>
            </w:r>
            <w:r>
              <w:instrText xml:space="preserve">PAGEREF _Toc442838989 \h</w:instrText>
            </w:r>
            <w:r>
              <w:fldChar w:fldCharType="separate"/>
            </w:r>
            <w:r w:rsidRPr="790A0EBD" w:rsidR="790A0EBD">
              <w:rPr>
                <w:rStyle w:val="Hyperlink"/>
              </w:rPr>
              <w:t>4</w:t>
            </w:r>
            <w:r>
              <w:fldChar w:fldCharType="end"/>
            </w:r>
          </w:hyperlink>
        </w:p>
        <w:p w:rsidR="790A0EBD" w:rsidP="790A0EBD" w:rsidRDefault="790A0EBD" w14:paraId="31C031F2" w14:textId="715F4D2D">
          <w:pPr>
            <w:pStyle w:val="TOC1"/>
            <w:tabs>
              <w:tab w:val="right" w:leader="dot" w:pos="9360"/>
            </w:tabs>
            <w:bidi w:val="0"/>
            <w:rPr>
              <w:rStyle w:val="Hyperlink"/>
            </w:rPr>
          </w:pPr>
          <w:hyperlink w:anchor="_Toc368284379">
            <w:r w:rsidRPr="790A0EBD" w:rsidR="790A0EBD">
              <w:rPr>
                <w:rStyle w:val="Hyperlink"/>
              </w:rPr>
              <w:t>2 Architecture</w:t>
            </w:r>
            <w:r>
              <w:tab/>
            </w:r>
            <w:r>
              <w:fldChar w:fldCharType="begin"/>
            </w:r>
            <w:r>
              <w:instrText xml:space="preserve">PAGEREF _Toc368284379 \h</w:instrText>
            </w:r>
            <w:r>
              <w:fldChar w:fldCharType="separate"/>
            </w:r>
            <w:r w:rsidRPr="790A0EBD" w:rsidR="790A0EBD">
              <w:rPr>
                <w:rStyle w:val="Hyperlink"/>
              </w:rPr>
              <w:t>4</w:t>
            </w:r>
            <w:r>
              <w:fldChar w:fldCharType="end"/>
            </w:r>
          </w:hyperlink>
        </w:p>
        <w:p w:rsidR="790A0EBD" w:rsidP="790A0EBD" w:rsidRDefault="790A0EBD" w14:paraId="6C452838" w14:textId="4B423196">
          <w:pPr>
            <w:pStyle w:val="TOC1"/>
            <w:tabs>
              <w:tab w:val="right" w:leader="dot" w:pos="9360"/>
            </w:tabs>
            <w:bidi w:val="0"/>
            <w:rPr>
              <w:rStyle w:val="Hyperlink"/>
            </w:rPr>
          </w:pPr>
          <w:hyperlink w:anchor="_Toc1480499192">
            <w:r w:rsidRPr="790A0EBD" w:rsidR="790A0EBD">
              <w:rPr>
                <w:rStyle w:val="Hyperlink"/>
              </w:rPr>
              <w:t>3 Architecture Description</w:t>
            </w:r>
            <w:r>
              <w:tab/>
            </w:r>
            <w:r>
              <w:fldChar w:fldCharType="begin"/>
            </w:r>
            <w:r>
              <w:instrText xml:space="preserve">PAGEREF _Toc1480499192 \h</w:instrText>
            </w:r>
            <w:r>
              <w:fldChar w:fldCharType="separate"/>
            </w:r>
            <w:r w:rsidRPr="790A0EBD" w:rsidR="790A0EBD">
              <w:rPr>
                <w:rStyle w:val="Hyperlink"/>
              </w:rPr>
              <w:t>5</w:t>
            </w:r>
            <w:r>
              <w:fldChar w:fldCharType="end"/>
            </w:r>
          </w:hyperlink>
        </w:p>
        <w:p w:rsidR="790A0EBD" w:rsidP="790A0EBD" w:rsidRDefault="790A0EBD" w14:paraId="758F9738" w14:textId="54E9980A">
          <w:pPr>
            <w:pStyle w:val="TOC2"/>
            <w:tabs>
              <w:tab w:val="right" w:leader="dot" w:pos="9360"/>
            </w:tabs>
            <w:bidi w:val="0"/>
            <w:rPr>
              <w:rStyle w:val="Hyperlink"/>
            </w:rPr>
          </w:pPr>
          <w:hyperlink w:anchor="_Toc250728250">
            <w:r w:rsidRPr="790A0EBD" w:rsidR="790A0EBD">
              <w:rPr>
                <w:rStyle w:val="Hyperlink"/>
              </w:rPr>
              <w:t>3.1 Data Description</w:t>
            </w:r>
            <w:r>
              <w:tab/>
            </w:r>
            <w:r>
              <w:fldChar w:fldCharType="begin"/>
            </w:r>
            <w:r>
              <w:instrText xml:space="preserve">PAGEREF _Toc250728250 \h</w:instrText>
            </w:r>
            <w:r>
              <w:fldChar w:fldCharType="separate"/>
            </w:r>
            <w:r w:rsidRPr="790A0EBD" w:rsidR="790A0EBD">
              <w:rPr>
                <w:rStyle w:val="Hyperlink"/>
              </w:rPr>
              <w:t>6</w:t>
            </w:r>
            <w:r>
              <w:fldChar w:fldCharType="end"/>
            </w:r>
          </w:hyperlink>
        </w:p>
        <w:p w:rsidR="790A0EBD" w:rsidP="790A0EBD" w:rsidRDefault="790A0EBD" w14:paraId="3D87B95E" w14:textId="7212F6F3">
          <w:pPr>
            <w:pStyle w:val="TOC2"/>
            <w:tabs>
              <w:tab w:val="right" w:leader="dot" w:pos="9360"/>
            </w:tabs>
            <w:bidi w:val="0"/>
            <w:rPr>
              <w:rStyle w:val="Hyperlink"/>
            </w:rPr>
          </w:pPr>
          <w:hyperlink w:anchor="_Toc289072011">
            <w:r w:rsidRPr="790A0EBD" w:rsidR="790A0EBD">
              <w:rPr>
                <w:rStyle w:val="Hyperlink"/>
              </w:rPr>
              <w:t>3.2 Data Ingestion</w:t>
            </w:r>
            <w:r>
              <w:tab/>
            </w:r>
            <w:r>
              <w:fldChar w:fldCharType="begin"/>
            </w:r>
            <w:r>
              <w:instrText xml:space="preserve">PAGEREF _Toc289072011 \h</w:instrText>
            </w:r>
            <w:r>
              <w:fldChar w:fldCharType="separate"/>
            </w:r>
            <w:r w:rsidRPr="790A0EBD" w:rsidR="790A0EBD">
              <w:rPr>
                <w:rStyle w:val="Hyperlink"/>
              </w:rPr>
              <w:t>6</w:t>
            </w:r>
            <w:r>
              <w:fldChar w:fldCharType="end"/>
            </w:r>
          </w:hyperlink>
        </w:p>
        <w:p w:rsidR="790A0EBD" w:rsidP="790A0EBD" w:rsidRDefault="790A0EBD" w14:paraId="7EBF49D0" w14:textId="24C42A44">
          <w:pPr>
            <w:pStyle w:val="TOC2"/>
            <w:tabs>
              <w:tab w:val="right" w:leader="dot" w:pos="9360"/>
            </w:tabs>
            <w:bidi w:val="0"/>
            <w:rPr>
              <w:rStyle w:val="Hyperlink"/>
            </w:rPr>
          </w:pPr>
          <w:hyperlink w:anchor="_Toc606203647">
            <w:r w:rsidRPr="790A0EBD" w:rsidR="790A0EBD">
              <w:rPr>
                <w:rStyle w:val="Hyperlink"/>
              </w:rPr>
              <w:t>3.3 Data Validation</w:t>
            </w:r>
            <w:r>
              <w:tab/>
            </w:r>
            <w:r>
              <w:fldChar w:fldCharType="begin"/>
            </w:r>
            <w:r>
              <w:instrText xml:space="preserve">PAGEREF _Toc606203647 \h</w:instrText>
            </w:r>
            <w:r>
              <w:fldChar w:fldCharType="separate"/>
            </w:r>
            <w:r w:rsidRPr="790A0EBD" w:rsidR="790A0EBD">
              <w:rPr>
                <w:rStyle w:val="Hyperlink"/>
              </w:rPr>
              <w:t>6</w:t>
            </w:r>
            <w:r>
              <w:fldChar w:fldCharType="end"/>
            </w:r>
          </w:hyperlink>
        </w:p>
        <w:p w:rsidR="790A0EBD" w:rsidP="790A0EBD" w:rsidRDefault="790A0EBD" w14:paraId="2FAB0D09" w14:textId="4F9D98AB">
          <w:pPr>
            <w:pStyle w:val="TOC2"/>
            <w:tabs>
              <w:tab w:val="right" w:leader="dot" w:pos="9360"/>
            </w:tabs>
            <w:bidi w:val="0"/>
            <w:rPr>
              <w:rStyle w:val="Hyperlink"/>
            </w:rPr>
          </w:pPr>
          <w:hyperlink w:anchor="_Toc1686041000">
            <w:r w:rsidRPr="790A0EBD" w:rsidR="790A0EBD">
              <w:rPr>
                <w:rStyle w:val="Hyperlink"/>
              </w:rPr>
              <w:t>3.4 Data Transformation</w:t>
            </w:r>
            <w:r>
              <w:tab/>
            </w:r>
            <w:r>
              <w:fldChar w:fldCharType="begin"/>
            </w:r>
            <w:r>
              <w:instrText xml:space="preserve">PAGEREF _Toc1686041000 \h</w:instrText>
            </w:r>
            <w:r>
              <w:fldChar w:fldCharType="separate"/>
            </w:r>
            <w:r w:rsidRPr="790A0EBD" w:rsidR="790A0EBD">
              <w:rPr>
                <w:rStyle w:val="Hyperlink"/>
              </w:rPr>
              <w:t>6</w:t>
            </w:r>
            <w:r>
              <w:fldChar w:fldCharType="end"/>
            </w:r>
          </w:hyperlink>
        </w:p>
        <w:p w:rsidR="790A0EBD" w:rsidP="790A0EBD" w:rsidRDefault="790A0EBD" w14:paraId="0F11DD5F" w14:textId="59C0045A">
          <w:pPr>
            <w:pStyle w:val="TOC2"/>
            <w:tabs>
              <w:tab w:val="right" w:leader="dot" w:pos="9360"/>
            </w:tabs>
            <w:bidi w:val="0"/>
            <w:rPr>
              <w:rStyle w:val="Hyperlink"/>
            </w:rPr>
          </w:pPr>
          <w:hyperlink w:anchor="_Toc497862877">
            <w:r w:rsidRPr="790A0EBD" w:rsidR="790A0EBD">
              <w:rPr>
                <w:rStyle w:val="Hyperlink"/>
              </w:rPr>
              <w:t>3.5 Data Base Operations</w:t>
            </w:r>
            <w:r>
              <w:tab/>
            </w:r>
            <w:r>
              <w:fldChar w:fldCharType="begin"/>
            </w:r>
            <w:r>
              <w:instrText xml:space="preserve">PAGEREF _Toc497862877 \h</w:instrText>
            </w:r>
            <w:r>
              <w:fldChar w:fldCharType="separate"/>
            </w:r>
            <w:r w:rsidRPr="790A0EBD" w:rsidR="790A0EBD">
              <w:rPr>
                <w:rStyle w:val="Hyperlink"/>
              </w:rPr>
              <w:t>6</w:t>
            </w:r>
            <w:r>
              <w:fldChar w:fldCharType="end"/>
            </w:r>
          </w:hyperlink>
        </w:p>
        <w:p w:rsidR="790A0EBD" w:rsidP="790A0EBD" w:rsidRDefault="790A0EBD" w14:paraId="409D0D5A" w14:textId="1157EA3E">
          <w:pPr>
            <w:pStyle w:val="TOC2"/>
            <w:tabs>
              <w:tab w:val="right" w:leader="dot" w:pos="9360"/>
            </w:tabs>
            <w:bidi w:val="0"/>
            <w:rPr>
              <w:rStyle w:val="Hyperlink"/>
            </w:rPr>
          </w:pPr>
          <w:hyperlink w:anchor="_Toc1566568529">
            <w:r w:rsidRPr="790A0EBD" w:rsidR="790A0EBD">
              <w:rPr>
                <w:rStyle w:val="Hyperlink"/>
              </w:rPr>
              <w:t>3.6 Data Preprocessing</w:t>
            </w:r>
            <w:r>
              <w:tab/>
            </w:r>
            <w:r>
              <w:fldChar w:fldCharType="begin"/>
            </w:r>
            <w:r>
              <w:instrText xml:space="preserve">PAGEREF _Toc1566568529 \h</w:instrText>
            </w:r>
            <w:r>
              <w:fldChar w:fldCharType="separate"/>
            </w:r>
            <w:r w:rsidRPr="790A0EBD" w:rsidR="790A0EBD">
              <w:rPr>
                <w:rStyle w:val="Hyperlink"/>
              </w:rPr>
              <w:t>6</w:t>
            </w:r>
            <w:r>
              <w:fldChar w:fldCharType="end"/>
            </w:r>
          </w:hyperlink>
        </w:p>
        <w:p w:rsidR="790A0EBD" w:rsidP="790A0EBD" w:rsidRDefault="790A0EBD" w14:paraId="17E7FF10" w14:textId="7094684C">
          <w:pPr>
            <w:pStyle w:val="TOC2"/>
            <w:tabs>
              <w:tab w:val="right" w:leader="dot" w:pos="9360"/>
            </w:tabs>
            <w:bidi w:val="0"/>
            <w:rPr>
              <w:rStyle w:val="Hyperlink"/>
            </w:rPr>
          </w:pPr>
          <w:hyperlink w:anchor="_Toc2099930888">
            <w:r w:rsidRPr="790A0EBD" w:rsidR="790A0EBD">
              <w:rPr>
                <w:rStyle w:val="Hyperlink"/>
              </w:rPr>
              <w:t>3.7 Model Training</w:t>
            </w:r>
            <w:r>
              <w:tab/>
            </w:r>
            <w:r>
              <w:fldChar w:fldCharType="begin"/>
            </w:r>
            <w:r>
              <w:instrText xml:space="preserve">PAGEREF _Toc2099930888 \h</w:instrText>
            </w:r>
            <w:r>
              <w:fldChar w:fldCharType="separate"/>
            </w:r>
            <w:r w:rsidRPr="790A0EBD" w:rsidR="790A0EBD">
              <w:rPr>
                <w:rStyle w:val="Hyperlink"/>
              </w:rPr>
              <w:t>7</w:t>
            </w:r>
            <w:r>
              <w:fldChar w:fldCharType="end"/>
            </w:r>
          </w:hyperlink>
        </w:p>
        <w:p w:rsidR="790A0EBD" w:rsidP="790A0EBD" w:rsidRDefault="790A0EBD" w14:paraId="2ADBF1AB" w14:textId="24CADF6E">
          <w:pPr>
            <w:pStyle w:val="TOC2"/>
            <w:tabs>
              <w:tab w:val="right" w:leader="dot" w:pos="9360"/>
            </w:tabs>
            <w:bidi w:val="0"/>
            <w:rPr>
              <w:rStyle w:val="Hyperlink"/>
            </w:rPr>
          </w:pPr>
          <w:hyperlink w:anchor="_Toc1025821409">
            <w:r w:rsidRPr="790A0EBD" w:rsidR="790A0EBD">
              <w:rPr>
                <w:rStyle w:val="Hyperlink"/>
              </w:rPr>
              <w:t>3.8 Prediction Service</w:t>
            </w:r>
            <w:r>
              <w:tab/>
            </w:r>
            <w:r>
              <w:fldChar w:fldCharType="begin"/>
            </w:r>
            <w:r>
              <w:instrText xml:space="preserve">PAGEREF _Toc1025821409 \h</w:instrText>
            </w:r>
            <w:r>
              <w:fldChar w:fldCharType="separate"/>
            </w:r>
            <w:r w:rsidRPr="790A0EBD" w:rsidR="790A0EBD">
              <w:rPr>
                <w:rStyle w:val="Hyperlink"/>
              </w:rPr>
              <w:t>7</w:t>
            </w:r>
            <w:r>
              <w:fldChar w:fldCharType="end"/>
            </w:r>
          </w:hyperlink>
        </w:p>
        <w:p w:rsidR="790A0EBD" w:rsidP="790A0EBD" w:rsidRDefault="790A0EBD" w14:paraId="2E9C749E" w14:textId="20A65F4F">
          <w:pPr>
            <w:pStyle w:val="TOC2"/>
            <w:tabs>
              <w:tab w:val="right" w:leader="dot" w:pos="9360"/>
            </w:tabs>
            <w:bidi w:val="0"/>
            <w:rPr>
              <w:rStyle w:val="Hyperlink"/>
            </w:rPr>
          </w:pPr>
          <w:hyperlink w:anchor="_Toc259279344">
            <w:r w:rsidRPr="790A0EBD" w:rsidR="790A0EBD">
              <w:rPr>
                <w:rStyle w:val="Hyperlink"/>
              </w:rPr>
              <w:t>3.9 Model Deployment</w:t>
            </w:r>
            <w:r>
              <w:tab/>
            </w:r>
            <w:r>
              <w:fldChar w:fldCharType="begin"/>
            </w:r>
            <w:r>
              <w:instrText xml:space="preserve">PAGEREF _Toc259279344 \h</w:instrText>
            </w:r>
            <w:r>
              <w:fldChar w:fldCharType="separate"/>
            </w:r>
            <w:r w:rsidRPr="790A0EBD" w:rsidR="790A0EBD">
              <w:rPr>
                <w:rStyle w:val="Hyperlink"/>
              </w:rPr>
              <w:t>7</w:t>
            </w:r>
            <w:r>
              <w:fldChar w:fldCharType="end"/>
            </w:r>
          </w:hyperlink>
          <w:r>
            <w:fldChar w:fldCharType="end"/>
          </w:r>
        </w:p>
      </w:sdtContent>
    </w:sdt>
    <w:p w:rsidR="790A0EBD" w:rsidRDefault="790A0EBD" w14:paraId="010BAB1A" w14:textId="22E37857">
      <w:pPr>
        <w:rPr/>
      </w:pPr>
    </w:p>
    <w:p w:rsidR="790A0EBD" w:rsidRDefault="790A0EBD" w14:paraId="54146731" w14:textId="7DD61D4B">
      <w:pPr>
        <w:rPr/>
      </w:pPr>
      <w:r>
        <w:br w:type="page"/>
      </w:r>
    </w:p>
    <w:p w:rsidR="790A0EBD" w:rsidP="790A0EBD" w:rsidRDefault="790A0EBD" w14:paraId="66BB2C03" w14:textId="464A8C1D">
      <w:pPr>
        <w:pStyle w:val="Heading1"/>
        <w:rPr/>
      </w:pPr>
      <w:bookmarkStart w:name="_Toc967228931" w:id="1801464226"/>
      <w:r w:rsidR="790A0EBD">
        <w:rPr/>
        <w:t>1 Introduction</w:t>
      </w:r>
      <w:bookmarkEnd w:id="1801464226"/>
    </w:p>
    <w:p w:rsidR="790A0EBD" w:rsidP="790A0EBD" w:rsidRDefault="790A0EBD" w14:paraId="7C27F7F4" w14:textId="735C44C1">
      <w:pPr>
        <w:pStyle w:val="Heading2"/>
        <w:rPr/>
      </w:pPr>
      <w:bookmarkStart w:name="_Toc916965252" w:id="413703048"/>
      <w:r w:rsidR="790A0EBD">
        <w:rPr/>
        <w:t xml:space="preserve">1.1 What is </w:t>
      </w:r>
      <w:r w:rsidR="790A0EBD">
        <w:rPr/>
        <w:t>a Low</w:t>
      </w:r>
      <w:r w:rsidR="790A0EBD">
        <w:rPr/>
        <w:t>-Level design document?</w:t>
      </w:r>
      <w:bookmarkEnd w:id="413703048"/>
    </w:p>
    <w:p w:rsidR="790A0EBD" w:rsidP="790A0EBD" w:rsidRDefault="790A0EBD" w14:paraId="61E9170E" w14:textId="7AA88092">
      <w:pPr>
        <w:pStyle w:val="Normal"/>
        <w:rPr/>
      </w:pPr>
      <w:r w:rsidR="790A0EBD">
        <w:rPr/>
        <w:t>The goal of LLD (Low-level design document) is to give the internal logical design of the actual program code for Prediction of LC50 value using QSAR models. LLD describes the class diagrams with the methods and relations between classes and program specs. It describes the modules so that the programmer can directly code the program from the document.</w:t>
      </w:r>
    </w:p>
    <w:p w:rsidR="790A0EBD" w:rsidP="790A0EBD" w:rsidRDefault="790A0EBD" w14:paraId="5054E426" w14:textId="6C3396E7">
      <w:pPr>
        <w:pStyle w:val="Heading2"/>
        <w:rPr/>
      </w:pPr>
      <w:bookmarkStart w:name="_Toc442838989" w:id="1197405531"/>
      <w:r w:rsidR="790A0EBD">
        <w:rPr/>
        <w:t>1.2 Scope</w:t>
      </w:r>
      <w:bookmarkEnd w:id="1197405531"/>
    </w:p>
    <w:p w:rsidR="790A0EBD" w:rsidP="790A0EBD" w:rsidRDefault="790A0EBD" w14:paraId="0C22891E" w14:textId="4B36D9FA">
      <w:pPr>
        <w:pStyle w:val="Normal"/>
        <w:rPr/>
      </w:pPr>
      <w:r w:rsidR="790A0EBD">
        <w:rPr/>
        <w:t xml:space="preserve">Low-level design document is a component-level design process that follows a step-by-step refinement process. This process can be used for designing data structures, </w:t>
      </w:r>
      <w:r w:rsidR="790A0EBD">
        <w:rPr/>
        <w:t>required</w:t>
      </w:r>
      <w:r w:rsidR="790A0EBD">
        <w:rPr/>
        <w:t xml:space="preserve"> software architecture, source code </w:t>
      </w:r>
      <w:r w:rsidR="790A0EBD">
        <w:rPr/>
        <w:t>and ultimately, performance</w:t>
      </w:r>
      <w:r w:rsidR="790A0EBD">
        <w:rPr/>
        <w:t xml:space="preserve"> algorithms. Overall, the data organization may be defined during requirement analysis and then refined during data </w:t>
      </w:r>
      <w:r w:rsidR="790A0EBD">
        <w:rPr/>
        <w:t>design</w:t>
      </w:r>
      <w:r w:rsidR="790A0EBD">
        <w:rPr/>
        <w:t xml:space="preserve"> work</w:t>
      </w:r>
    </w:p>
    <w:p w:rsidR="790A0EBD" w:rsidRDefault="790A0EBD" w14:paraId="7741FABA" w14:textId="659E581F">
      <w:pPr>
        <w:rPr/>
      </w:pPr>
      <w:r>
        <w:br w:type="page"/>
      </w:r>
    </w:p>
    <w:p w:rsidR="790A0EBD" w:rsidP="790A0EBD" w:rsidRDefault="790A0EBD" w14:paraId="5B024C40" w14:textId="150B3ACE">
      <w:pPr>
        <w:pStyle w:val="Heading1"/>
        <w:rPr/>
      </w:pPr>
      <w:bookmarkStart w:name="_Toc368284379" w:id="2069423858"/>
      <w:r w:rsidR="790A0EBD">
        <w:rPr/>
        <w:t>2 Architecture</w:t>
      </w:r>
      <w:bookmarkEnd w:id="2069423858"/>
    </w:p>
    <w:p w:rsidR="790A0EBD" w:rsidP="790A0EBD" w:rsidRDefault="790A0EBD" w14:paraId="060B2F31" w14:textId="47C67F82">
      <w:pPr>
        <w:pStyle w:val="Normal"/>
        <w:rPr/>
      </w:pPr>
      <w:r>
        <w:drawing>
          <wp:inline wp14:editId="66BFB0B6" wp14:anchorId="7AC8D9DA">
            <wp:extent cx="5943600" cy="3019425"/>
            <wp:effectExtent l="0" t="0" r="0" b="0"/>
            <wp:docPr id="1544151637" name="" title=""/>
            <wp:cNvGraphicFramePr>
              <a:graphicFrameLocks noChangeAspect="1"/>
            </wp:cNvGraphicFramePr>
            <a:graphic>
              <a:graphicData uri="http://schemas.openxmlformats.org/drawingml/2006/picture">
                <pic:pic>
                  <pic:nvPicPr>
                    <pic:cNvPr id="0" name=""/>
                    <pic:cNvPicPr/>
                  </pic:nvPicPr>
                  <pic:blipFill>
                    <a:blip r:embed="R371a504179794c72">
                      <a:extLst>
                        <a:ext xmlns:a="http://schemas.openxmlformats.org/drawingml/2006/main" uri="{28A0092B-C50C-407E-A947-70E740481C1C}">
                          <a14:useLocalDpi val="0"/>
                        </a:ext>
                      </a:extLst>
                    </a:blip>
                    <a:stretch>
                      <a:fillRect/>
                    </a:stretch>
                  </pic:blipFill>
                  <pic:spPr>
                    <a:xfrm>
                      <a:off x="0" y="0"/>
                      <a:ext cx="5943600" cy="3019425"/>
                    </a:xfrm>
                    <a:prstGeom prst="rect">
                      <a:avLst/>
                    </a:prstGeom>
                  </pic:spPr>
                </pic:pic>
              </a:graphicData>
            </a:graphic>
          </wp:inline>
        </w:drawing>
      </w:r>
    </w:p>
    <w:p w:rsidR="790A0EBD" w:rsidRDefault="790A0EBD" w14:paraId="6279A5ED" w14:textId="57891865">
      <w:pPr>
        <w:rPr/>
      </w:pPr>
      <w:r>
        <w:br w:type="page"/>
      </w:r>
    </w:p>
    <w:p w:rsidR="790A0EBD" w:rsidP="790A0EBD" w:rsidRDefault="790A0EBD" w14:paraId="1CC5638F" w14:textId="338EAD53">
      <w:pPr>
        <w:pStyle w:val="Heading1"/>
        <w:rPr/>
      </w:pPr>
      <w:bookmarkStart w:name="_Toc1480499192" w:id="1665854875"/>
      <w:r w:rsidR="790A0EBD">
        <w:rPr/>
        <w:t xml:space="preserve">3 Architecture </w:t>
      </w:r>
      <w:r w:rsidR="790A0EBD">
        <w:rPr/>
        <w:t>Descriptio</w:t>
      </w:r>
      <w:r w:rsidR="790A0EBD">
        <w:rPr/>
        <w:t>n</w:t>
      </w:r>
      <w:bookmarkEnd w:id="1665854875"/>
    </w:p>
    <w:p w:rsidR="790A0EBD" w:rsidP="790A0EBD" w:rsidRDefault="790A0EBD" w14:paraId="2EC06A20" w14:textId="1EF5C256">
      <w:pPr>
        <w:pStyle w:val="Heading2"/>
        <w:rPr/>
      </w:pPr>
      <w:bookmarkStart w:name="_Toc250728250" w:id="961740868"/>
      <w:r w:rsidR="790A0EBD">
        <w:rPr/>
        <w:t>3.1 Data Description</w:t>
      </w:r>
      <w:bookmarkEnd w:id="961740868"/>
    </w:p>
    <w:p w:rsidR="790A0EBD" w:rsidP="790A0EBD" w:rsidRDefault="790A0EBD" w14:paraId="38B45107" w14:textId="6D868711">
      <w:pPr>
        <w:pStyle w:val="Normal"/>
        <w:rPr/>
      </w:pPr>
      <w:r w:rsidR="790A0EBD">
        <w:rPr/>
        <w:t>QSAR fish toxicity data set is available at UCI Machine Learning Repository.</w:t>
      </w:r>
      <w:r w:rsidRPr="790A0EBD" w:rsidR="790A0EBD">
        <w:rPr>
          <w:rFonts w:ascii="Aptos" w:hAnsi="Aptos" w:eastAsia="Aptos" w:cs="Aptos"/>
          <w:noProof w:val="0"/>
          <w:sz w:val="24"/>
          <w:szCs w:val="24"/>
          <w:lang w:val="en-US"/>
        </w:rPr>
        <w:t xml:space="preserve">  Data set </w:t>
      </w:r>
      <w:r w:rsidRPr="790A0EBD" w:rsidR="790A0EBD">
        <w:rPr>
          <w:rFonts w:ascii="Aptos" w:hAnsi="Aptos" w:eastAsia="Aptos" w:cs="Aptos"/>
          <w:noProof w:val="0"/>
          <w:sz w:val="24"/>
          <w:szCs w:val="24"/>
          <w:lang w:val="en-US"/>
        </w:rPr>
        <w:t>containing</w:t>
      </w:r>
      <w:r w:rsidRPr="790A0EBD" w:rsidR="790A0EBD">
        <w:rPr>
          <w:rFonts w:ascii="Aptos" w:hAnsi="Aptos" w:eastAsia="Aptos" w:cs="Aptos"/>
          <w:noProof w:val="0"/>
          <w:sz w:val="24"/>
          <w:szCs w:val="24"/>
          <w:lang w:val="en-US"/>
        </w:rPr>
        <w:t xml:space="preserve"> values for 6 attributes (molecular descriptors) of 908 chemicals used to predict quantitative acute aquatic toxicity towards the fish </w:t>
      </w:r>
      <w:r w:rsidRPr="790A0EBD" w:rsidR="790A0EBD">
        <w:rPr>
          <w:rFonts w:ascii="Aptos" w:hAnsi="Aptos" w:eastAsia="Aptos" w:cs="Aptos"/>
          <w:noProof w:val="0"/>
          <w:sz w:val="24"/>
          <w:szCs w:val="24"/>
          <w:lang w:val="en-US"/>
        </w:rPr>
        <w:t>Pimephales</w:t>
      </w:r>
      <w:r w:rsidRPr="790A0EBD" w:rsidR="790A0EBD">
        <w:rPr>
          <w:rFonts w:ascii="Aptos" w:hAnsi="Aptos" w:eastAsia="Aptos" w:cs="Aptos"/>
          <w:noProof w:val="0"/>
          <w:sz w:val="24"/>
          <w:szCs w:val="24"/>
          <w:lang w:val="en-US"/>
        </w:rPr>
        <w:t xml:space="preserve"> </w:t>
      </w:r>
      <w:r w:rsidRPr="790A0EBD" w:rsidR="790A0EBD">
        <w:rPr>
          <w:rFonts w:ascii="Aptos" w:hAnsi="Aptos" w:eastAsia="Aptos" w:cs="Aptos"/>
          <w:noProof w:val="0"/>
          <w:sz w:val="24"/>
          <w:szCs w:val="24"/>
          <w:lang w:val="en-US"/>
        </w:rPr>
        <w:t>promelas</w:t>
      </w:r>
      <w:r w:rsidRPr="790A0EBD" w:rsidR="790A0EBD">
        <w:rPr>
          <w:rFonts w:ascii="Aptos" w:hAnsi="Aptos" w:eastAsia="Aptos" w:cs="Aptos"/>
          <w:noProof w:val="0"/>
          <w:sz w:val="24"/>
          <w:szCs w:val="24"/>
          <w:lang w:val="en-US"/>
        </w:rPr>
        <w:t xml:space="preserve"> (fathead minnow). Please refer data set </w:t>
      </w:r>
      <w:hyperlink r:id="Rf66fc3f30dab413b">
        <w:r w:rsidRPr="790A0EBD" w:rsidR="790A0EBD">
          <w:rPr>
            <w:rStyle w:val="Hyperlink"/>
            <w:rFonts w:ascii="Aptos" w:hAnsi="Aptos" w:eastAsia="Aptos" w:cs="Aptos"/>
            <w:noProof w:val="0"/>
            <w:sz w:val="24"/>
            <w:szCs w:val="24"/>
            <w:lang w:val="en-US"/>
          </w:rPr>
          <w:t>here</w:t>
        </w:r>
      </w:hyperlink>
      <w:r w:rsidRPr="790A0EBD" w:rsidR="790A0EBD">
        <w:rPr>
          <w:rFonts w:ascii="Aptos" w:hAnsi="Aptos" w:eastAsia="Aptos" w:cs="Aptos"/>
          <w:noProof w:val="0"/>
          <w:sz w:val="24"/>
          <w:szCs w:val="24"/>
          <w:lang w:val="en-US"/>
        </w:rPr>
        <w:t>.</w:t>
      </w:r>
    </w:p>
    <w:p w:rsidR="790A0EBD" w:rsidP="790A0EBD" w:rsidRDefault="790A0EBD" w14:paraId="12E2CB7C" w14:textId="770A9B51">
      <w:pPr>
        <w:pStyle w:val="Heading2"/>
        <w:rPr>
          <w:noProof w:val="0"/>
          <w:lang w:val="en-US"/>
        </w:rPr>
      </w:pPr>
      <w:bookmarkStart w:name="_Toc289072011" w:id="2042621377"/>
      <w:r w:rsidRPr="790A0EBD" w:rsidR="790A0EBD">
        <w:rPr>
          <w:noProof w:val="0"/>
          <w:lang w:val="en-US"/>
        </w:rPr>
        <w:t>3.2 Data Ingestion</w:t>
      </w:r>
      <w:bookmarkEnd w:id="2042621377"/>
    </w:p>
    <w:p w:rsidR="790A0EBD" w:rsidP="790A0EBD" w:rsidRDefault="790A0EBD" w14:paraId="09A6AC61" w14:textId="4EF817B6">
      <w:pPr>
        <w:pStyle w:val="Normal"/>
        <w:rPr>
          <w:noProof w:val="0"/>
          <w:lang w:val="en-US"/>
        </w:rPr>
      </w:pPr>
      <w:r w:rsidRPr="790A0EBD" w:rsidR="790A0EBD">
        <w:rPr>
          <w:noProof w:val="0"/>
          <w:lang w:val="en-US"/>
        </w:rPr>
        <w:t>Create folder artifacts/</w:t>
      </w:r>
      <w:r w:rsidRPr="790A0EBD" w:rsidR="790A0EBD">
        <w:rPr>
          <w:noProof w:val="0"/>
          <w:lang w:val="en-US"/>
        </w:rPr>
        <w:t>data_ingestion</w:t>
      </w:r>
      <w:r w:rsidRPr="790A0EBD" w:rsidR="790A0EBD">
        <w:rPr>
          <w:noProof w:val="0"/>
          <w:lang w:val="en-US"/>
        </w:rPr>
        <w:t xml:space="preserve"> and download, extract data set into data directory. So, at the end of data ingestion stage, the CSV data, qsar_fish_toxicity.csv will be available in artifacts/</w:t>
      </w:r>
      <w:r w:rsidRPr="790A0EBD" w:rsidR="790A0EBD">
        <w:rPr>
          <w:noProof w:val="0"/>
          <w:lang w:val="en-US"/>
        </w:rPr>
        <w:t>data_ingestion</w:t>
      </w:r>
      <w:r w:rsidRPr="790A0EBD" w:rsidR="790A0EBD">
        <w:rPr>
          <w:noProof w:val="0"/>
          <w:lang w:val="en-US"/>
        </w:rPr>
        <w:t>/data directory.</w:t>
      </w:r>
    </w:p>
    <w:p w:rsidR="790A0EBD" w:rsidP="790A0EBD" w:rsidRDefault="790A0EBD" w14:paraId="6DD7EAEC" w14:textId="62714D35">
      <w:pPr>
        <w:pStyle w:val="Heading2"/>
        <w:rPr>
          <w:noProof w:val="0"/>
          <w:lang w:val="en-US"/>
        </w:rPr>
      </w:pPr>
      <w:bookmarkStart w:name="_Toc606203647" w:id="160895626"/>
      <w:r w:rsidRPr="790A0EBD" w:rsidR="790A0EBD">
        <w:rPr>
          <w:noProof w:val="0"/>
          <w:lang w:val="en-US"/>
        </w:rPr>
        <w:t>3.3 Data Validation</w:t>
      </w:r>
      <w:bookmarkEnd w:id="160895626"/>
    </w:p>
    <w:p w:rsidR="790A0EBD" w:rsidP="790A0EBD" w:rsidRDefault="790A0EBD" w14:paraId="6C32FECE" w14:textId="1E269680">
      <w:pPr>
        <w:pStyle w:val="Normal"/>
        <w:rPr>
          <w:noProof w:val="0"/>
          <w:lang w:val="en-US"/>
        </w:rPr>
      </w:pPr>
      <w:r w:rsidRPr="790A0EBD" w:rsidR="790A0EBD">
        <w:rPr>
          <w:noProof w:val="0"/>
          <w:lang w:val="en-US"/>
        </w:rPr>
        <w:t xml:space="preserve">Perform data validation such as raw file name validation, column length validation, </w:t>
      </w:r>
      <w:r w:rsidRPr="790A0EBD" w:rsidR="790A0EBD">
        <w:rPr>
          <w:noProof w:val="0"/>
          <w:lang w:val="en-US"/>
        </w:rPr>
        <w:t>validating</w:t>
      </w:r>
      <w:r w:rsidRPr="790A0EBD" w:rsidR="790A0EBD">
        <w:rPr>
          <w:noProof w:val="0"/>
          <w:lang w:val="en-US"/>
        </w:rPr>
        <w:t xml:space="preserve"> missing values in whole columns, etc. If the data fails data validation, the corresponding files are moved to artifacts/</w:t>
      </w:r>
      <w:r w:rsidRPr="790A0EBD" w:rsidR="790A0EBD">
        <w:rPr>
          <w:noProof w:val="0"/>
          <w:lang w:val="en-US"/>
        </w:rPr>
        <w:t>data_validation</w:t>
      </w:r>
      <w:r w:rsidRPr="790A0EBD" w:rsidR="790A0EBD">
        <w:rPr>
          <w:noProof w:val="0"/>
          <w:lang w:val="en-US"/>
        </w:rPr>
        <w:t>/</w:t>
      </w:r>
      <w:r w:rsidRPr="790A0EBD" w:rsidR="790A0EBD">
        <w:rPr>
          <w:noProof w:val="0"/>
          <w:lang w:val="en-US"/>
        </w:rPr>
        <w:t>archive_bad_dir</w:t>
      </w:r>
      <w:r w:rsidRPr="790A0EBD" w:rsidR="790A0EBD">
        <w:rPr>
          <w:noProof w:val="0"/>
          <w:lang w:val="en-US"/>
        </w:rPr>
        <w:t xml:space="preserve"> directory for reviewing. Upon successful data validation, the data is copied into artifacts/</w:t>
      </w:r>
      <w:r w:rsidRPr="790A0EBD" w:rsidR="790A0EBD">
        <w:rPr>
          <w:noProof w:val="0"/>
          <w:lang w:val="en-US"/>
        </w:rPr>
        <w:t>data_validation</w:t>
      </w:r>
      <w:r w:rsidRPr="790A0EBD" w:rsidR="790A0EBD">
        <w:rPr>
          <w:noProof w:val="0"/>
          <w:lang w:val="en-US"/>
        </w:rPr>
        <w:t>/</w:t>
      </w:r>
      <w:r w:rsidRPr="790A0EBD" w:rsidR="790A0EBD">
        <w:rPr>
          <w:noProof w:val="0"/>
          <w:lang w:val="en-US"/>
        </w:rPr>
        <w:t>tranining_raw_files_validated</w:t>
      </w:r>
      <w:r w:rsidRPr="790A0EBD" w:rsidR="790A0EBD">
        <w:rPr>
          <w:noProof w:val="0"/>
          <w:lang w:val="en-US"/>
        </w:rPr>
        <w:t xml:space="preserve"> directory.</w:t>
      </w:r>
    </w:p>
    <w:p w:rsidR="790A0EBD" w:rsidP="790A0EBD" w:rsidRDefault="790A0EBD" w14:paraId="42A99914" w14:textId="796DFF53">
      <w:pPr>
        <w:pStyle w:val="Heading2"/>
        <w:rPr>
          <w:noProof w:val="0"/>
          <w:lang w:val="en-US"/>
        </w:rPr>
      </w:pPr>
      <w:bookmarkStart w:name="_Toc1686041000" w:id="378349808"/>
      <w:r w:rsidRPr="790A0EBD" w:rsidR="790A0EBD">
        <w:rPr>
          <w:noProof w:val="0"/>
          <w:lang w:val="en-US"/>
        </w:rPr>
        <w:t>3.4 Data Transformation</w:t>
      </w:r>
      <w:bookmarkEnd w:id="378349808"/>
    </w:p>
    <w:p w:rsidR="790A0EBD" w:rsidP="790A0EBD" w:rsidRDefault="790A0EBD" w14:paraId="3111EB5B" w14:textId="7F6BDF22">
      <w:pPr>
        <w:pStyle w:val="Normal"/>
        <w:rPr>
          <w:noProof w:val="0"/>
          <w:lang w:val="en-US"/>
        </w:rPr>
      </w:pPr>
      <w:r w:rsidRPr="790A0EBD" w:rsidR="790A0EBD">
        <w:rPr>
          <w:noProof w:val="0"/>
          <w:lang w:val="en-US"/>
        </w:rPr>
        <w:t xml:space="preserve">Perform data transformation like replacing missing value with NULL. Remove existing good data directory and bad data directory. Move bad data from bad directory to </w:t>
      </w:r>
      <w:r w:rsidRPr="790A0EBD" w:rsidR="790A0EBD">
        <w:rPr>
          <w:noProof w:val="0"/>
          <w:lang w:val="en-US"/>
        </w:rPr>
        <w:t>archive_bad_directory.</w:t>
      </w:r>
    </w:p>
    <w:p w:rsidR="790A0EBD" w:rsidP="790A0EBD" w:rsidRDefault="790A0EBD" w14:paraId="75FC7265" w14:textId="4E9D326D">
      <w:pPr>
        <w:pStyle w:val="Heading2"/>
        <w:rPr>
          <w:noProof w:val="0"/>
          <w:lang w:val="en-US"/>
        </w:rPr>
      </w:pPr>
      <w:bookmarkStart w:name="_Toc497862877" w:id="235990818"/>
      <w:r w:rsidRPr="790A0EBD" w:rsidR="790A0EBD">
        <w:rPr>
          <w:noProof w:val="0"/>
          <w:lang w:val="en-US"/>
        </w:rPr>
        <w:t>3.5 Data Base Operations</w:t>
      </w:r>
      <w:bookmarkEnd w:id="235990818"/>
    </w:p>
    <w:p w:rsidR="790A0EBD" w:rsidP="790A0EBD" w:rsidRDefault="790A0EBD" w14:paraId="0400E3A9" w14:textId="04640445">
      <w:pPr>
        <w:pStyle w:val="Normal"/>
        <w:rPr>
          <w:noProof w:val="0"/>
          <w:lang w:val="en-US"/>
        </w:rPr>
      </w:pPr>
      <w:r w:rsidRPr="790A0EBD" w:rsidR="790A0EBD">
        <w:rPr>
          <w:noProof w:val="0"/>
          <w:lang w:val="en-US"/>
        </w:rPr>
        <w:t xml:space="preserve">Create table in the database (if </w:t>
      </w:r>
      <w:r w:rsidRPr="790A0EBD" w:rsidR="790A0EBD">
        <w:rPr>
          <w:noProof w:val="0"/>
          <w:lang w:val="en-US"/>
        </w:rPr>
        <w:t>it does not</w:t>
      </w:r>
      <w:r w:rsidRPr="790A0EBD" w:rsidR="790A0EBD">
        <w:rPr>
          <w:noProof w:val="0"/>
          <w:lang w:val="en-US"/>
        </w:rPr>
        <w:t xml:space="preserve"> exist), insert good data into database table, Export data from table into csv file. At the end of this stage, the input file will be available at artifacts/</w:t>
      </w:r>
      <w:r w:rsidRPr="790A0EBD" w:rsidR="790A0EBD">
        <w:rPr>
          <w:noProof w:val="0"/>
          <w:lang w:val="en-US"/>
        </w:rPr>
        <w:t>tranining_file_from_db</w:t>
      </w:r>
      <w:r w:rsidRPr="790A0EBD" w:rsidR="790A0EBD">
        <w:rPr>
          <w:noProof w:val="0"/>
          <w:lang w:val="en-US"/>
        </w:rPr>
        <w:t>/inputfile.csv directory.</w:t>
      </w:r>
    </w:p>
    <w:p w:rsidR="790A0EBD" w:rsidP="790A0EBD" w:rsidRDefault="790A0EBD" w14:paraId="65924B75" w14:textId="1ABBD8DC">
      <w:pPr>
        <w:pStyle w:val="Heading2"/>
        <w:rPr>
          <w:noProof w:val="0"/>
          <w:lang w:val="en-US"/>
        </w:rPr>
      </w:pPr>
      <w:bookmarkStart w:name="_Toc1566568529" w:id="16124295"/>
      <w:r w:rsidRPr="790A0EBD" w:rsidR="790A0EBD">
        <w:rPr>
          <w:noProof w:val="0"/>
          <w:lang w:val="en-US"/>
        </w:rPr>
        <w:t>3.6 Data Preprocessing</w:t>
      </w:r>
      <w:bookmarkEnd w:id="16124295"/>
    </w:p>
    <w:p w:rsidR="790A0EBD" w:rsidP="790A0EBD" w:rsidRDefault="790A0EBD" w14:paraId="56136245" w14:textId="464114F0">
      <w:pPr>
        <w:pStyle w:val="Normal"/>
        <w:rPr>
          <w:noProof w:val="0"/>
          <w:lang w:val="en-US"/>
        </w:rPr>
      </w:pPr>
      <w:r w:rsidRPr="790A0EBD" w:rsidR="790A0EBD">
        <w:rPr>
          <w:noProof w:val="0"/>
          <w:lang w:val="en-US"/>
        </w:rPr>
        <w:t xml:space="preserve">In this stage, load the input data for training. Separate data into labels and features. Perform imputing missing values. </w:t>
      </w:r>
      <w:r w:rsidRPr="790A0EBD" w:rsidR="790A0EBD">
        <w:rPr>
          <w:noProof w:val="0"/>
          <w:lang w:val="en-US"/>
        </w:rPr>
        <w:t>Eliminate</w:t>
      </w:r>
      <w:r w:rsidRPr="790A0EBD" w:rsidR="790A0EBD">
        <w:rPr>
          <w:noProof w:val="0"/>
          <w:lang w:val="en-US"/>
        </w:rPr>
        <w:t xml:space="preserve"> columns with zero standard deviation. Perform standard scaling and save data. At the end of this stage, the features data should be available at artifacts/</w:t>
      </w:r>
      <w:r w:rsidRPr="790A0EBD" w:rsidR="790A0EBD">
        <w:rPr>
          <w:noProof w:val="0"/>
          <w:lang w:val="en-US"/>
        </w:rPr>
        <w:t>preprocessed_data</w:t>
      </w:r>
      <w:r w:rsidRPr="790A0EBD" w:rsidR="790A0EBD">
        <w:rPr>
          <w:noProof w:val="0"/>
          <w:lang w:val="en-US"/>
        </w:rPr>
        <w:t>/</w:t>
      </w:r>
      <w:r w:rsidRPr="790A0EBD" w:rsidR="790A0EBD">
        <w:rPr>
          <w:noProof w:val="0"/>
          <w:lang w:val="en-US"/>
        </w:rPr>
        <w:t>preproccessed_input_X</w:t>
      </w:r>
      <w:r w:rsidRPr="790A0EBD" w:rsidR="790A0EBD">
        <w:rPr>
          <w:noProof w:val="0"/>
          <w:lang w:val="en-US"/>
        </w:rPr>
        <w:t xml:space="preserve"> and the labels data should be available at artifacts/</w:t>
      </w:r>
      <w:r w:rsidRPr="790A0EBD" w:rsidR="790A0EBD">
        <w:rPr>
          <w:noProof w:val="0"/>
          <w:lang w:val="en-US"/>
        </w:rPr>
        <w:t>preprocessed_data</w:t>
      </w:r>
      <w:r w:rsidRPr="790A0EBD" w:rsidR="790A0EBD">
        <w:rPr>
          <w:noProof w:val="0"/>
          <w:lang w:val="en-US"/>
        </w:rPr>
        <w:t>/</w:t>
      </w:r>
      <w:r w:rsidRPr="790A0EBD" w:rsidR="790A0EBD">
        <w:rPr>
          <w:noProof w:val="0"/>
          <w:lang w:val="en-US"/>
        </w:rPr>
        <w:t>preprocessed_input_Y</w:t>
      </w:r>
    </w:p>
    <w:p w:rsidR="790A0EBD" w:rsidP="790A0EBD" w:rsidRDefault="790A0EBD" w14:paraId="5FE95654" w14:textId="5B27486C">
      <w:pPr>
        <w:pStyle w:val="Heading2"/>
        <w:rPr>
          <w:noProof w:val="0"/>
          <w:lang w:val="en-US"/>
        </w:rPr>
      </w:pPr>
      <w:bookmarkStart w:name="_Toc2099930888" w:id="1072519553"/>
      <w:r w:rsidRPr="790A0EBD" w:rsidR="790A0EBD">
        <w:rPr>
          <w:noProof w:val="0"/>
          <w:lang w:val="en-US"/>
        </w:rPr>
        <w:t>3.7 Model Training</w:t>
      </w:r>
      <w:bookmarkEnd w:id="1072519553"/>
    </w:p>
    <w:p w:rsidR="790A0EBD" w:rsidP="790A0EBD" w:rsidRDefault="790A0EBD" w14:paraId="061B9890" w14:textId="2B4A64A9">
      <w:pPr>
        <w:pStyle w:val="Normal"/>
        <w:rPr>
          <w:noProof w:val="0"/>
          <w:lang w:val="en-US"/>
        </w:rPr>
      </w:pPr>
      <w:r w:rsidRPr="790A0EBD" w:rsidR="790A0EBD">
        <w:rPr>
          <w:noProof w:val="0"/>
          <w:lang w:val="en-US"/>
        </w:rPr>
        <w:t>In this stage, model building and hyper parameter tuning should be performed. Different machine learning algorithms are tried w.r.t dataset and save the best model along with corresponding performance metrics from the best model</w:t>
      </w:r>
    </w:p>
    <w:p w:rsidR="790A0EBD" w:rsidP="790A0EBD" w:rsidRDefault="790A0EBD" w14:paraId="55EF548C" w14:textId="0692D2EC">
      <w:pPr>
        <w:pStyle w:val="Heading2"/>
        <w:rPr>
          <w:noProof w:val="0"/>
          <w:lang w:val="en-US"/>
        </w:rPr>
      </w:pPr>
      <w:bookmarkStart w:name="_Toc1025821409" w:id="1021684816"/>
      <w:r w:rsidRPr="790A0EBD" w:rsidR="790A0EBD">
        <w:rPr>
          <w:noProof w:val="0"/>
          <w:lang w:val="en-US"/>
        </w:rPr>
        <w:t>3.8 Prediction Service</w:t>
      </w:r>
      <w:bookmarkEnd w:id="1021684816"/>
    </w:p>
    <w:p w:rsidR="790A0EBD" w:rsidP="790A0EBD" w:rsidRDefault="790A0EBD" w14:paraId="7A5E0F04" w14:textId="57D4026B">
      <w:pPr>
        <w:pStyle w:val="Normal"/>
        <w:rPr>
          <w:noProof w:val="0"/>
          <w:lang w:val="en-US"/>
        </w:rPr>
      </w:pPr>
      <w:r w:rsidRPr="790A0EBD" w:rsidR="790A0EBD">
        <w:rPr>
          <w:noProof w:val="0"/>
          <w:lang w:val="en-US"/>
        </w:rPr>
        <w:t>After Model training and evaluation, a prediction service is deployed in the cloud and made available to the user. The user can enter data into the front end of the prediction service. The best model will be loaded and should predict the output based on the input user data</w:t>
      </w:r>
    </w:p>
    <w:p w:rsidR="790A0EBD" w:rsidP="790A0EBD" w:rsidRDefault="790A0EBD" w14:paraId="79F9BD5D" w14:textId="662B014B">
      <w:pPr>
        <w:pStyle w:val="Heading2"/>
        <w:rPr>
          <w:noProof w:val="0"/>
          <w:lang w:val="en-US"/>
        </w:rPr>
      </w:pPr>
      <w:bookmarkStart w:name="_Toc259279344" w:id="714368054"/>
      <w:r w:rsidRPr="790A0EBD" w:rsidR="790A0EBD">
        <w:rPr>
          <w:noProof w:val="0"/>
          <w:lang w:val="en-US"/>
        </w:rPr>
        <w:t>3.9 Model Deployment</w:t>
      </w:r>
      <w:bookmarkEnd w:id="714368054"/>
    </w:p>
    <w:p w:rsidR="790A0EBD" w:rsidP="790A0EBD" w:rsidRDefault="790A0EBD" w14:paraId="53C6B44C" w14:textId="31CA2EE8">
      <w:pPr>
        <w:pStyle w:val="Normal"/>
        <w:rPr>
          <w:noProof w:val="0"/>
          <w:lang w:val="en-US"/>
        </w:rPr>
      </w:pPr>
      <w:r w:rsidRPr="790A0EBD" w:rsidR="790A0EBD">
        <w:rPr>
          <w:noProof w:val="0"/>
          <w:lang w:val="en-US"/>
        </w:rPr>
        <w:t>We will be deploying the model to Heroku</w:t>
      </w:r>
    </w:p>
    <w:p w:rsidR="790A0EBD" w:rsidRDefault="790A0EBD" w14:paraId="7852403D" w14:textId="10B7E525">
      <w:pPr>
        <w:rPr/>
      </w:pPr>
      <w:r>
        <w:br w:type="page"/>
      </w:r>
    </w:p>
    <w:p w:rsidR="790A0EBD" w:rsidP="790A0EBD" w:rsidRDefault="790A0EBD" w14:paraId="5B7A764A" w14:textId="1D3AB7A3">
      <w:pPr>
        <w:pStyle w:val="Heading1"/>
        <w:rPr>
          <w:noProof w:val="0"/>
          <w:lang w:val="en-US"/>
        </w:rPr>
      </w:pPr>
      <w:r w:rsidRPr="790A0EBD" w:rsidR="790A0EBD">
        <w:rPr>
          <w:noProof w:val="0"/>
          <w:lang w:val="en-US"/>
        </w:rPr>
        <w:t>4 Unit Test Cases</w:t>
      </w:r>
    </w:p>
    <w:tbl>
      <w:tblPr>
        <w:tblStyle w:val="TableGrid"/>
        <w:tblW w:w="0" w:type="auto"/>
        <w:tblLayout w:type="fixed"/>
        <w:tblLook w:val="06A0" w:firstRow="1" w:lastRow="0" w:firstColumn="1" w:lastColumn="0" w:noHBand="1" w:noVBand="1"/>
      </w:tblPr>
      <w:tblGrid>
        <w:gridCol w:w="3120"/>
        <w:gridCol w:w="3120"/>
        <w:gridCol w:w="3120"/>
      </w:tblGrid>
      <w:tr w:rsidR="790A0EBD" w:rsidTr="790A0EBD" w14:paraId="41EA64C0">
        <w:trPr>
          <w:trHeight w:val="300"/>
        </w:trPr>
        <w:tc>
          <w:tcPr>
            <w:tcW w:w="3120" w:type="dxa"/>
            <w:shd w:val="clear" w:color="auto" w:fill="1E8BCD"/>
            <w:tcMar/>
          </w:tcPr>
          <w:p w:rsidR="790A0EBD" w:rsidP="790A0EBD" w:rsidRDefault="790A0EBD" w14:paraId="2038D7C8" w14:textId="51EA5EF0">
            <w:pPr>
              <w:pStyle w:val="Normal"/>
              <w:rPr>
                <w:noProof w:val="0"/>
                <w:sz w:val="28"/>
                <w:szCs w:val="28"/>
                <w:lang w:val="en-US"/>
              </w:rPr>
            </w:pPr>
            <w:r w:rsidRPr="790A0EBD" w:rsidR="790A0EBD">
              <w:rPr>
                <w:noProof w:val="0"/>
                <w:sz w:val="28"/>
                <w:szCs w:val="28"/>
                <w:lang w:val="en-US"/>
              </w:rPr>
              <w:t>Test Case Description</w:t>
            </w:r>
          </w:p>
        </w:tc>
        <w:tc>
          <w:tcPr>
            <w:tcW w:w="3120" w:type="dxa"/>
            <w:shd w:val="clear" w:color="auto" w:fill="1E8BCD"/>
            <w:tcMar/>
          </w:tcPr>
          <w:p w:rsidR="790A0EBD" w:rsidP="790A0EBD" w:rsidRDefault="790A0EBD" w14:paraId="0FE6F7C3" w14:textId="647BBD10">
            <w:pPr>
              <w:pStyle w:val="Normal"/>
              <w:rPr>
                <w:noProof w:val="0"/>
                <w:sz w:val="28"/>
                <w:szCs w:val="28"/>
                <w:lang w:val="en-US"/>
              </w:rPr>
            </w:pPr>
            <w:r w:rsidRPr="790A0EBD" w:rsidR="790A0EBD">
              <w:rPr>
                <w:noProof w:val="0"/>
                <w:sz w:val="28"/>
                <w:szCs w:val="28"/>
                <w:lang w:val="en-US"/>
              </w:rPr>
              <w:t>Pre-</w:t>
            </w:r>
            <w:r w:rsidRPr="790A0EBD" w:rsidR="790A0EBD">
              <w:rPr>
                <w:noProof w:val="0"/>
                <w:sz w:val="28"/>
                <w:szCs w:val="28"/>
                <w:lang w:val="en-US"/>
              </w:rPr>
              <w:t>Requi</w:t>
            </w:r>
            <w:r w:rsidRPr="790A0EBD" w:rsidR="790A0EBD">
              <w:rPr>
                <w:noProof w:val="0"/>
                <w:sz w:val="28"/>
                <w:szCs w:val="28"/>
                <w:lang w:val="en-US"/>
              </w:rPr>
              <w:t>site</w:t>
            </w:r>
          </w:p>
        </w:tc>
        <w:tc>
          <w:tcPr>
            <w:tcW w:w="3120" w:type="dxa"/>
            <w:shd w:val="clear" w:color="auto" w:fill="1E8BCD"/>
            <w:tcMar/>
          </w:tcPr>
          <w:p w:rsidR="790A0EBD" w:rsidP="790A0EBD" w:rsidRDefault="790A0EBD" w14:paraId="69DD0080" w14:textId="4667D41B">
            <w:pPr>
              <w:pStyle w:val="Normal"/>
              <w:rPr>
                <w:noProof w:val="0"/>
                <w:sz w:val="28"/>
                <w:szCs w:val="28"/>
                <w:lang w:val="en-US"/>
              </w:rPr>
            </w:pPr>
            <w:r w:rsidRPr="790A0EBD" w:rsidR="790A0EBD">
              <w:rPr>
                <w:noProof w:val="0"/>
                <w:sz w:val="28"/>
                <w:szCs w:val="28"/>
                <w:lang w:val="en-US"/>
              </w:rPr>
              <w:t>Expected Result</w:t>
            </w:r>
          </w:p>
        </w:tc>
      </w:tr>
      <w:tr w:rsidR="790A0EBD" w:rsidTr="790A0EBD" w14:paraId="4D00AA09">
        <w:trPr>
          <w:trHeight w:val="300"/>
        </w:trPr>
        <w:tc>
          <w:tcPr>
            <w:tcW w:w="3120" w:type="dxa"/>
            <w:tcMar/>
          </w:tcPr>
          <w:p w:rsidR="790A0EBD" w:rsidP="790A0EBD" w:rsidRDefault="790A0EBD" w14:paraId="3ECE7829" w14:textId="56103FA1">
            <w:pPr>
              <w:pStyle w:val="Normal"/>
              <w:rPr>
                <w:noProof w:val="0"/>
                <w:lang w:val="en-US"/>
              </w:rPr>
            </w:pPr>
            <w:r w:rsidRPr="790A0EBD" w:rsidR="790A0EBD">
              <w:rPr>
                <w:noProof w:val="0"/>
                <w:lang w:val="en-US"/>
              </w:rPr>
              <w:t>Verify whether the application URL is accessible to the user</w:t>
            </w:r>
          </w:p>
        </w:tc>
        <w:tc>
          <w:tcPr>
            <w:tcW w:w="3120" w:type="dxa"/>
            <w:tcMar/>
          </w:tcPr>
          <w:p w:rsidR="790A0EBD" w:rsidP="790A0EBD" w:rsidRDefault="790A0EBD" w14:paraId="3E110384" w14:textId="198D9289">
            <w:pPr>
              <w:pStyle w:val="Normal"/>
              <w:ind w:left="0"/>
              <w:rPr>
                <w:noProof w:val="0"/>
                <w:lang w:val="en-US"/>
              </w:rPr>
            </w:pPr>
            <w:r w:rsidRPr="790A0EBD" w:rsidR="790A0EBD">
              <w:rPr>
                <w:noProof w:val="0"/>
                <w:lang w:val="en-US"/>
              </w:rPr>
              <w:t>1. Application URL should be defined</w:t>
            </w:r>
          </w:p>
        </w:tc>
        <w:tc>
          <w:tcPr>
            <w:tcW w:w="3120" w:type="dxa"/>
            <w:tcMar/>
          </w:tcPr>
          <w:p w:rsidR="790A0EBD" w:rsidP="790A0EBD" w:rsidRDefault="790A0EBD" w14:paraId="01F33946" w14:textId="29F45C83">
            <w:pPr>
              <w:pStyle w:val="Normal"/>
              <w:rPr>
                <w:noProof w:val="0"/>
                <w:lang w:val="en-US"/>
              </w:rPr>
            </w:pPr>
            <w:r w:rsidRPr="790A0EBD" w:rsidR="790A0EBD">
              <w:rPr>
                <w:noProof w:val="0"/>
                <w:lang w:val="en-US"/>
              </w:rPr>
              <w:t>Application URL should be accessible to the user</w:t>
            </w:r>
          </w:p>
        </w:tc>
      </w:tr>
      <w:tr w:rsidR="790A0EBD" w:rsidTr="790A0EBD" w14:paraId="2CE06104">
        <w:trPr>
          <w:trHeight w:val="300"/>
        </w:trPr>
        <w:tc>
          <w:tcPr>
            <w:tcW w:w="3120" w:type="dxa"/>
            <w:tcMar/>
          </w:tcPr>
          <w:p w:rsidR="790A0EBD" w:rsidP="790A0EBD" w:rsidRDefault="790A0EBD" w14:paraId="026A6F67" w14:textId="39B7FB55">
            <w:pPr>
              <w:pStyle w:val="Normal"/>
              <w:rPr>
                <w:noProof w:val="0"/>
                <w:lang w:val="en-US"/>
              </w:rPr>
            </w:pPr>
            <w:r w:rsidRPr="790A0EBD" w:rsidR="790A0EBD">
              <w:rPr>
                <w:noProof w:val="0"/>
                <w:lang w:val="en-US"/>
              </w:rPr>
              <w:t>Verify whether the application loads completely for the user when the URL is accessed</w:t>
            </w:r>
          </w:p>
        </w:tc>
        <w:tc>
          <w:tcPr>
            <w:tcW w:w="3120" w:type="dxa"/>
            <w:tcMar/>
          </w:tcPr>
          <w:p w:rsidR="790A0EBD" w:rsidP="790A0EBD" w:rsidRDefault="790A0EBD" w14:paraId="4F58ACD9" w14:textId="282606F0">
            <w:pPr>
              <w:pStyle w:val="Normal"/>
              <w:rPr>
                <w:noProof w:val="0"/>
                <w:lang w:val="en-US"/>
              </w:rPr>
            </w:pPr>
            <w:r w:rsidRPr="790A0EBD" w:rsidR="790A0EBD">
              <w:rPr>
                <w:noProof w:val="0"/>
                <w:lang w:val="en-US"/>
              </w:rPr>
              <w:t>1.Application URL is accessible</w:t>
            </w:r>
          </w:p>
          <w:p w:rsidR="790A0EBD" w:rsidP="790A0EBD" w:rsidRDefault="790A0EBD" w14:paraId="17D73B73" w14:textId="3CE3EEC6">
            <w:pPr>
              <w:pStyle w:val="Normal"/>
              <w:rPr>
                <w:noProof w:val="0"/>
                <w:lang w:val="en-US"/>
              </w:rPr>
            </w:pPr>
            <w:r w:rsidRPr="790A0EBD" w:rsidR="790A0EBD">
              <w:rPr>
                <w:noProof w:val="0"/>
                <w:lang w:val="en-US"/>
              </w:rPr>
              <w:t>2. Application is deployed</w:t>
            </w:r>
          </w:p>
        </w:tc>
        <w:tc>
          <w:tcPr>
            <w:tcW w:w="3120" w:type="dxa"/>
            <w:tcMar/>
          </w:tcPr>
          <w:p w:rsidR="790A0EBD" w:rsidP="790A0EBD" w:rsidRDefault="790A0EBD" w14:paraId="66C95061" w14:textId="21E3B092">
            <w:pPr>
              <w:pStyle w:val="Normal"/>
              <w:rPr>
                <w:noProof w:val="0"/>
                <w:lang w:val="en-US"/>
              </w:rPr>
            </w:pPr>
            <w:r w:rsidRPr="790A0EBD" w:rsidR="790A0EBD">
              <w:rPr>
                <w:noProof w:val="0"/>
                <w:lang w:val="en-US"/>
              </w:rPr>
              <w:t>Application should load completely for the user when the URL is accessed</w:t>
            </w:r>
          </w:p>
        </w:tc>
      </w:tr>
      <w:tr w:rsidR="790A0EBD" w:rsidTr="790A0EBD" w14:paraId="52CFBB05">
        <w:trPr>
          <w:trHeight w:val="300"/>
        </w:trPr>
        <w:tc>
          <w:tcPr>
            <w:tcW w:w="3120" w:type="dxa"/>
            <w:tcMar/>
          </w:tcPr>
          <w:p w:rsidR="790A0EBD" w:rsidP="790A0EBD" w:rsidRDefault="790A0EBD" w14:paraId="71936922" w14:textId="650F88E5">
            <w:pPr>
              <w:pStyle w:val="Normal"/>
              <w:rPr>
                <w:noProof w:val="0"/>
                <w:lang w:val="en-US"/>
              </w:rPr>
            </w:pPr>
            <w:r w:rsidRPr="790A0EBD" w:rsidR="790A0EBD">
              <w:rPr>
                <w:noProof w:val="0"/>
                <w:lang w:val="en-US"/>
              </w:rPr>
              <w:t>Verify whether user can see input fields on accessing the URL</w:t>
            </w:r>
          </w:p>
        </w:tc>
        <w:tc>
          <w:tcPr>
            <w:tcW w:w="3120" w:type="dxa"/>
            <w:tcMar/>
          </w:tcPr>
          <w:p w:rsidR="790A0EBD" w:rsidP="790A0EBD" w:rsidRDefault="790A0EBD" w14:paraId="4634271A" w14:textId="42E3DA00">
            <w:pPr>
              <w:pStyle w:val="Normal"/>
              <w:ind w:left="0"/>
              <w:rPr>
                <w:noProof w:val="0"/>
                <w:lang w:val="en-US"/>
              </w:rPr>
            </w:pPr>
            <w:r w:rsidRPr="790A0EBD" w:rsidR="790A0EBD">
              <w:rPr>
                <w:noProof w:val="0"/>
                <w:lang w:val="en-US"/>
              </w:rPr>
              <w:t>1. Application is accessible</w:t>
            </w:r>
          </w:p>
        </w:tc>
        <w:tc>
          <w:tcPr>
            <w:tcW w:w="3120" w:type="dxa"/>
            <w:tcMar/>
          </w:tcPr>
          <w:p w:rsidR="790A0EBD" w:rsidP="790A0EBD" w:rsidRDefault="790A0EBD" w14:paraId="50A7DA3E" w14:textId="243AA8E2">
            <w:pPr>
              <w:pStyle w:val="Normal"/>
              <w:rPr>
                <w:noProof w:val="0"/>
                <w:lang w:val="en-US"/>
              </w:rPr>
            </w:pPr>
            <w:r w:rsidRPr="790A0EBD" w:rsidR="790A0EBD">
              <w:rPr>
                <w:noProof w:val="0"/>
                <w:lang w:val="en-US"/>
              </w:rPr>
              <w:t xml:space="preserve">User should be able to successfully see input fields </w:t>
            </w:r>
          </w:p>
        </w:tc>
      </w:tr>
      <w:tr w:rsidR="790A0EBD" w:rsidTr="790A0EBD" w14:paraId="27C14DEC">
        <w:trPr>
          <w:trHeight w:val="300"/>
        </w:trPr>
        <w:tc>
          <w:tcPr>
            <w:tcW w:w="3120" w:type="dxa"/>
            <w:tcMar/>
          </w:tcPr>
          <w:p w:rsidR="790A0EBD" w:rsidP="790A0EBD" w:rsidRDefault="790A0EBD" w14:paraId="4B5FF6E4" w14:textId="7622AC8C">
            <w:pPr>
              <w:pStyle w:val="Normal"/>
              <w:rPr>
                <w:noProof w:val="0"/>
                <w:lang w:val="en-US"/>
              </w:rPr>
            </w:pPr>
            <w:r w:rsidRPr="790A0EBD" w:rsidR="790A0EBD">
              <w:rPr>
                <w:noProof w:val="0"/>
                <w:lang w:val="en-US"/>
              </w:rPr>
              <w:t xml:space="preserve">Verify whether user </w:t>
            </w:r>
            <w:r w:rsidRPr="790A0EBD" w:rsidR="790A0EBD">
              <w:rPr>
                <w:noProof w:val="0"/>
                <w:lang w:val="en-US"/>
              </w:rPr>
              <w:t>can</w:t>
            </w:r>
            <w:r w:rsidRPr="790A0EBD" w:rsidR="790A0EBD">
              <w:rPr>
                <w:noProof w:val="0"/>
                <w:lang w:val="en-US"/>
              </w:rPr>
              <w:t xml:space="preserve"> edit all input fields</w:t>
            </w:r>
          </w:p>
        </w:tc>
        <w:tc>
          <w:tcPr>
            <w:tcW w:w="3120" w:type="dxa"/>
            <w:tcMar/>
          </w:tcPr>
          <w:p w:rsidR="790A0EBD" w:rsidP="790A0EBD" w:rsidRDefault="790A0EBD" w14:paraId="040AFDC6" w14:textId="6EC1F631">
            <w:pPr>
              <w:pStyle w:val="Normal"/>
              <w:rPr>
                <w:noProof w:val="0"/>
                <w:lang w:val="en-US"/>
              </w:rPr>
            </w:pPr>
            <w:r w:rsidRPr="790A0EBD" w:rsidR="790A0EBD">
              <w:rPr>
                <w:noProof w:val="0"/>
                <w:lang w:val="en-US"/>
              </w:rPr>
              <w:t>1. Application is accessible</w:t>
            </w:r>
          </w:p>
          <w:p w:rsidR="790A0EBD" w:rsidP="790A0EBD" w:rsidRDefault="790A0EBD" w14:paraId="47C11405" w14:textId="08ABD9FD">
            <w:pPr>
              <w:pStyle w:val="Normal"/>
              <w:rPr>
                <w:noProof w:val="0"/>
                <w:lang w:val="en-US"/>
              </w:rPr>
            </w:pPr>
            <w:r w:rsidRPr="790A0EBD" w:rsidR="790A0EBD">
              <w:rPr>
                <w:noProof w:val="0"/>
                <w:lang w:val="en-US"/>
              </w:rPr>
              <w:t>2. All the input fields are visible</w:t>
            </w:r>
          </w:p>
        </w:tc>
        <w:tc>
          <w:tcPr>
            <w:tcW w:w="3120" w:type="dxa"/>
            <w:tcMar/>
          </w:tcPr>
          <w:p w:rsidR="790A0EBD" w:rsidP="790A0EBD" w:rsidRDefault="790A0EBD" w14:paraId="299BBFB3" w14:textId="7858B567">
            <w:pPr>
              <w:pStyle w:val="Normal"/>
              <w:rPr>
                <w:noProof w:val="0"/>
                <w:lang w:val="en-US"/>
              </w:rPr>
            </w:pPr>
            <w:r w:rsidRPr="790A0EBD" w:rsidR="790A0EBD">
              <w:rPr>
                <w:noProof w:val="0"/>
                <w:lang w:val="en-US"/>
              </w:rPr>
              <w:t>User should be able to edit all input fields</w:t>
            </w:r>
          </w:p>
        </w:tc>
      </w:tr>
      <w:tr w:rsidR="790A0EBD" w:rsidTr="790A0EBD" w14:paraId="52E246C6">
        <w:trPr>
          <w:trHeight w:val="300"/>
        </w:trPr>
        <w:tc>
          <w:tcPr>
            <w:tcW w:w="3120" w:type="dxa"/>
            <w:tcMar/>
          </w:tcPr>
          <w:p w:rsidR="790A0EBD" w:rsidP="790A0EBD" w:rsidRDefault="790A0EBD" w14:paraId="44F2E6C3" w14:textId="061F7F0F">
            <w:pPr>
              <w:pStyle w:val="Normal"/>
              <w:rPr>
                <w:noProof w:val="0"/>
                <w:lang w:val="en-US"/>
              </w:rPr>
            </w:pPr>
            <w:r w:rsidRPr="790A0EBD" w:rsidR="790A0EBD">
              <w:rPr>
                <w:noProof w:val="0"/>
                <w:lang w:val="en-US"/>
              </w:rPr>
              <w:t>Verify whether user gets Predict button to submit the inputs</w:t>
            </w:r>
          </w:p>
        </w:tc>
        <w:tc>
          <w:tcPr>
            <w:tcW w:w="3120" w:type="dxa"/>
            <w:tcMar/>
          </w:tcPr>
          <w:p w:rsidR="790A0EBD" w:rsidP="790A0EBD" w:rsidRDefault="790A0EBD" w14:paraId="2B20EDA5" w14:textId="6EC1F631">
            <w:pPr>
              <w:pStyle w:val="Normal"/>
              <w:rPr>
                <w:noProof w:val="0"/>
                <w:lang w:val="en-US"/>
              </w:rPr>
            </w:pPr>
            <w:r w:rsidRPr="790A0EBD" w:rsidR="790A0EBD">
              <w:rPr>
                <w:noProof w:val="0"/>
                <w:lang w:val="en-US"/>
              </w:rPr>
              <w:t>1. Application is accessible</w:t>
            </w:r>
          </w:p>
          <w:p w:rsidR="790A0EBD" w:rsidP="790A0EBD" w:rsidRDefault="790A0EBD" w14:paraId="5EC0718F" w14:textId="08ABD9FD">
            <w:pPr>
              <w:pStyle w:val="Normal"/>
              <w:rPr>
                <w:noProof w:val="0"/>
                <w:lang w:val="en-US"/>
              </w:rPr>
            </w:pPr>
            <w:r w:rsidRPr="790A0EBD" w:rsidR="790A0EBD">
              <w:rPr>
                <w:noProof w:val="0"/>
                <w:lang w:val="en-US"/>
              </w:rPr>
              <w:t>2. All the input fields are visible</w:t>
            </w:r>
          </w:p>
          <w:p w:rsidR="790A0EBD" w:rsidP="790A0EBD" w:rsidRDefault="790A0EBD" w14:paraId="787055FA" w14:textId="4D5ADBF0">
            <w:pPr>
              <w:pStyle w:val="Normal"/>
              <w:rPr>
                <w:noProof w:val="0"/>
                <w:lang w:val="en-US"/>
              </w:rPr>
            </w:pPr>
            <w:r w:rsidRPr="790A0EBD" w:rsidR="790A0EBD">
              <w:rPr>
                <w:noProof w:val="0"/>
                <w:lang w:val="en-US"/>
              </w:rPr>
              <w:t>3. User can edit input fields</w:t>
            </w:r>
          </w:p>
        </w:tc>
        <w:tc>
          <w:tcPr>
            <w:tcW w:w="3120" w:type="dxa"/>
            <w:tcMar/>
          </w:tcPr>
          <w:p w:rsidR="790A0EBD" w:rsidP="790A0EBD" w:rsidRDefault="790A0EBD" w14:paraId="6AB6BCD7" w14:textId="3EA962E3">
            <w:pPr>
              <w:pStyle w:val="Normal"/>
              <w:rPr>
                <w:noProof w:val="0"/>
                <w:lang w:val="en-US"/>
              </w:rPr>
            </w:pPr>
            <w:r w:rsidRPr="790A0EBD" w:rsidR="790A0EBD">
              <w:rPr>
                <w:noProof w:val="0"/>
                <w:lang w:val="en-US"/>
              </w:rPr>
              <w:t>User should be able access Predict button</w:t>
            </w:r>
          </w:p>
        </w:tc>
      </w:tr>
      <w:tr w:rsidR="790A0EBD" w:rsidTr="790A0EBD" w14:paraId="0CA2FF6D">
        <w:trPr>
          <w:trHeight w:val="300"/>
        </w:trPr>
        <w:tc>
          <w:tcPr>
            <w:tcW w:w="3120" w:type="dxa"/>
            <w:tcMar/>
          </w:tcPr>
          <w:p w:rsidR="790A0EBD" w:rsidP="790A0EBD" w:rsidRDefault="790A0EBD" w14:paraId="61282A04" w14:textId="4CA0EC24">
            <w:pPr>
              <w:pStyle w:val="Normal"/>
              <w:rPr>
                <w:noProof w:val="0"/>
                <w:lang w:val="en-US"/>
              </w:rPr>
            </w:pPr>
            <w:r w:rsidRPr="790A0EBD" w:rsidR="790A0EBD">
              <w:rPr>
                <w:noProof w:val="0"/>
                <w:lang w:val="en-US"/>
              </w:rPr>
              <w:t>Verify whether the corresponding prediction is displayed</w:t>
            </w:r>
          </w:p>
        </w:tc>
        <w:tc>
          <w:tcPr>
            <w:tcW w:w="3120" w:type="dxa"/>
            <w:tcMar/>
          </w:tcPr>
          <w:p w:rsidR="790A0EBD" w:rsidP="790A0EBD" w:rsidRDefault="790A0EBD" w14:paraId="348FA870" w14:textId="6EC1F631">
            <w:pPr>
              <w:pStyle w:val="Normal"/>
              <w:rPr>
                <w:noProof w:val="0"/>
                <w:lang w:val="en-US"/>
              </w:rPr>
            </w:pPr>
            <w:r w:rsidRPr="790A0EBD" w:rsidR="790A0EBD">
              <w:rPr>
                <w:noProof w:val="0"/>
                <w:lang w:val="en-US"/>
              </w:rPr>
              <w:t>1. Application is accessible</w:t>
            </w:r>
          </w:p>
          <w:p w:rsidR="790A0EBD" w:rsidP="790A0EBD" w:rsidRDefault="790A0EBD" w14:paraId="0A627348" w14:textId="08ABD9FD">
            <w:pPr>
              <w:pStyle w:val="Normal"/>
              <w:rPr>
                <w:noProof w:val="0"/>
                <w:lang w:val="en-US"/>
              </w:rPr>
            </w:pPr>
            <w:r w:rsidRPr="790A0EBD" w:rsidR="790A0EBD">
              <w:rPr>
                <w:noProof w:val="0"/>
                <w:lang w:val="en-US"/>
              </w:rPr>
              <w:t>2. All the input fields are visible</w:t>
            </w:r>
          </w:p>
          <w:p w:rsidR="790A0EBD" w:rsidP="790A0EBD" w:rsidRDefault="790A0EBD" w14:paraId="5DA834D9" w14:textId="4D5ADBF0">
            <w:pPr>
              <w:pStyle w:val="Normal"/>
              <w:rPr>
                <w:noProof w:val="0"/>
                <w:lang w:val="en-US"/>
              </w:rPr>
            </w:pPr>
            <w:r w:rsidRPr="790A0EBD" w:rsidR="790A0EBD">
              <w:rPr>
                <w:noProof w:val="0"/>
                <w:lang w:val="en-US"/>
              </w:rPr>
              <w:t>3. User can edit input fields</w:t>
            </w:r>
          </w:p>
          <w:p w:rsidR="790A0EBD" w:rsidP="790A0EBD" w:rsidRDefault="790A0EBD" w14:paraId="11BE3156" w14:textId="53F8B658">
            <w:pPr>
              <w:pStyle w:val="Normal"/>
              <w:rPr>
                <w:noProof w:val="0"/>
                <w:lang w:val="en-US"/>
              </w:rPr>
            </w:pPr>
            <w:r w:rsidRPr="790A0EBD" w:rsidR="790A0EBD">
              <w:rPr>
                <w:noProof w:val="0"/>
                <w:lang w:val="en-US"/>
              </w:rPr>
              <w:t>4. User can submit input</w:t>
            </w:r>
          </w:p>
        </w:tc>
        <w:tc>
          <w:tcPr>
            <w:tcW w:w="3120" w:type="dxa"/>
            <w:tcMar/>
          </w:tcPr>
          <w:p w:rsidR="790A0EBD" w:rsidP="790A0EBD" w:rsidRDefault="790A0EBD" w14:paraId="68D71390" w14:textId="561B590F">
            <w:pPr>
              <w:pStyle w:val="Normal"/>
              <w:rPr>
                <w:noProof w:val="0"/>
                <w:lang w:val="en-US"/>
              </w:rPr>
            </w:pPr>
            <w:r w:rsidRPr="790A0EBD" w:rsidR="790A0EBD">
              <w:rPr>
                <w:noProof w:val="0"/>
                <w:lang w:val="en-US"/>
              </w:rPr>
              <w:t>User should be able to get the prediction displayed</w:t>
            </w:r>
          </w:p>
        </w:tc>
      </w:tr>
      <w:tr w:rsidR="790A0EBD" w:rsidTr="790A0EBD" w14:paraId="14F3734A">
        <w:trPr>
          <w:trHeight w:val="300"/>
        </w:trPr>
        <w:tc>
          <w:tcPr>
            <w:tcW w:w="3120" w:type="dxa"/>
            <w:tcMar/>
          </w:tcPr>
          <w:p w:rsidR="790A0EBD" w:rsidP="790A0EBD" w:rsidRDefault="790A0EBD" w14:paraId="681444E4" w14:textId="445E7012">
            <w:pPr>
              <w:pStyle w:val="Normal"/>
              <w:rPr>
                <w:noProof w:val="0"/>
                <w:lang w:val="en-US"/>
              </w:rPr>
            </w:pPr>
          </w:p>
        </w:tc>
        <w:tc>
          <w:tcPr>
            <w:tcW w:w="3120" w:type="dxa"/>
            <w:tcMar/>
          </w:tcPr>
          <w:p w:rsidR="790A0EBD" w:rsidP="790A0EBD" w:rsidRDefault="790A0EBD" w14:paraId="2A6A2C3B" w14:textId="445E7012">
            <w:pPr>
              <w:pStyle w:val="Normal"/>
              <w:rPr>
                <w:noProof w:val="0"/>
                <w:lang w:val="en-US"/>
              </w:rPr>
            </w:pPr>
          </w:p>
        </w:tc>
        <w:tc>
          <w:tcPr>
            <w:tcW w:w="3120" w:type="dxa"/>
            <w:tcMar/>
          </w:tcPr>
          <w:p w:rsidR="790A0EBD" w:rsidP="790A0EBD" w:rsidRDefault="790A0EBD" w14:paraId="402E500B" w14:textId="445E7012">
            <w:pPr>
              <w:pStyle w:val="Normal"/>
              <w:rPr>
                <w:noProof w:val="0"/>
                <w:lang w:val="en-US"/>
              </w:rPr>
            </w:pPr>
          </w:p>
        </w:tc>
      </w:tr>
    </w:tbl>
    <w:p w:rsidR="790A0EBD" w:rsidP="790A0EBD" w:rsidRDefault="790A0EBD" w14:paraId="73B053D2" w14:textId="2DE01F90">
      <w:pPr>
        <w:pStyle w:val="Normal"/>
        <w:rPr>
          <w:noProof w:val="0"/>
          <w:lang w:val="en-US"/>
        </w:rPr>
      </w:pPr>
    </w:p>
    <w:sectPr>
      <w:pgSz w:w="12240" w:h="15840" w:orient="portrait"/>
      <w:pgMar w:top="1440" w:right="1440" w:bottom="1440" w:left="1440" w:header="720" w:footer="720" w:gutter="0"/>
      <w:cols w:space="720"/>
      <w:docGrid w:linePitch="360"/>
      <w:headerReference w:type="default" r:id="R65355eca6c2b41a4"/>
      <w:footerReference w:type="default" r:id="Rdf449168b616419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90A0EBD" w:rsidTr="790A0EBD" w14:paraId="31C2DC11">
      <w:trPr>
        <w:trHeight w:val="300"/>
      </w:trPr>
      <w:tc>
        <w:tcPr>
          <w:tcW w:w="3120" w:type="dxa"/>
          <w:tcMar/>
        </w:tcPr>
        <w:p w:rsidR="790A0EBD" w:rsidP="790A0EBD" w:rsidRDefault="790A0EBD" w14:paraId="222692E5" w14:textId="70D9E109">
          <w:pPr>
            <w:pStyle w:val="Header"/>
            <w:bidi w:val="0"/>
            <w:ind w:left="-115"/>
            <w:jc w:val="left"/>
            <w:rPr/>
          </w:pPr>
          <w:r w:rsidR="790A0EBD">
            <w:rPr/>
            <w:t>Prediction of LC50 value using QSAR models</w:t>
          </w:r>
        </w:p>
      </w:tc>
      <w:tc>
        <w:tcPr>
          <w:tcW w:w="3120" w:type="dxa"/>
          <w:tcMar/>
        </w:tcPr>
        <w:p w:rsidR="790A0EBD" w:rsidP="790A0EBD" w:rsidRDefault="790A0EBD" w14:paraId="61551CA2" w14:textId="654452E3">
          <w:pPr>
            <w:pStyle w:val="Header"/>
            <w:bidi w:val="0"/>
            <w:jc w:val="center"/>
            <w:rPr/>
          </w:pPr>
        </w:p>
      </w:tc>
      <w:tc>
        <w:tcPr>
          <w:tcW w:w="3120" w:type="dxa"/>
          <w:tcMar/>
        </w:tcPr>
        <w:p w:rsidR="790A0EBD" w:rsidP="790A0EBD" w:rsidRDefault="790A0EBD" w14:paraId="05303C93" w14:textId="7E8FE5D8">
          <w:pPr>
            <w:pStyle w:val="Header"/>
            <w:bidi w:val="0"/>
            <w:ind w:right="-115"/>
            <w:jc w:val="right"/>
            <w:rPr/>
          </w:pPr>
        </w:p>
      </w:tc>
    </w:tr>
  </w:tbl>
  <w:p w:rsidR="790A0EBD" w:rsidP="790A0EBD" w:rsidRDefault="790A0EBD" w14:paraId="244E3AB7" w14:textId="7C1F6ACD">
    <w:pPr>
      <w:pStyle w:val="Footer"/>
      <w:bidi w:val="0"/>
      <w:rPr/>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90A0EBD" w:rsidTr="790A0EBD" w14:paraId="1AF37367">
      <w:trPr>
        <w:trHeight w:val="300"/>
      </w:trPr>
      <w:tc>
        <w:tcPr>
          <w:tcW w:w="3120" w:type="dxa"/>
          <w:tcMar/>
        </w:tcPr>
        <w:p w:rsidR="790A0EBD" w:rsidP="790A0EBD" w:rsidRDefault="790A0EBD" w14:paraId="3A60969B" w14:textId="0D373D3A">
          <w:pPr>
            <w:pStyle w:val="Header"/>
            <w:bidi w:val="0"/>
            <w:ind w:left="-115"/>
            <w:jc w:val="left"/>
            <w:rPr/>
          </w:pPr>
          <w:r w:rsidR="790A0EBD">
            <w:rPr/>
            <w:t>LOW LEVEL DESIGN (LLD)</w:t>
          </w:r>
        </w:p>
      </w:tc>
      <w:tc>
        <w:tcPr>
          <w:tcW w:w="3120" w:type="dxa"/>
          <w:tcMar/>
        </w:tcPr>
        <w:p w:rsidR="790A0EBD" w:rsidP="790A0EBD" w:rsidRDefault="790A0EBD" w14:paraId="232E81D6" w14:textId="767C4C38">
          <w:pPr>
            <w:pStyle w:val="Header"/>
            <w:bidi w:val="0"/>
            <w:jc w:val="center"/>
            <w:rPr/>
          </w:pPr>
        </w:p>
      </w:tc>
      <w:tc>
        <w:tcPr>
          <w:tcW w:w="3120" w:type="dxa"/>
          <w:tcMar/>
        </w:tcPr>
        <w:p w:rsidR="790A0EBD" w:rsidP="790A0EBD" w:rsidRDefault="790A0EBD" w14:paraId="73C8EB2C" w14:textId="63BCFC9F">
          <w:pPr>
            <w:pStyle w:val="Header"/>
            <w:bidi w:val="0"/>
            <w:ind w:right="-115"/>
            <w:jc w:val="right"/>
            <w:rPr/>
          </w:pPr>
        </w:p>
      </w:tc>
    </w:tr>
  </w:tbl>
  <w:p w:rsidR="790A0EBD" w:rsidP="790A0EBD" w:rsidRDefault="790A0EBD" w14:paraId="0868CE96" w14:textId="2379571A">
    <w:pPr>
      <w:pStyle w:val="Header"/>
      <w:bidi w:val="0"/>
      <w:rPr/>
    </w:pPr>
  </w:p>
</w:hdr>
</file>

<file path=word/intelligence2.xml><?xml version="1.0" encoding="utf-8"?>
<int2:intelligence xmlns:int2="http://schemas.microsoft.com/office/intelligence/2020/intelligence">
  <int2:observations>
    <int2:textHash int2:hashCode="cgoBtnKBhxMHpX" int2:id="i8aP7QXv">
      <int2:state int2:type="AugLoop_Text_Critique" int2:value="Rejected"/>
    </int2:textHash>
    <int2:textHash int2:hashCode="5f45EjtLyrUozg" int2:id="W0gxw4Zv">
      <int2:state int2:type="AugLoop_Text_Critique" int2:value="Rejected"/>
    </int2:textHash>
    <int2:textHash int2:hashCode="SqZVXbPQtjSKIN" int2:id="G49aBoVK">
      <int2:state int2:type="AugLoop_Text_Critique" int2:value="Rejected"/>
    </int2:textHash>
    <int2:textHash int2:hashCode="qMmBO/NMJuOlHp" int2:id="1QNop3hN">
      <int2:state int2:type="AugLoop_Text_Critique" int2:value="Rejected"/>
    </int2:textHash>
    <int2:textHash int2:hashCode="CjgQ/E8Jmo65OF" int2:id="YCjqfQNa">
      <int2:state int2:type="AugLoop_Text_Critique" int2:value="Rejected"/>
    </int2:textHash>
    <int2:textHash int2:hashCode="dzoW4o0SAMF907" int2:id="J5PMnCWk">
      <int2:state int2:type="AugLoop_Text_Critique" int2:value="Rejected"/>
    </int2:textHash>
    <int2:textHash int2:hashCode="yvV55MgC2m9BU+" int2:id="XNqwsrFi">
      <int2:state int2:type="AugLoop_Text_Critique" int2:value="Rejected"/>
    </int2:textHash>
    <int2:textHash int2:hashCode="HNHst1Q/7vcpV2" int2:id="ygN8CqYR">
      <int2:state int2:type="AugLoop_Text_Critique" int2:value="Rejected"/>
    </int2:textHash>
    <int2:textHash int2:hashCode="WryBeZiRaFg8bA" int2:id="3gFFg7LY">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17fefe0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7652e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AC0C8F"/>
    <w:rsid w:val="22AC0C8F"/>
    <w:rsid w:val="790A0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C0C8F"/>
  <w15:chartTrackingRefBased/>
  <w15:docId w15:val="{FC2FF479-562F-454B-948A-C0A7C3F472D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71a504179794c72" /><Relationship Type="http://schemas.openxmlformats.org/officeDocument/2006/relationships/hyperlink" Target="https://archive.ics.uci.edu/dataset/504/qsar+fish+toxicity" TargetMode="External" Id="Rf66fc3f30dab413b" /><Relationship Type="http://schemas.openxmlformats.org/officeDocument/2006/relationships/header" Target="header.xml" Id="R65355eca6c2b41a4" /><Relationship Type="http://schemas.openxmlformats.org/officeDocument/2006/relationships/footer" Target="footer.xml" Id="Rdf449168b6164190" /><Relationship Type="http://schemas.microsoft.com/office/2020/10/relationships/intelligence" Target="intelligence2.xml" Id="R602de78aa9cc4fe1" /><Relationship Type="http://schemas.openxmlformats.org/officeDocument/2006/relationships/numbering" Target="numbering.xml" Id="R1d23321e66ec436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2024-03-20T10:00:21.9197161Z</dcterms:created>
  <dcterms:modified xsi:type="dcterms:W3CDTF">2024-03-20T11:27:19.9360217Z</dcterms:modified>
  <dc:creator>Rizal Muhammed MP</dc:creator>
  <lastModifiedBy>Rizal Muhammed MP</lastModifiedBy>
</coreProperties>
</file>