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00"/>
        <w:jc w:val="center"/>
      </w:pPr>
      <w:r>
        <w:rPr>
          <w:rFonts w:ascii="Times New Roman" w:hAnsi="Times New Roman" w:eastAsia="Times New Roman"/>
          <w:b/>
          <w:sz w:val="24"/>
        </w:rPr>
        <w:t>BAB II</w:t>
      </w:r>
    </w:p>
    <w:p>
      <w:pPr>
        <w:spacing w:line="360" w:lineRule="auto" w:after="200"/>
        <w:jc w:val="center"/>
      </w:pPr>
      <w:r>
        <w:rPr>
          <w:rFonts w:ascii="Times New Roman" w:hAnsi="Times New Roman" w:eastAsia="Times New Roman"/>
          <w:b/>
          <w:sz w:val="24"/>
        </w:rPr>
        <w:t>LANDASAN TEORI</w:t>
      </w:r>
    </w:p>
    <w:p>
      <w:pPr>
        <w:spacing w:line="360" w:lineRule="auto" w:after="120"/>
      </w:pPr>
      <w:r>
        <w:rPr>
          <w:rFonts w:ascii="Times New Roman" w:hAnsi="Times New Roman" w:eastAsia="Times New Roman"/>
          <w:b/>
          <w:sz w:val="24"/>
        </w:rPr>
        <w:t>2.1 Konsep Dasar Sistem Informasi dan Situs Web</w:t>
      </w:r>
    </w:p>
    <w:p>
      <w:pPr>
        <w:spacing w:line="360" w:lineRule="auto" w:after="120"/>
        <w:jc w:val="both"/>
      </w:pPr>
      <w:r>
        <w:rPr>
          <w:rFonts w:ascii="Times New Roman" w:hAnsi="Times New Roman" w:eastAsia="Times New Roman"/>
          <w:b/>
          <w:sz w:val="24"/>
        </w:rPr>
        <w:t>Sistem</w:t>
      </w:r>
      <w:r>
        <w:rPr>
          <w:rFonts w:ascii="Times New Roman" w:hAnsi="Times New Roman" w:eastAsia="Times New Roman"/>
          <w:sz w:val="24"/>
        </w:rPr>
        <w:t xml:space="preserve"> adalah kumpulan elemen yang saling berinteraksi untuk mencapai tujuan tertentu. </w:t>
      </w:r>
      <w:r>
        <w:rPr>
          <w:rFonts w:ascii="Times New Roman" w:hAnsi="Times New Roman" w:eastAsia="Times New Roman"/>
          <w:b/>
          <w:sz w:val="24"/>
        </w:rPr>
        <w:t>Sistem informasi</w:t>
      </w:r>
      <w:r>
        <w:rPr>
          <w:rFonts w:ascii="Times New Roman" w:hAnsi="Times New Roman" w:eastAsia="Times New Roman"/>
          <w:sz w:val="24"/>
        </w:rPr>
        <w:t xml:space="preserve"> merupakan kombinasi terorganisasi antara manusia, perangkat lunak, perangkat keras, jaringan komunikasi, dan sumber data yang mengumpulkan, mengolah, menyimpan, serta mendistribusikan informasi dalam suatu organisasi (Sommerville, 2026). Sistem informasi berperan penting dalam pengambilan keputusan karena menyajikan data yang telah diolah menjadi informasi yang bermakna (Pressman &amp; Maxim, 2023).</w:t>
      </w:r>
    </w:p>
    <w:p>
      <w:pPr>
        <w:spacing w:line="360" w:lineRule="auto" w:after="120"/>
        <w:jc w:val="both"/>
      </w:pPr>
      <w:r>
        <w:rPr>
          <w:rFonts w:ascii="Times New Roman" w:hAnsi="Times New Roman" w:eastAsia="Times New Roman"/>
          <w:b/>
          <w:sz w:val="24"/>
        </w:rPr>
        <w:t>Situs web</w:t>
      </w:r>
      <w:r>
        <w:rPr>
          <w:rFonts w:ascii="Times New Roman" w:hAnsi="Times New Roman" w:eastAsia="Times New Roman"/>
          <w:sz w:val="24"/>
        </w:rPr>
        <w:t xml:space="preserve"> (</w:t>
      </w:r>
      <w:r>
        <w:rPr>
          <w:rFonts w:ascii="Times New Roman" w:hAnsi="Times New Roman" w:eastAsia="Times New Roman"/>
          <w:i/>
          <w:sz w:val="24"/>
        </w:rPr>
        <w:t>website</w:t>
      </w:r>
      <w:r>
        <w:rPr>
          <w:rFonts w:ascii="Times New Roman" w:hAnsi="Times New Roman" w:eastAsia="Times New Roman"/>
          <w:sz w:val="24"/>
        </w:rPr>
        <w:t>) adalah sekumpulan halaman yang saling terhubung dan dapat diakses melalui jaringan internet dengan menggunakan peramban (Abidin et al., 2024). Berdasarkan sifat penyajiannya, situs web dibedakan menjadi dua:</w:t>
      </w:r>
    </w:p>
    <w:p>
      <w:pPr>
        <w:pStyle w:val="ListBullet"/>
        <w:spacing w:line="360" w:lineRule="auto" w:after="60"/>
        <w:ind w:left="567"/>
      </w:pPr>
      <w:r>
        <w:rPr>
          <w:rFonts w:ascii="Times New Roman" w:hAnsi="Times New Roman" w:eastAsia="Times New Roman"/>
          <w:b/>
          <w:sz w:val="24"/>
        </w:rPr>
        <w:t>Situs web statis</w:t>
      </w:r>
      <w:r>
        <w:rPr>
          <w:rFonts w:ascii="Times New Roman" w:hAnsi="Times New Roman" w:eastAsia="Times New Roman"/>
          <w:sz w:val="24"/>
        </w:rPr>
        <w:t>, yaitu situs yang kontennya tetap dan tersimpan dalam berkas HTML. Perubahan konten mengharuskan pengeditan berkas secara langsung.</w:t>
      </w:r>
    </w:p>
    <w:p>
      <w:pPr>
        <w:pStyle w:val="ListBullet"/>
        <w:spacing w:line="360" w:lineRule="auto" w:after="60"/>
        <w:ind w:left="567"/>
      </w:pPr>
      <w:r>
        <w:rPr>
          <w:rFonts w:ascii="Times New Roman" w:hAnsi="Times New Roman" w:eastAsia="Times New Roman"/>
          <w:b/>
          <w:sz w:val="24"/>
        </w:rPr>
        <w:t>Situs web dinamis</w:t>
      </w:r>
      <w:r>
        <w:rPr>
          <w:rFonts w:ascii="Times New Roman" w:hAnsi="Times New Roman" w:eastAsia="Times New Roman"/>
          <w:sz w:val="24"/>
        </w:rPr>
        <w:t>, yaitu situs yang kontennya dibangkitkan secara otomatis dari basis data pada saat halaman diminta, sehingga perubahan dapat dilakukan melalui antarmuka pengelolaan tanpa menyentuh kode sumber (Kharismatunnisaa et al., 2023).</w:t>
      </w:r>
    </w:p>
    <w:p>
      <w:pPr>
        <w:spacing w:line="360" w:lineRule="auto" w:after="120"/>
        <w:jc w:val="both"/>
      </w:pPr>
      <w:r>
        <w:rPr>
          <w:rFonts w:ascii="Times New Roman" w:hAnsi="Times New Roman" w:eastAsia="Times New Roman"/>
          <w:sz w:val="24"/>
        </w:rPr>
        <w:t xml:space="preserve">Sistem yang dibangun dalam kerja praktek ini termasuk kategori </w:t>
      </w:r>
      <w:r>
        <w:rPr>
          <w:rFonts w:ascii="Times New Roman" w:hAnsi="Times New Roman" w:eastAsia="Times New Roman"/>
          <w:b/>
          <w:sz w:val="24"/>
        </w:rPr>
        <w:t>situs web dinamis</w:t>
      </w:r>
      <w:r>
        <w:rPr>
          <w:rFonts w:ascii="Times New Roman" w:hAnsi="Times New Roman" w:eastAsia="Times New Roman"/>
          <w:sz w:val="24"/>
        </w:rPr>
        <w:t xml:space="preserve">, karena seluruh konten berita, artikel, agenda, galeri, dan struktur organisasi disimpan dalam basis data MySQL dan ditampilkan kembali melalui </w:t>
      </w:r>
      <w:r>
        <w:rPr>
          <w:rFonts w:ascii="Times New Roman" w:hAnsi="Times New Roman" w:eastAsia="Times New Roman"/>
          <w:i/>
          <w:sz w:val="24"/>
        </w:rPr>
        <w:t>query</w:t>
      </w:r>
      <w:r>
        <w:rPr>
          <w:rFonts w:ascii="Times New Roman" w:hAnsi="Times New Roman" w:eastAsia="Times New Roman"/>
          <w:sz w:val="24"/>
        </w:rPr>
        <w:t xml:space="preserve"> yang dijalankan oleh </w:t>
      </w:r>
      <w:r>
        <w:rPr>
          <w:rFonts w:ascii="Times New Roman" w:hAnsi="Times New Roman" w:eastAsia="Times New Roman"/>
          <w:i/>
          <w:sz w:val="24"/>
        </w:rPr>
        <w:t>framework</w:t>
      </w:r>
      <w:r>
        <w:rPr>
          <w:rFonts w:ascii="Times New Roman" w:hAnsi="Times New Roman" w:eastAsia="Times New Roman"/>
          <w:sz w:val="24"/>
        </w:rPr>
        <w:t xml:space="preserve"> Laravel.</w:t>
      </w:r>
    </w:p>
    <w:p>
      <w:pPr>
        <w:spacing w:line="360" w:lineRule="auto" w:after="120"/>
      </w:pPr>
      <w:r>
        <w:rPr>
          <w:rFonts w:ascii="Times New Roman" w:hAnsi="Times New Roman" w:eastAsia="Times New Roman"/>
          <w:b/>
          <w:sz w:val="24"/>
        </w:rPr>
        <w:t>2.2 Sistem Manajemen Konten (</w:t>
      </w:r>
      <w:r>
        <w:rPr>
          <w:rFonts w:ascii="Times New Roman" w:hAnsi="Times New Roman" w:eastAsia="Times New Roman"/>
          <w:b/>
          <w:i/>
          <w:sz w:val="24"/>
        </w:rPr>
        <w:t>Content Management System</w:t>
      </w:r>
      <w:r>
        <w:rPr>
          <w:rFonts w:ascii="Times New Roman" w:hAnsi="Times New Roman" w:eastAsia="Times New Roman"/>
          <w:b/>
          <w:sz w:val="24"/>
        </w:rPr>
        <w:t>)</w:t>
      </w:r>
    </w:p>
    <w:p>
      <w:pPr>
        <w:spacing w:line="360" w:lineRule="auto" w:after="120"/>
        <w:jc w:val="both"/>
      </w:pPr>
      <w:r>
        <w:rPr>
          <w:rFonts w:ascii="Times New Roman" w:hAnsi="Times New Roman" w:eastAsia="Times New Roman"/>
          <w:i/>
          <w:sz w:val="24"/>
        </w:rPr>
        <w:t>Content Management System</w:t>
      </w:r>
      <w:r>
        <w:rPr>
          <w:rFonts w:ascii="Times New Roman" w:hAnsi="Times New Roman" w:eastAsia="Times New Roman"/>
          <w:sz w:val="24"/>
        </w:rPr>
        <w:t xml:space="preserve"> (CMS) adalah perangkat lunak yang memungkinkan pengguna untuk membuat, mengelola, dan memodifikasi konten digital pada sebuah situs web tanpa memerlukan pengetahuan teknis tentang pemrograman (Abidin et al., 2024). Karakteristik utama sebuah CMS adalah sebagai berikut:</w:t>
      </w:r>
    </w:p>
    <w:p>
      <w:pPr>
        <w:pStyle w:val="ListBullet"/>
        <w:spacing w:line="360" w:lineRule="auto" w:after="60"/>
        <w:ind w:left="567"/>
      </w:pPr>
      <w:r>
        <w:rPr>
          <w:rFonts w:ascii="Times New Roman" w:hAnsi="Times New Roman" w:eastAsia="Times New Roman"/>
          <w:sz w:val="24"/>
        </w:rPr>
        <w:t xml:space="preserve">Pemisahan antara </w:t>
      </w:r>
      <w:r>
        <w:rPr>
          <w:rFonts w:ascii="Times New Roman" w:hAnsi="Times New Roman" w:eastAsia="Times New Roman"/>
          <w:b/>
          <w:sz w:val="24"/>
        </w:rPr>
        <w:t>konten</w:t>
      </w:r>
      <w:r>
        <w:rPr>
          <w:rFonts w:ascii="Times New Roman" w:hAnsi="Times New Roman" w:eastAsia="Times New Roman"/>
          <w:sz w:val="24"/>
        </w:rPr>
        <w:t xml:space="preserve"> yang tersimpan di basis data dan </w:t>
      </w:r>
      <w:r>
        <w:rPr>
          <w:rFonts w:ascii="Times New Roman" w:hAnsi="Times New Roman" w:eastAsia="Times New Roman"/>
          <w:b/>
          <w:sz w:val="24"/>
        </w:rPr>
        <w:t>tampilan</w:t>
      </w:r>
      <w:r>
        <w:rPr>
          <w:rFonts w:ascii="Times New Roman" w:hAnsi="Times New Roman" w:eastAsia="Times New Roman"/>
          <w:sz w:val="24"/>
        </w:rPr>
        <w:t xml:space="preserve"> yang diatur oleh </w:t>
      </w:r>
      <w:r>
        <w:rPr>
          <w:rFonts w:ascii="Times New Roman" w:hAnsi="Times New Roman" w:eastAsia="Times New Roman"/>
          <w:i/>
          <w:sz w:val="24"/>
        </w:rPr>
        <w:t>template</w:t>
      </w:r>
      <w:r>
        <w:rPr>
          <w:rFonts w:ascii="Times New Roman" w:hAnsi="Times New Roman" w:eastAsia="Times New Roman"/>
          <w:sz w:val="24"/>
        </w:rPr>
        <w:t>;</w:t>
      </w:r>
    </w:p>
    <w:p>
      <w:pPr>
        <w:pStyle w:val="ListBullet"/>
        <w:spacing w:line="360" w:lineRule="auto" w:after="60"/>
        <w:ind w:left="567"/>
      </w:pPr>
      <w:r>
        <w:rPr>
          <w:rFonts w:ascii="Times New Roman" w:hAnsi="Times New Roman" w:eastAsia="Times New Roman"/>
          <w:sz w:val="24"/>
        </w:rPr>
        <w:t xml:space="preserve">Adanya </w:t>
      </w:r>
      <w:r>
        <w:rPr>
          <w:rFonts w:ascii="Times New Roman" w:hAnsi="Times New Roman" w:eastAsia="Times New Roman"/>
          <w:b/>
          <w:sz w:val="24"/>
        </w:rPr>
        <w:t>panel administrasi</w:t>
      </w:r>
      <w:r>
        <w:rPr>
          <w:rFonts w:ascii="Times New Roman" w:hAnsi="Times New Roman" w:eastAsia="Times New Roman"/>
          <w:sz w:val="24"/>
        </w:rPr>
        <w:t xml:space="preserve"> yang dilindungi oleh autentikasi;</w:t>
      </w:r>
    </w:p>
    <w:p>
      <w:pPr>
        <w:pStyle w:val="ListBullet"/>
        <w:spacing w:line="360" w:lineRule="auto" w:after="60"/>
        <w:ind w:left="567"/>
      </w:pPr>
      <w:r>
        <w:rPr>
          <w:rFonts w:ascii="Times New Roman" w:hAnsi="Times New Roman" w:eastAsia="Times New Roman"/>
          <w:sz w:val="24"/>
        </w:rPr>
        <w:t xml:space="preserve">Dukungan </w:t>
      </w:r>
      <w:r>
        <w:rPr>
          <w:rFonts w:ascii="Times New Roman" w:hAnsi="Times New Roman" w:eastAsia="Times New Roman"/>
          <w:b/>
          <w:sz w:val="24"/>
        </w:rPr>
        <w:t>manajemen pengguna dan hak akses</w:t>
      </w:r>
      <w:r>
        <w:rPr>
          <w:rFonts w:ascii="Times New Roman" w:hAnsi="Times New Roman" w:eastAsia="Times New Roman"/>
          <w:sz w:val="24"/>
        </w:rPr>
        <w:t>;</w:t>
      </w:r>
    </w:p>
    <w:p>
      <w:pPr>
        <w:pStyle w:val="ListBullet"/>
        <w:spacing w:line="360" w:lineRule="auto" w:after="60"/>
        <w:ind w:left="567"/>
      </w:pPr>
      <w:r>
        <w:rPr>
          <w:rFonts w:ascii="Times New Roman" w:hAnsi="Times New Roman" w:eastAsia="Times New Roman"/>
          <w:sz w:val="24"/>
        </w:rPr>
        <w:t xml:space="preserve">Dukungan </w:t>
      </w:r>
      <w:r>
        <w:rPr>
          <w:rFonts w:ascii="Times New Roman" w:hAnsi="Times New Roman" w:eastAsia="Times New Roman"/>
          <w:b/>
          <w:sz w:val="24"/>
        </w:rPr>
        <w:t>pengunggahan berkas</w:t>
      </w:r>
      <w:r>
        <w:rPr>
          <w:rFonts w:ascii="Times New Roman" w:hAnsi="Times New Roman" w:eastAsia="Times New Roman"/>
          <w:sz w:val="24"/>
        </w:rPr>
        <w:t xml:space="preserve"> media.</w:t>
      </w:r>
    </w:p>
    <w:p>
      <w:pPr>
        <w:spacing w:line="360" w:lineRule="auto" w:after="120"/>
        <w:jc w:val="both"/>
      </w:pPr>
      <w:r>
        <w:rPr>
          <w:rFonts w:ascii="Times New Roman" w:hAnsi="Times New Roman" w:eastAsia="Times New Roman"/>
          <w:sz w:val="24"/>
        </w:rPr>
        <w:t xml:space="preserve">Pembangunan situs web profil organisasi dengan memanfaatkan </w:t>
      </w:r>
      <w:r>
        <w:rPr>
          <w:rFonts w:ascii="Times New Roman" w:hAnsi="Times New Roman" w:eastAsia="Times New Roman"/>
          <w:i/>
          <w:sz w:val="24"/>
        </w:rPr>
        <w:t>framework</w:t>
      </w:r>
      <w:r>
        <w:rPr>
          <w:rFonts w:ascii="Times New Roman" w:hAnsi="Times New Roman" w:eastAsia="Times New Roman"/>
          <w:sz w:val="24"/>
        </w:rPr>
        <w:t xml:space="preserve"> Laravel telah terbukti efektif meningkatkan akses informasi dan partisipasi anggota, sebagaimana ditunjukkan oleh penelitian pada Ikatan Mahasiswa Arosbaya (Abidin et al., 2024) dan pada modul profil Dinas Cipta Karya, Tata Ruang dan Pertanahan (Kharismatunnisaa et al., 2023).</w:t>
      </w:r>
    </w:p>
    <w:p>
      <w:pPr>
        <w:spacing w:line="360" w:lineRule="auto" w:after="120"/>
        <w:jc w:val="both"/>
      </w:pPr>
      <w:r>
        <w:rPr>
          <w:rFonts w:ascii="Times New Roman" w:hAnsi="Times New Roman" w:eastAsia="Times New Roman"/>
          <w:sz w:val="24"/>
        </w:rPr>
        <w:t>Sistem PKPT IPNU IPPNU UNSIQ dirancang sebagai CMS yang dibangun khusus (</w:t>
      </w:r>
      <w:r>
        <w:rPr>
          <w:rFonts w:ascii="Times New Roman" w:hAnsi="Times New Roman" w:eastAsia="Times New Roman"/>
          <w:i/>
          <w:sz w:val="24"/>
        </w:rPr>
        <w:t>custom CMS</w:t>
      </w:r>
      <w:r>
        <w:rPr>
          <w:rFonts w:ascii="Times New Roman" w:hAnsi="Times New Roman" w:eastAsia="Times New Roman"/>
          <w:sz w:val="24"/>
        </w:rPr>
        <w:t>), bukan menggunakan CMS siap pakai, karena struktur organisasi IPNU dan IPPNU memerlukan pengelompokan anggota berdasarkan tingkat (</w:t>
      </w:r>
      <w:r>
        <w:rPr>
          <w:rFonts w:ascii="Times New Roman" w:hAnsi="Times New Roman" w:eastAsia="Times New Roman"/>
          <w:i/>
          <w:sz w:val="24"/>
        </w:rPr>
        <w:t>level</w:t>
      </w:r>
      <w:r>
        <w:rPr>
          <w:rFonts w:ascii="Times New Roman" w:hAnsi="Times New Roman" w:eastAsia="Times New Roman"/>
          <w:sz w:val="24"/>
        </w:rPr>
        <w:t>) dan departemen yang tidak tersedia pada CMS umum.</w:t>
      </w:r>
    </w:p>
    <w:p>
      <w:pPr>
        <w:spacing w:line="360" w:lineRule="auto" w:after="120"/>
      </w:pPr>
      <w:r>
        <w:rPr>
          <w:rFonts w:ascii="Times New Roman" w:hAnsi="Times New Roman" w:eastAsia="Times New Roman"/>
          <w:b/>
          <w:sz w:val="24"/>
        </w:rPr>
        <w:t>2.3 Rekayasa Perangkat Lunak dan Model Pengembangan</w:t>
      </w:r>
    </w:p>
    <w:p>
      <w:pPr>
        <w:spacing w:line="360" w:lineRule="auto" w:after="120"/>
        <w:jc w:val="both"/>
      </w:pPr>
      <w:r>
        <w:rPr>
          <w:rFonts w:ascii="Times New Roman" w:hAnsi="Times New Roman" w:eastAsia="Times New Roman"/>
          <w:b/>
          <w:sz w:val="24"/>
        </w:rPr>
        <w:t>Rekayasa perangkat lunak</w:t>
      </w:r>
      <w:r>
        <w:rPr>
          <w:rFonts w:ascii="Times New Roman" w:hAnsi="Times New Roman" w:eastAsia="Times New Roman"/>
          <w:sz w:val="24"/>
        </w:rPr>
        <w:t xml:space="preserve"> (</w:t>
      </w:r>
      <w:r>
        <w:rPr>
          <w:rFonts w:ascii="Times New Roman" w:hAnsi="Times New Roman" w:eastAsia="Times New Roman"/>
          <w:i/>
          <w:sz w:val="24"/>
        </w:rPr>
        <w:t>software engineering</w:t>
      </w:r>
      <w:r>
        <w:rPr>
          <w:rFonts w:ascii="Times New Roman" w:hAnsi="Times New Roman" w:eastAsia="Times New Roman"/>
          <w:sz w:val="24"/>
        </w:rPr>
        <w:t xml:space="preserve">) adalah disiplin ilmu yang menangani seluruh aspek produksi perangkat lunak, mulai dari tahap awal penentuan kebutuhan hingga pemeliharaan sistem setelah digunakan (Sommerville, 2026). Tahapan tersebut dirangkum dalam </w:t>
      </w:r>
      <w:r>
        <w:rPr>
          <w:rFonts w:ascii="Times New Roman" w:hAnsi="Times New Roman" w:eastAsia="Times New Roman"/>
          <w:b/>
          <w:sz w:val="24"/>
        </w:rPr>
        <w:t>SDLC</w:t>
      </w:r>
      <w:r>
        <w:rPr>
          <w:rFonts w:ascii="Times New Roman" w:hAnsi="Times New Roman" w:eastAsia="Times New Roman"/>
          <w:sz w:val="24"/>
        </w:rPr>
        <w:t xml:space="preserve"> (</w:t>
      </w:r>
      <w:r>
        <w:rPr>
          <w:rFonts w:ascii="Times New Roman" w:hAnsi="Times New Roman" w:eastAsia="Times New Roman"/>
          <w:i/>
          <w:sz w:val="24"/>
        </w:rPr>
        <w:t>Software Development Life Cycle</w:t>
      </w:r>
      <w:r>
        <w:rPr>
          <w:rFonts w:ascii="Times New Roman" w:hAnsi="Times New Roman" w:eastAsia="Times New Roman"/>
          <w:sz w:val="24"/>
        </w:rPr>
        <w:t>) yang umumnya terdiri atas perencanaan, analisis kebutuhan, perancangan, implementasi, pengujian, dan pemeliharaan (Pressman &amp; Maxim, 2023).</w:t>
      </w:r>
    </w:p>
    <w:p>
      <w:pPr>
        <w:spacing w:line="360" w:lineRule="auto" w:after="120"/>
        <w:jc w:val="both"/>
      </w:pPr>
      <w:r>
        <w:rPr>
          <w:rFonts w:ascii="Times New Roman" w:hAnsi="Times New Roman" w:eastAsia="Times New Roman"/>
          <w:sz w:val="24"/>
        </w:rPr>
        <w:t>Model pengembangan yang digunakan pada kerja praktek ini adalah *</w:t>
      </w:r>
      <w:r>
        <w:rPr>
          <w:rFonts w:ascii="Times New Roman" w:hAnsi="Times New Roman" w:eastAsia="Times New Roman"/>
          <w:i/>
          <w:sz w:val="24"/>
        </w:rPr>
        <w:t xml:space="preserve">model </w:t>
      </w:r>
      <w:r>
        <w:rPr>
          <w:rFonts w:ascii="Times New Roman" w:hAnsi="Times New Roman" w:eastAsia="Times New Roman"/>
          <w:sz w:val="24"/>
        </w:rPr>
        <w:t>Waterfall**</w:t>
      </w:r>
      <w:r>
        <w:rPr>
          <w:rFonts w:ascii="Times New Roman" w:hAnsi="Times New Roman" w:eastAsia="Times New Roman"/>
          <w:i/>
          <w:sz w:val="24"/>
        </w:rPr>
        <w:t xml:space="preserve">, yaitu model yang menyajikan alur proses secara berurutan dari satu tahap ke tahap berikutnya (Olindo &amp; Syaripudin, 2022; Hafsari et al., 2024). Tahapan </w:t>
      </w:r>
      <w:r>
        <w:rPr>
          <w:rFonts w:ascii="Times New Roman" w:hAnsi="Times New Roman" w:eastAsia="Times New Roman"/>
          <w:sz w:val="24"/>
        </w:rPr>
        <w:t>Waterfall* yang diterapkan adalah sebagai berikut:</w:t>
      </w:r>
    </w:p>
    <w:p>
      <w:pPr>
        <w:pStyle w:val="ListBullet"/>
        <w:spacing w:line="360" w:lineRule="auto" w:after="60"/>
        <w:ind w:left="567"/>
      </w:pPr>
      <w:r>
        <w:rPr>
          <w:rFonts w:ascii="Times New Roman" w:hAnsi="Times New Roman" w:eastAsia="Times New Roman"/>
          <w:b/>
          <w:sz w:val="24"/>
        </w:rPr>
        <w:t>Analisis kebutuhan</w:t>
      </w:r>
      <w:r>
        <w:rPr>
          <w:rFonts w:ascii="Times New Roman" w:hAnsi="Times New Roman" w:eastAsia="Times New Roman"/>
          <w:sz w:val="24"/>
        </w:rPr>
        <w:t>, yaitu identifikasi kebutuhan fungsional berupa daftar modul dan hak akses, serta kebutuhan non-fungsional berupa kecepatan akses, keamanan, dan kemudahan penggunaan.</w:t>
      </w:r>
    </w:p>
    <w:p>
      <w:pPr>
        <w:pStyle w:val="ListBullet"/>
        <w:spacing w:line="360" w:lineRule="auto" w:after="60"/>
        <w:ind w:left="567"/>
      </w:pPr>
      <w:r>
        <w:rPr>
          <w:rFonts w:ascii="Times New Roman" w:hAnsi="Times New Roman" w:eastAsia="Times New Roman"/>
          <w:b/>
          <w:sz w:val="24"/>
        </w:rPr>
        <w:t>Perancangan</w:t>
      </w:r>
      <w:r>
        <w:rPr>
          <w:rFonts w:ascii="Times New Roman" w:hAnsi="Times New Roman" w:eastAsia="Times New Roman"/>
          <w:sz w:val="24"/>
        </w:rPr>
        <w:t>, yaitu pemodelan dengan UML, perancangan basis data, dan perancangan antarmuka.</w:t>
      </w:r>
    </w:p>
    <w:p>
      <w:pPr>
        <w:pStyle w:val="ListBullet"/>
        <w:spacing w:line="360" w:lineRule="auto" w:after="60"/>
        <w:ind w:left="567"/>
      </w:pPr>
      <w:r>
        <w:rPr>
          <w:rFonts w:ascii="Times New Roman" w:hAnsi="Times New Roman" w:eastAsia="Times New Roman"/>
          <w:b/>
          <w:sz w:val="24"/>
        </w:rPr>
        <w:t>Implementasi</w:t>
      </w:r>
      <w:r>
        <w:rPr>
          <w:rFonts w:ascii="Times New Roman" w:hAnsi="Times New Roman" w:eastAsia="Times New Roman"/>
          <w:sz w:val="24"/>
        </w:rPr>
        <w:t>, yaitu penulisan kode dengan Laravel 12 dan React 19.</w:t>
      </w:r>
    </w:p>
    <w:p>
      <w:pPr>
        <w:pStyle w:val="ListBullet"/>
        <w:spacing w:line="360" w:lineRule="auto" w:after="60"/>
        <w:ind w:left="567"/>
      </w:pPr>
      <w:r>
        <w:rPr>
          <w:rFonts w:ascii="Times New Roman" w:hAnsi="Times New Roman" w:eastAsia="Times New Roman"/>
          <w:b/>
          <w:sz w:val="24"/>
        </w:rPr>
        <w:t>Pengujian</w:t>
      </w:r>
      <w:r>
        <w:rPr>
          <w:rFonts w:ascii="Times New Roman" w:hAnsi="Times New Roman" w:eastAsia="Times New Roman"/>
          <w:sz w:val="24"/>
        </w:rPr>
        <w:t xml:space="preserve">, yaitu </w:t>
      </w:r>
      <w:r>
        <w:rPr>
          <w:rFonts w:ascii="Times New Roman" w:hAnsi="Times New Roman" w:eastAsia="Times New Roman"/>
          <w:i/>
          <w:sz w:val="24"/>
        </w:rPr>
        <w:t>black-box testing</w:t>
      </w:r>
      <w:r>
        <w:rPr>
          <w:rFonts w:ascii="Times New Roman" w:hAnsi="Times New Roman" w:eastAsia="Times New Roman"/>
          <w:sz w:val="24"/>
        </w:rPr>
        <w:t xml:space="preserve"> dengan acuan karakteristik mutu ISO/IEC 25010:2023.</w:t>
      </w:r>
    </w:p>
    <w:p>
      <w:pPr>
        <w:pStyle w:val="ListBullet"/>
        <w:spacing w:line="360" w:lineRule="auto" w:after="60"/>
        <w:ind w:left="567"/>
      </w:pPr>
      <w:r>
        <w:rPr>
          <w:rFonts w:ascii="Times New Roman" w:hAnsi="Times New Roman" w:eastAsia="Times New Roman"/>
          <w:b/>
          <w:sz w:val="24"/>
        </w:rPr>
        <w:t>Pemeliharaan</w:t>
      </w:r>
      <w:r>
        <w:rPr>
          <w:rFonts w:ascii="Times New Roman" w:hAnsi="Times New Roman" w:eastAsia="Times New Roman"/>
          <w:sz w:val="24"/>
        </w:rPr>
        <w:t>, yaitu penyesuaian konten dan perbaikan yang bersifat berkesinambungan.</w:t>
      </w:r>
    </w:p>
    <w:p>
      <w:pPr>
        <w:spacing w:line="360" w:lineRule="auto" w:after="120"/>
      </w:pPr>
      <w:r>
        <w:rPr>
          <w:rFonts w:ascii="Times New Roman" w:hAnsi="Times New Roman" w:eastAsia="Times New Roman"/>
          <w:b/>
          <w:sz w:val="24"/>
        </w:rPr>
        <w:t>2.4 Pemodelan Sistem Berorientasi Objek dengan UML</w:t>
      </w:r>
    </w:p>
    <w:p>
      <w:pPr>
        <w:spacing w:line="360" w:lineRule="auto" w:after="120"/>
      </w:pPr>
      <w:r>
        <w:rPr>
          <w:rFonts w:ascii="Times New Roman" w:hAnsi="Times New Roman" w:eastAsia="Times New Roman"/>
          <w:b/>
          <w:sz w:val="24"/>
        </w:rPr>
        <w:t>2.4.1 Pengertian UML</w:t>
      </w:r>
    </w:p>
    <w:p>
      <w:pPr>
        <w:spacing w:line="360" w:lineRule="auto" w:after="120"/>
        <w:jc w:val="both"/>
      </w:pPr>
      <w:r>
        <w:rPr>
          <w:rFonts w:ascii="Times New Roman" w:hAnsi="Times New Roman" w:eastAsia="Times New Roman"/>
          <w:i/>
          <w:sz w:val="24"/>
        </w:rPr>
        <w:t>Unified Modeling Language</w:t>
      </w:r>
      <w:r>
        <w:rPr>
          <w:rFonts w:ascii="Times New Roman" w:hAnsi="Times New Roman" w:eastAsia="Times New Roman"/>
          <w:sz w:val="24"/>
        </w:rPr>
        <w:t xml:space="preserve"> (UML) adalah bahasa pemodelan standar yang digunakan untuk memvisualisasikan, menspesifikasikan, membangun, dan mendokumentasikan artefak dari sistem berbasis perangkat lunak (Object Management Group [OMG], 2017). UML dikelola oleh </w:t>
      </w:r>
      <w:r>
        <w:rPr>
          <w:rFonts w:ascii="Times New Roman" w:hAnsi="Times New Roman" w:eastAsia="Times New Roman"/>
          <w:i/>
          <w:sz w:val="24"/>
        </w:rPr>
        <w:t>Object Management Group</w:t>
      </w:r>
      <w:r>
        <w:rPr>
          <w:rFonts w:ascii="Times New Roman" w:hAnsi="Times New Roman" w:eastAsia="Times New Roman"/>
          <w:sz w:val="24"/>
        </w:rPr>
        <w:t xml:space="preserve"> dan versi yang berlaku saat ini adalah UML 2.5.1 (OMG, 2017).</w:t>
      </w:r>
    </w:p>
    <w:p>
      <w:pPr>
        <w:spacing w:line="360" w:lineRule="auto" w:after="120"/>
        <w:jc w:val="both"/>
      </w:pPr>
      <w:r>
        <w:rPr>
          <w:rFonts w:ascii="Times New Roman" w:hAnsi="Times New Roman" w:eastAsia="Times New Roman"/>
          <w:sz w:val="24"/>
        </w:rPr>
        <w:t>UML mengelompokkan diagram ke dalam dua kategori besar, sebagaimana disajikan pada Tabel 2.1.</w:t>
      </w:r>
    </w:p>
    <w:p>
      <w:pPr>
        <w:spacing w:line="360" w:lineRule="auto" w:after="40"/>
        <w:jc w:val="center"/>
      </w:pPr>
      <w:r>
        <w:rPr>
          <w:rFonts w:ascii="Times New Roman" w:hAnsi="Times New Roman" w:eastAsia="Times New Roman"/>
          <w:sz w:val="24"/>
        </w:rPr>
        <w:t>Tabel 2.1 Kategori Diagram UML</w:t>
      </w:r>
    </w:p>
    <w:p>
      <w:pPr>
        <w:spacing w:line="360" w:lineRule="auto" w:after="160"/>
        <w:jc w:val="center"/>
      </w:pPr>
      <w:r>
        <w:rPr>
          <w:rFonts w:ascii="Times New Roman" w:hAnsi="Times New Roman" w:eastAsia="Times New Roman"/>
          <w:sz w:val="20"/>
        </w:rPr>
        <w:t>Sumber: Object Management Group (2017)</w:t>
      </w:r>
    </w:p>
    <w:tbl>
      <w:tblPr>
        <w:tblStyle w:val="TableGrid"/>
        <w:tblW w:type="auto" w:w="0"/>
        <w:jc w:val="center"/>
        <w:tblLook w:firstColumn="1" w:firstRow="1" w:lastColumn="0" w:lastRow="0" w:noHBand="0" w:noVBand="1" w:val="04A0"/>
      </w:tblPr>
      <w:tblGrid>
        <w:gridCol w:w="2757"/>
        <w:gridCol w:w="2757"/>
        <w:gridCol w:w="2757"/>
      </w:tblGrid>
      <w:tr>
        <w:tc>
          <w:tcPr>
            <w:tcW w:type="dxa" w:w="2757"/>
            <w:shd w:val="clear" w:fill="D9D9D9"/>
          </w:tcPr>
          <w:p>
            <w:pPr>
              <w:spacing w:line="240" w:lineRule="auto" w:after="40"/>
            </w:pPr>
            <w:r/>
            <w:r>
              <w:rPr>
                <w:rFonts w:ascii="Times New Roman" w:hAnsi="Times New Roman" w:eastAsia="Times New Roman"/>
                <w:b/>
                <w:sz w:val="20"/>
              </w:rPr>
              <w:t>Kategori</w:t>
            </w:r>
          </w:p>
        </w:tc>
        <w:tc>
          <w:tcPr>
            <w:tcW w:type="dxa" w:w="2757"/>
            <w:shd w:val="clear" w:fill="D9D9D9"/>
          </w:tcPr>
          <w:p>
            <w:pPr>
              <w:spacing w:line="240" w:lineRule="auto" w:after="40"/>
            </w:pPr>
            <w:r/>
            <w:r>
              <w:rPr>
                <w:rFonts w:ascii="Times New Roman" w:hAnsi="Times New Roman" w:eastAsia="Times New Roman"/>
                <w:b/>
                <w:sz w:val="20"/>
              </w:rPr>
              <w:t>Diagram</w:t>
            </w:r>
          </w:p>
        </w:tc>
        <w:tc>
          <w:tcPr>
            <w:tcW w:type="dxa" w:w="2757"/>
            <w:shd w:val="clear" w:fill="D9D9D9"/>
          </w:tcPr>
          <w:p>
            <w:pPr>
              <w:spacing w:line="240" w:lineRule="auto" w:after="40"/>
            </w:pPr>
            <w:r/>
            <w:r>
              <w:rPr>
                <w:rFonts w:ascii="Times New Roman" w:hAnsi="Times New Roman" w:eastAsia="Times New Roman"/>
                <w:b/>
                <w:sz w:val="20"/>
              </w:rPr>
              <w:t>Fokus Pemodelan</w:t>
            </w:r>
          </w:p>
        </w:tc>
      </w:tr>
      <w:tr>
        <w:tc>
          <w:tcPr>
            <w:tcW w:type="dxa" w:w="2757"/>
          </w:tcPr>
          <w:p>
            <w:pPr>
              <w:spacing w:line="240" w:lineRule="auto" w:after="40"/>
            </w:pPr>
            <w:r/>
            <w:r>
              <w:rPr>
                <w:rFonts w:ascii="Times New Roman" w:hAnsi="Times New Roman" w:eastAsia="Times New Roman"/>
                <w:sz w:val="20"/>
              </w:rPr>
              <w:t>Struktur (</w:t>
            </w:r>
            <w:r>
              <w:rPr>
                <w:rFonts w:ascii="Times New Roman" w:hAnsi="Times New Roman" w:eastAsia="Times New Roman"/>
                <w:i/>
                <w:sz w:val="20"/>
              </w:rPr>
              <w:t>structural</w:t>
            </w:r>
            <w:r>
              <w:rPr>
                <w:rFonts w:ascii="Times New Roman" w:hAnsi="Times New Roman" w:eastAsia="Times New Roman"/>
                <w:sz w:val="20"/>
              </w:rPr>
              <w:t>)</w:t>
            </w:r>
          </w:p>
        </w:tc>
        <w:tc>
          <w:tcPr>
            <w:tcW w:type="dxa" w:w="2757"/>
          </w:tcPr>
          <w:p>
            <w:pPr>
              <w:spacing w:line="240" w:lineRule="auto" w:after="40"/>
            </w:pPr>
            <w:r/>
            <w:r>
              <w:rPr>
                <w:rFonts w:ascii="Times New Roman" w:hAnsi="Times New Roman" w:eastAsia="Times New Roman"/>
                <w:i/>
                <w:sz w:val="20"/>
              </w:rPr>
              <w:t>Class diagram</w:t>
            </w:r>
            <w:r>
              <w:rPr>
                <w:rFonts w:ascii="Times New Roman" w:hAnsi="Times New Roman" w:eastAsia="Times New Roman"/>
                <w:sz w:val="20"/>
              </w:rPr>
              <w:t xml:space="preserve">, </w:t>
            </w:r>
            <w:r>
              <w:rPr>
                <w:rFonts w:ascii="Times New Roman" w:hAnsi="Times New Roman" w:eastAsia="Times New Roman"/>
                <w:i/>
                <w:sz w:val="20"/>
              </w:rPr>
              <w:t>Object diagram</w:t>
            </w:r>
            <w:r>
              <w:rPr>
                <w:rFonts w:ascii="Times New Roman" w:hAnsi="Times New Roman" w:eastAsia="Times New Roman"/>
                <w:sz w:val="20"/>
              </w:rPr>
              <w:t xml:space="preserve">, </w:t>
            </w:r>
            <w:r>
              <w:rPr>
                <w:rFonts w:ascii="Times New Roman" w:hAnsi="Times New Roman" w:eastAsia="Times New Roman"/>
                <w:i/>
                <w:sz w:val="20"/>
              </w:rPr>
              <w:t>Component diagram</w:t>
            </w:r>
            <w:r>
              <w:rPr>
                <w:rFonts w:ascii="Times New Roman" w:hAnsi="Times New Roman" w:eastAsia="Times New Roman"/>
                <w:sz w:val="20"/>
              </w:rPr>
              <w:t xml:space="preserve">, </w:t>
            </w:r>
            <w:r>
              <w:rPr>
                <w:rFonts w:ascii="Times New Roman" w:hAnsi="Times New Roman" w:eastAsia="Times New Roman"/>
                <w:i/>
                <w:sz w:val="20"/>
              </w:rPr>
              <w:t>Deployment diagram</w:t>
            </w:r>
          </w:p>
        </w:tc>
        <w:tc>
          <w:tcPr>
            <w:tcW w:type="dxa" w:w="2757"/>
          </w:tcPr>
          <w:p>
            <w:pPr>
              <w:spacing w:line="240" w:lineRule="auto" w:after="40"/>
            </w:pPr>
            <w:r/>
            <w:r>
              <w:rPr>
                <w:rFonts w:ascii="Times New Roman" w:hAnsi="Times New Roman" w:eastAsia="Times New Roman"/>
                <w:sz w:val="20"/>
              </w:rPr>
              <w:t>Hal-hal yang bersifat statis, yaitu elemen penyusun sistem dan hubungan antar elemennya</w:t>
            </w:r>
          </w:p>
        </w:tc>
      </w:tr>
      <w:tr>
        <w:tc>
          <w:tcPr>
            <w:tcW w:type="dxa" w:w="2757"/>
          </w:tcPr>
          <w:p>
            <w:pPr>
              <w:spacing w:line="240" w:lineRule="auto" w:after="40"/>
            </w:pPr>
            <w:r/>
            <w:r>
              <w:rPr>
                <w:rFonts w:ascii="Times New Roman" w:hAnsi="Times New Roman" w:eastAsia="Times New Roman"/>
                <w:sz w:val="20"/>
              </w:rPr>
              <w:t>Perilaku (</w:t>
            </w:r>
            <w:r>
              <w:rPr>
                <w:rFonts w:ascii="Times New Roman" w:hAnsi="Times New Roman" w:eastAsia="Times New Roman"/>
                <w:i/>
                <w:sz w:val="20"/>
              </w:rPr>
              <w:t>behavioral</w:t>
            </w:r>
            <w:r>
              <w:rPr>
                <w:rFonts w:ascii="Times New Roman" w:hAnsi="Times New Roman" w:eastAsia="Times New Roman"/>
                <w:sz w:val="20"/>
              </w:rPr>
              <w:t>)</w:t>
            </w:r>
          </w:p>
        </w:tc>
        <w:tc>
          <w:tcPr>
            <w:tcW w:type="dxa" w:w="2757"/>
          </w:tcPr>
          <w:p>
            <w:pPr>
              <w:spacing w:line="240" w:lineRule="auto" w:after="40"/>
            </w:pPr>
            <w:r/>
            <w:r>
              <w:rPr>
                <w:rFonts w:ascii="Times New Roman" w:hAnsi="Times New Roman" w:eastAsia="Times New Roman"/>
                <w:i/>
                <w:sz w:val="20"/>
              </w:rPr>
              <w:t>Use case diagram</w:t>
            </w:r>
            <w:r>
              <w:rPr>
                <w:rFonts w:ascii="Times New Roman" w:hAnsi="Times New Roman" w:eastAsia="Times New Roman"/>
                <w:sz w:val="20"/>
              </w:rPr>
              <w:t xml:space="preserve">, </w:t>
            </w:r>
            <w:r>
              <w:rPr>
                <w:rFonts w:ascii="Times New Roman" w:hAnsi="Times New Roman" w:eastAsia="Times New Roman"/>
                <w:i/>
                <w:sz w:val="20"/>
              </w:rPr>
              <w:t>Activity diagram</w:t>
            </w:r>
            <w:r>
              <w:rPr>
                <w:rFonts w:ascii="Times New Roman" w:hAnsi="Times New Roman" w:eastAsia="Times New Roman"/>
                <w:sz w:val="20"/>
              </w:rPr>
              <w:t xml:space="preserve">, </w:t>
            </w:r>
            <w:r>
              <w:rPr>
                <w:rFonts w:ascii="Times New Roman" w:hAnsi="Times New Roman" w:eastAsia="Times New Roman"/>
                <w:i/>
                <w:sz w:val="20"/>
              </w:rPr>
              <w:t>Sequence diagram</w:t>
            </w:r>
            <w:r>
              <w:rPr>
                <w:rFonts w:ascii="Times New Roman" w:hAnsi="Times New Roman" w:eastAsia="Times New Roman"/>
                <w:sz w:val="20"/>
              </w:rPr>
              <w:t xml:space="preserve">, </w:t>
            </w:r>
            <w:r>
              <w:rPr>
                <w:rFonts w:ascii="Times New Roman" w:hAnsi="Times New Roman" w:eastAsia="Times New Roman"/>
                <w:i/>
                <w:sz w:val="20"/>
              </w:rPr>
              <w:t>State machine diagram</w:t>
            </w:r>
          </w:p>
        </w:tc>
        <w:tc>
          <w:tcPr>
            <w:tcW w:type="dxa" w:w="2757"/>
          </w:tcPr>
          <w:p>
            <w:pPr>
              <w:spacing w:line="240" w:lineRule="auto" w:after="40"/>
            </w:pPr>
            <w:r/>
            <w:r>
              <w:rPr>
                <w:rFonts w:ascii="Times New Roman" w:hAnsi="Times New Roman" w:eastAsia="Times New Roman"/>
                <w:sz w:val="20"/>
              </w:rPr>
              <w:t>Hal-hal yang bersifat dinamis, yaitu proses, alur, dan interaksi yang terjadi di dalam sistem</w:t>
            </w:r>
          </w:p>
        </w:tc>
      </w:tr>
    </w:tbl>
    <w:p>
      <w:pPr>
        <w:spacing w:after="80"/>
      </w:pPr>
    </w:p>
    <w:p>
      <w:pPr>
        <w:spacing w:line="360" w:lineRule="auto" w:after="120"/>
        <w:jc w:val="both"/>
      </w:pPr>
      <w:r>
        <w:rPr>
          <w:rFonts w:ascii="Times New Roman" w:hAnsi="Times New Roman" w:eastAsia="Times New Roman"/>
          <w:sz w:val="24"/>
        </w:rPr>
        <w:t xml:space="preserve">Pada perancangan sistem ini digunakan empat diagram yang paling lazim dipakai dalam pemodelan sistem informasi, yaitu </w:t>
      </w:r>
      <w:r>
        <w:rPr>
          <w:rFonts w:ascii="Times New Roman" w:hAnsi="Times New Roman" w:eastAsia="Times New Roman"/>
          <w:i/>
          <w:sz w:val="24"/>
        </w:rPr>
        <w:t>use case diagram</w:t>
      </w:r>
      <w:r>
        <w:rPr>
          <w:rFonts w:ascii="Times New Roman" w:hAnsi="Times New Roman" w:eastAsia="Times New Roman"/>
          <w:sz w:val="24"/>
        </w:rPr>
        <w:t xml:space="preserve">, </w:t>
      </w:r>
      <w:r>
        <w:rPr>
          <w:rFonts w:ascii="Times New Roman" w:hAnsi="Times New Roman" w:eastAsia="Times New Roman"/>
          <w:i/>
          <w:sz w:val="24"/>
        </w:rPr>
        <w:t>activity diagram</w:t>
      </w:r>
      <w:r>
        <w:rPr>
          <w:rFonts w:ascii="Times New Roman" w:hAnsi="Times New Roman" w:eastAsia="Times New Roman"/>
          <w:sz w:val="24"/>
        </w:rPr>
        <w:t xml:space="preserve">, </w:t>
      </w:r>
      <w:r>
        <w:rPr>
          <w:rFonts w:ascii="Times New Roman" w:hAnsi="Times New Roman" w:eastAsia="Times New Roman"/>
          <w:i/>
          <w:sz w:val="24"/>
        </w:rPr>
        <w:t>sequence diagram</w:t>
      </w:r>
      <w:r>
        <w:rPr>
          <w:rFonts w:ascii="Times New Roman" w:hAnsi="Times New Roman" w:eastAsia="Times New Roman"/>
          <w:sz w:val="24"/>
        </w:rPr>
        <w:t xml:space="preserve">, dan </w:t>
      </w:r>
      <w:r>
        <w:rPr>
          <w:rFonts w:ascii="Times New Roman" w:hAnsi="Times New Roman" w:eastAsia="Times New Roman"/>
          <w:i/>
          <w:sz w:val="24"/>
        </w:rPr>
        <w:t>class diagram</w:t>
      </w:r>
      <w:r>
        <w:rPr>
          <w:rFonts w:ascii="Times New Roman" w:hAnsi="Times New Roman" w:eastAsia="Times New Roman"/>
          <w:sz w:val="24"/>
        </w:rPr>
        <w:t xml:space="preserve"> (Hafsari et al., 2024).</w:t>
      </w:r>
    </w:p>
    <w:p>
      <w:pPr>
        <w:spacing w:line="360" w:lineRule="auto" w:after="120"/>
      </w:pPr>
      <w:r>
        <w:rPr>
          <w:rFonts w:ascii="Times New Roman" w:hAnsi="Times New Roman" w:eastAsia="Times New Roman"/>
          <w:b/>
          <w:sz w:val="24"/>
        </w:rPr>
        <w:t xml:space="preserve">2.4.2 </w:t>
      </w:r>
      <w:r>
        <w:rPr>
          <w:rFonts w:ascii="Times New Roman" w:hAnsi="Times New Roman" w:eastAsia="Times New Roman"/>
          <w:b/>
          <w:i/>
          <w:sz w:val="24"/>
        </w:rPr>
        <w:t>Use Case Diagram</w:t>
      </w:r>
    </w:p>
    <w:p>
      <w:pPr>
        <w:spacing w:line="360" w:lineRule="auto" w:after="120"/>
        <w:jc w:val="both"/>
      </w:pPr>
      <w:r>
        <w:rPr>
          <w:rFonts w:ascii="Times New Roman" w:hAnsi="Times New Roman" w:eastAsia="Times New Roman"/>
          <w:i/>
          <w:sz w:val="24"/>
        </w:rPr>
        <w:t>Use case diagram</w:t>
      </w:r>
      <w:r>
        <w:rPr>
          <w:rFonts w:ascii="Times New Roman" w:hAnsi="Times New Roman" w:eastAsia="Times New Roman"/>
          <w:sz w:val="24"/>
        </w:rPr>
        <w:t xml:space="preserve"> memodelkan </w:t>
      </w:r>
      <w:r>
        <w:rPr>
          <w:rFonts w:ascii="Times New Roman" w:hAnsi="Times New Roman" w:eastAsia="Times New Roman"/>
          <w:b/>
          <w:sz w:val="24"/>
        </w:rPr>
        <w:t>apa</w:t>
      </w:r>
      <w:r>
        <w:rPr>
          <w:rFonts w:ascii="Times New Roman" w:hAnsi="Times New Roman" w:eastAsia="Times New Roman"/>
          <w:sz w:val="24"/>
        </w:rPr>
        <w:t xml:space="preserve"> yang dilakukan sistem dari sudut pandang pengguna, tanpa menjelaskan </w:t>
      </w:r>
      <w:r>
        <w:rPr>
          <w:rFonts w:ascii="Times New Roman" w:hAnsi="Times New Roman" w:eastAsia="Times New Roman"/>
          <w:b/>
          <w:sz w:val="24"/>
        </w:rPr>
        <w:t>bagaimana</w:t>
      </w:r>
      <w:r>
        <w:rPr>
          <w:rFonts w:ascii="Times New Roman" w:hAnsi="Times New Roman" w:eastAsia="Times New Roman"/>
          <w:sz w:val="24"/>
        </w:rPr>
        <w:t xml:space="preserve"> sistem melakukannya. Diagram ini digunakan pada tahap awal untuk mengidentifikasi fungsi-fungsi sistem dan pihak yang berhak menggunakannya. Komponen dan notasi </w:t>
      </w:r>
      <w:r>
        <w:rPr>
          <w:rFonts w:ascii="Times New Roman" w:hAnsi="Times New Roman" w:eastAsia="Times New Roman"/>
          <w:i/>
          <w:sz w:val="24"/>
        </w:rPr>
        <w:t>use case diagram</w:t>
      </w:r>
      <w:r>
        <w:rPr>
          <w:rFonts w:ascii="Times New Roman" w:hAnsi="Times New Roman" w:eastAsia="Times New Roman"/>
          <w:sz w:val="24"/>
        </w:rPr>
        <w:t xml:space="preserve"> disajikan pada Tabel 2.2.</w:t>
      </w:r>
    </w:p>
    <w:p>
      <w:pPr>
        <w:spacing w:line="360" w:lineRule="auto" w:after="40"/>
        <w:jc w:val="center"/>
      </w:pPr>
      <w:r>
        <w:rPr>
          <w:rFonts w:ascii="Times New Roman" w:hAnsi="Times New Roman" w:eastAsia="Times New Roman"/>
          <w:sz w:val="24"/>
        </w:rPr>
        <w:t xml:space="preserve">Tabel 2.2 Notasi </w:t>
      </w:r>
      <w:r>
        <w:rPr>
          <w:rFonts w:ascii="Times New Roman" w:hAnsi="Times New Roman" w:eastAsia="Times New Roman"/>
          <w:i/>
          <w:sz w:val="24"/>
        </w:rPr>
        <w:t>Use Case Diagram</w:t>
      </w:r>
    </w:p>
    <w:p>
      <w:pPr>
        <w:spacing w:line="360" w:lineRule="auto" w:after="160"/>
        <w:jc w:val="center"/>
      </w:pPr>
      <w:r>
        <w:rPr>
          <w:rFonts w:ascii="Times New Roman" w:hAnsi="Times New Roman" w:eastAsia="Times New Roman"/>
          <w:sz w:val="20"/>
        </w:rPr>
        <w:t>Sumber: Object Management Group (2017)</w:t>
      </w:r>
    </w:p>
    <w:tbl>
      <w:tblPr>
        <w:tblStyle w:val="TableGrid"/>
        <w:tblW w:type="auto" w:w="0"/>
        <w:jc w:val="center"/>
        <w:tblLook w:firstColumn="1" w:firstRow="1" w:lastColumn="0" w:lastRow="0" w:noHBand="0" w:noVBand="1" w:val="04A0"/>
      </w:tblPr>
      <w:tblGrid>
        <w:gridCol w:w="2757"/>
        <w:gridCol w:w="2757"/>
        <w:gridCol w:w="2757"/>
      </w:tblGrid>
      <w:tr>
        <w:tc>
          <w:tcPr>
            <w:tcW w:type="dxa" w:w="2757"/>
            <w:shd w:val="clear" w:fill="D9D9D9"/>
          </w:tcPr>
          <w:p>
            <w:pPr>
              <w:spacing w:line="240" w:lineRule="auto" w:after="40"/>
            </w:pPr>
            <w:r/>
            <w:r>
              <w:rPr>
                <w:rFonts w:ascii="Times New Roman" w:hAnsi="Times New Roman" w:eastAsia="Times New Roman"/>
                <w:b/>
                <w:sz w:val="20"/>
              </w:rPr>
              <w:t>Elemen</w:t>
            </w:r>
          </w:p>
        </w:tc>
        <w:tc>
          <w:tcPr>
            <w:tcW w:type="dxa" w:w="2757"/>
            <w:shd w:val="clear" w:fill="D9D9D9"/>
          </w:tcPr>
          <w:p>
            <w:pPr>
              <w:spacing w:line="240" w:lineRule="auto" w:after="40"/>
            </w:pPr>
            <w:r/>
            <w:r>
              <w:rPr>
                <w:rFonts w:ascii="Times New Roman" w:hAnsi="Times New Roman" w:eastAsia="Times New Roman"/>
                <w:b/>
                <w:sz w:val="20"/>
              </w:rPr>
              <w:t>Notasi</w:t>
            </w:r>
          </w:p>
        </w:tc>
        <w:tc>
          <w:tcPr>
            <w:tcW w:type="dxa" w:w="2757"/>
            <w:shd w:val="clear" w:fill="D9D9D9"/>
          </w:tcPr>
          <w:p>
            <w:pPr>
              <w:spacing w:line="240" w:lineRule="auto" w:after="40"/>
            </w:pPr>
            <w:r/>
            <w:r>
              <w:rPr>
                <w:rFonts w:ascii="Times New Roman" w:hAnsi="Times New Roman" w:eastAsia="Times New Roman"/>
                <w:b/>
                <w:sz w:val="20"/>
              </w:rPr>
              <w:t>Keterangan</w:t>
            </w:r>
          </w:p>
        </w:tc>
      </w:tr>
      <w:tr>
        <w:tc>
          <w:tcPr>
            <w:tcW w:type="dxa" w:w="2757"/>
          </w:tcPr>
          <w:p>
            <w:pPr>
              <w:spacing w:line="240" w:lineRule="auto" w:after="40"/>
            </w:pPr>
            <w:r/>
            <w:r>
              <w:rPr>
                <w:rFonts w:ascii="Times New Roman" w:hAnsi="Times New Roman" w:eastAsia="Times New Roman"/>
                <w:i/>
                <w:sz w:val="20"/>
              </w:rPr>
              <w:t>Actor</w:t>
            </w:r>
          </w:p>
        </w:tc>
        <w:tc>
          <w:tcPr>
            <w:tcW w:type="dxa" w:w="2757"/>
          </w:tcPr>
          <w:p>
            <w:pPr>
              <w:spacing w:line="240" w:lineRule="auto" w:after="40"/>
            </w:pPr>
            <w:r/>
            <w:r>
              <w:rPr>
                <w:rFonts w:ascii="Times New Roman" w:hAnsi="Times New Roman" w:eastAsia="Times New Roman"/>
                <w:sz w:val="20"/>
              </w:rPr>
              <w:t>Simbol orang (stikman)</w:t>
            </w:r>
          </w:p>
        </w:tc>
        <w:tc>
          <w:tcPr>
            <w:tcW w:type="dxa" w:w="2757"/>
          </w:tcPr>
          <w:p>
            <w:pPr>
              <w:spacing w:line="240" w:lineRule="auto" w:after="40"/>
            </w:pPr>
            <w:r/>
            <w:r>
              <w:rPr>
                <w:rFonts w:ascii="Times New Roman" w:hAnsi="Times New Roman" w:eastAsia="Times New Roman"/>
                <w:sz w:val="20"/>
              </w:rPr>
              <w:t>Peran yang berinteraksi dengan sistem, dapat berupa manusia atau sistem lain</w:t>
            </w:r>
          </w:p>
        </w:tc>
      </w:tr>
      <w:tr>
        <w:tc>
          <w:tcPr>
            <w:tcW w:type="dxa" w:w="2757"/>
          </w:tcPr>
          <w:p>
            <w:pPr>
              <w:spacing w:line="240" w:lineRule="auto" w:after="40"/>
            </w:pPr>
            <w:r/>
            <w:r>
              <w:rPr>
                <w:rFonts w:ascii="Times New Roman" w:hAnsi="Times New Roman" w:eastAsia="Times New Roman"/>
                <w:i/>
                <w:sz w:val="20"/>
              </w:rPr>
              <w:t>Use case</w:t>
            </w:r>
          </w:p>
        </w:tc>
        <w:tc>
          <w:tcPr>
            <w:tcW w:type="dxa" w:w="2757"/>
          </w:tcPr>
          <w:p>
            <w:pPr>
              <w:spacing w:line="240" w:lineRule="auto" w:after="40"/>
            </w:pPr>
            <w:r/>
            <w:r>
              <w:rPr>
                <w:rFonts w:ascii="Times New Roman" w:hAnsi="Times New Roman" w:eastAsia="Times New Roman"/>
                <w:sz w:val="20"/>
              </w:rPr>
              <w:t>Elips</w:t>
            </w:r>
          </w:p>
        </w:tc>
        <w:tc>
          <w:tcPr>
            <w:tcW w:type="dxa" w:w="2757"/>
          </w:tcPr>
          <w:p>
            <w:pPr>
              <w:spacing w:line="240" w:lineRule="auto" w:after="40"/>
            </w:pPr>
            <w:r/>
            <w:r>
              <w:rPr>
                <w:rFonts w:ascii="Times New Roman" w:hAnsi="Times New Roman" w:eastAsia="Times New Roman"/>
                <w:sz w:val="20"/>
              </w:rPr>
              <w:t>Fungsi atau layanan yang disediakan sistem, ditulis dengan kata kerja</w:t>
            </w:r>
          </w:p>
        </w:tc>
      </w:tr>
      <w:tr>
        <w:tc>
          <w:tcPr>
            <w:tcW w:type="dxa" w:w="2757"/>
          </w:tcPr>
          <w:p>
            <w:pPr>
              <w:spacing w:line="240" w:lineRule="auto" w:after="40"/>
            </w:pPr>
            <w:r/>
            <w:r>
              <w:rPr>
                <w:rFonts w:ascii="Times New Roman" w:hAnsi="Times New Roman" w:eastAsia="Times New Roman"/>
                <w:i/>
                <w:sz w:val="20"/>
              </w:rPr>
              <w:t>System boundary</w:t>
            </w:r>
          </w:p>
        </w:tc>
        <w:tc>
          <w:tcPr>
            <w:tcW w:type="dxa" w:w="2757"/>
          </w:tcPr>
          <w:p>
            <w:pPr>
              <w:spacing w:line="240" w:lineRule="auto" w:after="40"/>
            </w:pPr>
            <w:r/>
            <w:r>
              <w:rPr>
                <w:rFonts w:ascii="Times New Roman" w:hAnsi="Times New Roman" w:eastAsia="Times New Roman"/>
                <w:sz w:val="20"/>
              </w:rPr>
              <w:t>Persegi</w:t>
            </w:r>
          </w:p>
        </w:tc>
        <w:tc>
          <w:tcPr>
            <w:tcW w:type="dxa" w:w="2757"/>
          </w:tcPr>
          <w:p>
            <w:pPr>
              <w:spacing w:line="240" w:lineRule="auto" w:after="40"/>
            </w:pPr>
            <w:r/>
            <w:r>
              <w:rPr>
                <w:rFonts w:ascii="Times New Roman" w:hAnsi="Times New Roman" w:eastAsia="Times New Roman"/>
                <w:sz w:val="20"/>
              </w:rPr>
              <w:t>Batas yang memisahkan sistem dengan lingkungan luar</w:t>
            </w:r>
          </w:p>
        </w:tc>
      </w:tr>
      <w:tr>
        <w:tc>
          <w:tcPr>
            <w:tcW w:type="dxa" w:w="2757"/>
          </w:tcPr>
          <w:p>
            <w:pPr>
              <w:spacing w:line="240" w:lineRule="auto" w:after="40"/>
            </w:pPr>
            <w:r/>
            <w:r>
              <w:rPr>
                <w:rFonts w:ascii="Times New Roman" w:hAnsi="Times New Roman" w:eastAsia="Times New Roman"/>
                <w:i/>
                <w:sz w:val="20"/>
              </w:rPr>
              <w:t>Association</w:t>
            </w:r>
          </w:p>
        </w:tc>
        <w:tc>
          <w:tcPr>
            <w:tcW w:type="dxa" w:w="2757"/>
          </w:tcPr>
          <w:p>
            <w:pPr>
              <w:spacing w:line="240" w:lineRule="auto" w:after="40"/>
            </w:pPr>
            <w:r/>
            <w:r>
              <w:rPr>
                <w:rFonts w:ascii="Times New Roman" w:hAnsi="Times New Roman" w:eastAsia="Times New Roman"/>
                <w:sz w:val="20"/>
              </w:rPr>
              <w:t>Garis lurus tanpa panah</w:t>
            </w:r>
          </w:p>
        </w:tc>
        <w:tc>
          <w:tcPr>
            <w:tcW w:type="dxa" w:w="2757"/>
          </w:tcPr>
          <w:p>
            <w:pPr>
              <w:spacing w:line="240" w:lineRule="auto" w:after="40"/>
            </w:pPr>
            <w:r/>
            <w:r>
              <w:rPr>
                <w:rFonts w:ascii="Times New Roman" w:hAnsi="Times New Roman" w:eastAsia="Times New Roman"/>
                <w:sz w:val="20"/>
              </w:rPr>
              <w:t xml:space="preserve">Hubungan komunikasi antara aktor dan </w:t>
            </w:r>
            <w:r>
              <w:rPr>
                <w:rFonts w:ascii="Times New Roman" w:hAnsi="Times New Roman" w:eastAsia="Times New Roman"/>
                <w:i/>
                <w:sz w:val="20"/>
              </w:rPr>
              <w:t>use case</w:t>
            </w:r>
          </w:p>
        </w:tc>
      </w:tr>
      <w:tr>
        <w:tc>
          <w:tcPr>
            <w:tcW w:type="dxa" w:w="2757"/>
          </w:tcPr>
          <w:p>
            <w:pPr>
              <w:spacing w:line="240" w:lineRule="auto" w:after="40"/>
            </w:pPr>
            <w:r/>
            <w:r>
              <w:rPr>
                <w:rFonts w:ascii="Times New Roman" w:hAnsi="Times New Roman" w:eastAsia="Times New Roman"/>
                <w:i/>
                <w:sz w:val="20"/>
              </w:rPr>
              <w:t>Include</w:t>
            </w:r>
            <w:r>
              <w:rPr>
                <w:rFonts w:ascii="Times New Roman" w:hAnsi="Times New Roman" w:eastAsia="Times New Roman"/>
                <w:sz w:val="20"/>
              </w:rPr>
              <w:t xml:space="preserve"> </w:t>
            </w:r>
            <w:r>
              <w:rPr>
                <w:rFonts w:ascii="Times New Roman" w:hAnsi="Times New Roman" w:eastAsia="Times New Roman"/>
                <w:sz w:val="18"/>
              </w:rPr>
              <w:t>&lt;&lt;include&gt;&gt;</w:t>
            </w:r>
          </w:p>
        </w:tc>
        <w:tc>
          <w:tcPr>
            <w:tcW w:type="dxa" w:w="2757"/>
          </w:tcPr>
          <w:p>
            <w:pPr>
              <w:spacing w:line="240" w:lineRule="auto" w:after="40"/>
            </w:pPr>
            <w:r/>
            <w:r>
              <w:rPr>
                <w:rFonts w:ascii="Times New Roman" w:hAnsi="Times New Roman" w:eastAsia="Times New Roman"/>
                <w:sz w:val="20"/>
              </w:rPr>
              <w:t xml:space="preserve">Garis putus-putus berpanah, dari </w:t>
            </w:r>
            <w:r>
              <w:rPr>
                <w:rFonts w:ascii="Times New Roman" w:hAnsi="Times New Roman" w:eastAsia="Times New Roman"/>
                <w:i/>
                <w:sz w:val="20"/>
              </w:rPr>
              <w:t>use case</w:t>
            </w:r>
            <w:r>
              <w:rPr>
                <w:rFonts w:ascii="Times New Roman" w:hAnsi="Times New Roman" w:eastAsia="Times New Roman"/>
                <w:sz w:val="20"/>
              </w:rPr>
              <w:t xml:space="preserve"> dasar menuju </w:t>
            </w:r>
            <w:r>
              <w:rPr>
                <w:rFonts w:ascii="Times New Roman" w:hAnsi="Times New Roman" w:eastAsia="Times New Roman"/>
                <w:i/>
                <w:sz w:val="20"/>
              </w:rPr>
              <w:t>use case</w:t>
            </w:r>
            <w:r>
              <w:rPr>
                <w:rFonts w:ascii="Times New Roman" w:hAnsi="Times New Roman" w:eastAsia="Times New Roman"/>
                <w:sz w:val="20"/>
              </w:rPr>
              <w:t xml:space="preserve"> yang disertakan</w:t>
            </w:r>
          </w:p>
        </w:tc>
        <w:tc>
          <w:tcPr>
            <w:tcW w:type="dxa" w:w="2757"/>
          </w:tcPr>
          <w:p>
            <w:pPr>
              <w:spacing w:line="240" w:lineRule="auto" w:after="40"/>
            </w:pPr>
            <w:r/>
            <w:r>
              <w:rPr>
                <w:rFonts w:ascii="Times New Roman" w:hAnsi="Times New Roman" w:eastAsia="Times New Roman"/>
                <w:sz w:val="20"/>
              </w:rPr>
              <w:t xml:space="preserve">Perilaku yang </w:t>
            </w:r>
            <w:r>
              <w:rPr>
                <w:rFonts w:ascii="Times New Roman" w:hAnsi="Times New Roman" w:eastAsia="Times New Roman"/>
                <w:b/>
                <w:sz w:val="20"/>
              </w:rPr>
              <w:t>selalu</w:t>
            </w:r>
            <w:r>
              <w:rPr>
                <w:rFonts w:ascii="Times New Roman" w:hAnsi="Times New Roman" w:eastAsia="Times New Roman"/>
                <w:sz w:val="20"/>
              </w:rPr>
              <w:t xml:space="preserve"> dilakukan apabila </w:t>
            </w:r>
            <w:r>
              <w:rPr>
                <w:rFonts w:ascii="Times New Roman" w:hAnsi="Times New Roman" w:eastAsia="Times New Roman"/>
                <w:i/>
                <w:sz w:val="20"/>
              </w:rPr>
              <w:t>use case</w:t>
            </w:r>
            <w:r>
              <w:rPr>
                <w:rFonts w:ascii="Times New Roman" w:hAnsi="Times New Roman" w:eastAsia="Times New Roman"/>
                <w:sz w:val="20"/>
              </w:rPr>
              <w:t xml:space="preserve"> dasar dijalankan</w:t>
            </w:r>
          </w:p>
        </w:tc>
      </w:tr>
      <w:tr>
        <w:tc>
          <w:tcPr>
            <w:tcW w:type="dxa" w:w="2757"/>
          </w:tcPr>
          <w:p>
            <w:pPr>
              <w:spacing w:line="240" w:lineRule="auto" w:after="40"/>
            </w:pPr>
            <w:r/>
            <w:r>
              <w:rPr>
                <w:rFonts w:ascii="Times New Roman" w:hAnsi="Times New Roman" w:eastAsia="Times New Roman"/>
                <w:i/>
                <w:sz w:val="20"/>
              </w:rPr>
              <w:t>Extend</w:t>
            </w:r>
            <w:r>
              <w:rPr>
                <w:rFonts w:ascii="Times New Roman" w:hAnsi="Times New Roman" w:eastAsia="Times New Roman"/>
                <w:sz w:val="20"/>
              </w:rPr>
              <w:t xml:space="preserve"> </w:t>
            </w:r>
            <w:r>
              <w:rPr>
                <w:rFonts w:ascii="Times New Roman" w:hAnsi="Times New Roman" w:eastAsia="Times New Roman"/>
                <w:sz w:val="18"/>
              </w:rPr>
              <w:t>&lt;&lt;extend&gt;&gt;</w:t>
            </w:r>
          </w:p>
        </w:tc>
        <w:tc>
          <w:tcPr>
            <w:tcW w:type="dxa" w:w="2757"/>
          </w:tcPr>
          <w:p>
            <w:pPr>
              <w:spacing w:line="240" w:lineRule="auto" w:after="40"/>
            </w:pPr>
            <w:r/>
            <w:r>
              <w:rPr>
                <w:rFonts w:ascii="Times New Roman" w:hAnsi="Times New Roman" w:eastAsia="Times New Roman"/>
                <w:sz w:val="20"/>
              </w:rPr>
              <w:t xml:space="preserve">Garis putus-putus berpanah, dari </w:t>
            </w:r>
            <w:r>
              <w:rPr>
                <w:rFonts w:ascii="Times New Roman" w:hAnsi="Times New Roman" w:eastAsia="Times New Roman"/>
                <w:i/>
                <w:sz w:val="20"/>
              </w:rPr>
              <w:t>use case</w:t>
            </w:r>
            <w:r>
              <w:rPr>
                <w:rFonts w:ascii="Times New Roman" w:hAnsi="Times New Roman" w:eastAsia="Times New Roman"/>
                <w:sz w:val="20"/>
              </w:rPr>
              <w:t xml:space="preserve"> tambahan menuju </w:t>
            </w:r>
            <w:r>
              <w:rPr>
                <w:rFonts w:ascii="Times New Roman" w:hAnsi="Times New Roman" w:eastAsia="Times New Roman"/>
                <w:i/>
                <w:sz w:val="20"/>
              </w:rPr>
              <w:t>use case</w:t>
            </w:r>
            <w:r>
              <w:rPr>
                <w:rFonts w:ascii="Times New Roman" w:hAnsi="Times New Roman" w:eastAsia="Times New Roman"/>
                <w:sz w:val="20"/>
              </w:rPr>
              <w:t xml:space="preserve"> dasar</w:t>
            </w:r>
          </w:p>
        </w:tc>
        <w:tc>
          <w:tcPr>
            <w:tcW w:type="dxa" w:w="2757"/>
          </w:tcPr>
          <w:p>
            <w:pPr>
              <w:spacing w:line="240" w:lineRule="auto" w:after="40"/>
            </w:pPr>
            <w:r/>
            <w:r>
              <w:rPr>
                <w:rFonts w:ascii="Times New Roman" w:hAnsi="Times New Roman" w:eastAsia="Times New Roman"/>
                <w:sz w:val="20"/>
              </w:rPr>
              <w:t xml:space="preserve">Perilaku </w:t>
            </w:r>
            <w:r>
              <w:rPr>
                <w:rFonts w:ascii="Times New Roman" w:hAnsi="Times New Roman" w:eastAsia="Times New Roman"/>
                <w:b/>
                <w:sz w:val="20"/>
              </w:rPr>
              <w:t>opsional atau bersyarat</w:t>
            </w:r>
            <w:r>
              <w:rPr>
                <w:rFonts w:ascii="Times New Roman" w:hAnsi="Times New Roman" w:eastAsia="Times New Roman"/>
                <w:sz w:val="20"/>
              </w:rPr>
              <w:t xml:space="preserve"> yang menambah </w:t>
            </w:r>
            <w:r>
              <w:rPr>
                <w:rFonts w:ascii="Times New Roman" w:hAnsi="Times New Roman" w:eastAsia="Times New Roman"/>
                <w:i/>
                <w:sz w:val="20"/>
              </w:rPr>
              <w:t>use case</w:t>
            </w:r>
            <w:r>
              <w:rPr>
                <w:rFonts w:ascii="Times New Roman" w:hAnsi="Times New Roman" w:eastAsia="Times New Roman"/>
                <w:sz w:val="20"/>
              </w:rPr>
              <w:t xml:space="preserve"> dasar</w:t>
            </w:r>
          </w:p>
        </w:tc>
      </w:tr>
      <w:tr>
        <w:tc>
          <w:tcPr>
            <w:tcW w:type="dxa" w:w="2757"/>
          </w:tcPr>
          <w:p>
            <w:pPr>
              <w:spacing w:line="240" w:lineRule="auto" w:after="40"/>
            </w:pPr>
            <w:r/>
            <w:r>
              <w:rPr>
                <w:rFonts w:ascii="Times New Roman" w:hAnsi="Times New Roman" w:eastAsia="Times New Roman"/>
                <w:i/>
                <w:sz w:val="20"/>
              </w:rPr>
              <w:t>Generalization</w:t>
            </w:r>
          </w:p>
        </w:tc>
        <w:tc>
          <w:tcPr>
            <w:tcW w:type="dxa" w:w="2757"/>
          </w:tcPr>
          <w:p>
            <w:pPr>
              <w:spacing w:line="240" w:lineRule="auto" w:after="40"/>
            </w:pPr>
            <w:r/>
            <w:r>
              <w:rPr>
                <w:rFonts w:ascii="Times New Roman" w:hAnsi="Times New Roman" w:eastAsia="Times New Roman"/>
                <w:sz w:val="20"/>
              </w:rPr>
              <w:t>Garis lurus dengan panah segitiga berongga, dari yang spesifik ke yang umum</w:t>
            </w:r>
          </w:p>
        </w:tc>
        <w:tc>
          <w:tcPr>
            <w:tcW w:type="dxa" w:w="2757"/>
          </w:tcPr>
          <w:p>
            <w:pPr>
              <w:spacing w:line="240" w:lineRule="auto" w:after="40"/>
            </w:pPr>
            <w:r/>
            <w:r>
              <w:rPr>
                <w:rFonts w:ascii="Times New Roman" w:hAnsi="Times New Roman" w:eastAsia="Times New Roman"/>
                <w:sz w:val="20"/>
              </w:rPr>
              <w:t xml:space="preserve">Pewarisan sifat antar aktor atau antar </w:t>
            </w:r>
            <w:r>
              <w:rPr>
                <w:rFonts w:ascii="Times New Roman" w:hAnsi="Times New Roman" w:eastAsia="Times New Roman"/>
                <w:i/>
                <w:sz w:val="20"/>
              </w:rPr>
              <w:t>use case</w:t>
            </w:r>
          </w:p>
        </w:tc>
      </w:tr>
    </w:tbl>
    <w:p>
      <w:pPr>
        <w:spacing w:after="80"/>
      </w:pPr>
    </w:p>
    <w:p>
      <w:pPr>
        <w:spacing w:line="360" w:lineRule="auto" w:after="120"/>
        <w:jc w:val="both"/>
      </w:pPr>
      <w:r>
        <w:rPr>
          <w:rFonts w:ascii="Times New Roman" w:hAnsi="Times New Roman" w:eastAsia="Times New Roman"/>
          <w:sz w:val="24"/>
        </w:rPr>
        <w:t xml:space="preserve">Hal yang paling sering keliru pada </w:t>
      </w:r>
      <w:r>
        <w:rPr>
          <w:rFonts w:ascii="Times New Roman" w:hAnsi="Times New Roman" w:eastAsia="Times New Roman"/>
          <w:i/>
          <w:sz w:val="24"/>
        </w:rPr>
        <w:t>use case diagram</w:t>
      </w:r>
      <w:r>
        <w:rPr>
          <w:rFonts w:ascii="Times New Roman" w:hAnsi="Times New Roman" w:eastAsia="Times New Roman"/>
          <w:sz w:val="24"/>
        </w:rPr>
        <w:t xml:space="preserve"> adalah arah panah </w:t>
      </w:r>
      <w:r>
        <w:rPr>
          <w:rFonts w:ascii="Times New Roman" w:hAnsi="Times New Roman" w:eastAsia="Times New Roman"/>
          <w:sz w:val="22"/>
        </w:rPr>
        <w:t>&lt;&lt;include&gt;&gt;</w:t>
      </w:r>
      <w:r>
        <w:rPr>
          <w:rFonts w:ascii="Times New Roman" w:hAnsi="Times New Roman" w:eastAsia="Times New Roman"/>
          <w:sz w:val="24"/>
        </w:rPr>
        <w:t xml:space="preserve"> dan </w:t>
      </w:r>
      <w:r>
        <w:rPr>
          <w:rFonts w:ascii="Times New Roman" w:hAnsi="Times New Roman" w:eastAsia="Times New Roman"/>
          <w:sz w:val="22"/>
        </w:rPr>
        <w:t>&lt;&lt;extend&gt;&gt;</w:t>
      </w:r>
      <w:r>
        <w:rPr>
          <w:rFonts w:ascii="Times New Roman" w:hAnsi="Times New Roman" w:eastAsia="Times New Roman"/>
          <w:sz w:val="24"/>
        </w:rPr>
        <w:t>. Keduanya menggunakan garis putus-putus berpanah, tetapi arahnya berlawanan:</w:t>
      </w:r>
    </w:p>
    <w:p>
      <w:pPr>
        <w:pStyle w:val="ListBullet"/>
        <w:spacing w:line="360" w:lineRule="auto" w:after="60"/>
        <w:ind w:left="567"/>
      </w:pPr>
      <w:r>
        <w:rPr>
          <w:rFonts w:ascii="Times New Roman" w:hAnsi="Times New Roman" w:eastAsia="Times New Roman"/>
          <w:sz w:val="22"/>
        </w:rPr>
        <w:t>&lt;&lt;include&gt;&gt;</w:t>
      </w:r>
      <w:r>
        <w:rPr>
          <w:rFonts w:ascii="Times New Roman" w:hAnsi="Times New Roman" w:eastAsia="Times New Roman"/>
          <w:sz w:val="24"/>
        </w:rPr>
        <w:t xml:space="preserve"> diartikan sebagai perilaku wajib, sehingga panah </w:t>
      </w:r>
      <w:r>
        <w:rPr>
          <w:rFonts w:ascii="Times New Roman" w:hAnsi="Times New Roman" w:eastAsia="Times New Roman"/>
          <w:b/>
          <w:sz w:val="24"/>
        </w:rPr>
        <w:t>menuju</w:t>
      </w:r>
      <w:r>
        <w:rPr>
          <w:rFonts w:ascii="Times New Roman" w:hAnsi="Times New Roman" w:eastAsia="Times New Roman"/>
          <w:sz w:val="24"/>
        </w:rPr>
        <w:t xml:space="preserve"> </w:t>
      </w:r>
      <w:r>
        <w:rPr>
          <w:rFonts w:ascii="Times New Roman" w:hAnsi="Times New Roman" w:eastAsia="Times New Roman"/>
          <w:i/>
          <w:sz w:val="24"/>
        </w:rPr>
        <w:t>use case</w:t>
      </w:r>
      <w:r>
        <w:rPr>
          <w:rFonts w:ascii="Times New Roman" w:hAnsi="Times New Roman" w:eastAsia="Times New Roman"/>
          <w:sz w:val="24"/>
        </w:rPr>
        <w:t xml:space="preserve"> yang disertakan. Contohnya, </w:t>
      </w:r>
      <w:r>
        <w:rPr>
          <w:rFonts w:ascii="Times New Roman" w:hAnsi="Times New Roman" w:eastAsia="Times New Roman"/>
          <w:i/>
          <w:sz w:val="24"/>
        </w:rPr>
        <w:t>Kelola Berita</w:t>
      </w:r>
      <w:r>
        <w:rPr>
          <w:rFonts w:ascii="Times New Roman" w:hAnsi="Times New Roman" w:eastAsia="Times New Roman"/>
          <w:sz w:val="24"/>
        </w:rPr>
        <w:t xml:space="preserve"> </w:t>
      </w:r>
      <w:r>
        <w:rPr>
          <w:rFonts w:ascii="Times New Roman" w:hAnsi="Times New Roman" w:eastAsia="Times New Roman"/>
          <w:sz w:val="22"/>
        </w:rPr>
        <w:t>&lt;&lt;include&gt;&gt;</w:t>
      </w:r>
      <w:r>
        <w:rPr>
          <w:rFonts w:ascii="Times New Roman" w:hAnsi="Times New Roman" w:eastAsia="Times New Roman"/>
          <w:sz w:val="24"/>
        </w:rPr>
        <w:t xml:space="preserve"> </w:t>
      </w:r>
      <w:r>
        <w:rPr>
          <w:rFonts w:ascii="Times New Roman" w:hAnsi="Times New Roman" w:eastAsia="Times New Roman"/>
          <w:i/>
          <w:sz w:val="24"/>
        </w:rPr>
        <w:t>Autentikasi</w:t>
      </w:r>
      <w:r>
        <w:rPr>
          <w:rFonts w:ascii="Times New Roman" w:hAnsi="Times New Roman" w:eastAsia="Times New Roman"/>
          <w:sz w:val="24"/>
        </w:rPr>
        <w:t xml:space="preserve"> berarti setiap kali </w:t>
      </w:r>
      <w:r>
        <w:rPr>
          <w:rFonts w:ascii="Times New Roman" w:hAnsi="Times New Roman" w:eastAsia="Times New Roman"/>
          <w:i/>
          <w:sz w:val="24"/>
        </w:rPr>
        <w:t>Kelola Berita</w:t>
      </w:r>
      <w:r>
        <w:rPr>
          <w:rFonts w:ascii="Times New Roman" w:hAnsi="Times New Roman" w:eastAsia="Times New Roman"/>
          <w:sz w:val="24"/>
        </w:rPr>
        <w:t xml:space="preserve"> dijalankan, </w:t>
      </w:r>
      <w:r>
        <w:rPr>
          <w:rFonts w:ascii="Times New Roman" w:hAnsi="Times New Roman" w:eastAsia="Times New Roman"/>
          <w:i/>
          <w:sz w:val="24"/>
        </w:rPr>
        <w:t>Autentikasi</w:t>
      </w:r>
      <w:r>
        <w:rPr>
          <w:rFonts w:ascii="Times New Roman" w:hAnsi="Times New Roman" w:eastAsia="Times New Roman"/>
          <w:sz w:val="24"/>
        </w:rPr>
        <w:t xml:space="preserve"> pasti dijalankan.</w:t>
      </w:r>
    </w:p>
    <w:p>
      <w:pPr>
        <w:pStyle w:val="ListBullet"/>
        <w:spacing w:line="360" w:lineRule="auto" w:after="60"/>
        <w:ind w:left="567"/>
      </w:pPr>
      <w:r>
        <w:rPr>
          <w:rFonts w:ascii="Times New Roman" w:hAnsi="Times New Roman" w:eastAsia="Times New Roman"/>
          <w:sz w:val="22"/>
        </w:rPr>
        <w:t>&lt;&lt;extend&gt;&gt;</w:t>
      </w:r>
      <w:r>
        <w:rPr>
          <w:rFonts w:ascii="Times New Roman" w:hAnsi="Times New Roman" w:eastAsia="Times New Roman"/>
          <w:sz w:val="24"/>
        </w:rPr>
        <w:t xml:space="preserve"> diartikan sebagai perilaku opsional, sehingga panah </w:t>
      </w:r>
      <w:r>
        <w:rPr>
          <w:rFonts w:ascii="Times New Roman" w:hAnsi="Times New Roman" w:eastAsia="Times New Roman"/>
          <w:b/>
          <w:sz w:val="24"/>
        </w:rPr>
        <w:t>berasal dari</w:t>
      </w:r>
      <w:r>
        <w:rPr>
          <w:rFonts w:ascii="Times New Roman" w:hAnsi="Times New Roman" w:eastAsia="Times New Roman"/>
          <w:sz w:val="24"/>
        </w:rPr>
        <w:t xml:space="preserve"> </w:t>
      </w:r>
      <w:r>
        <w:rPr>
          <w:rFonts w:ascii="Times New Roman" w:hAnsi="Times New Roman" w:eastAsia="Times New Roman"/>
          <w:i/>
          <w:sz w:val="24"/>
        </w:rPr>
        <w:t>use case</w:t>
      </w:r>
      <w:r>
        <w:rPr>
          <w:rFonts w:ascii="Times New Roman" w:hAnsi="Times New Roman" w:eastAsia="Times New Roman"/>
          <w:sz w:val="24"/>
        </w:rPr>
        <w:t xml:space="preserve"> tambahan </w:t>
      </w:r>
      <w:r>
        <w:rPr>
          <w:rFonts w:ascii="Times New Roman" w:hAnsi="Times New Roman" w:eastAsia="Times New Roman"/>
          <w:b/>
          <w:sz w:val="24"/>
        </w:rPr>
        <w:t>menuju</w:t>
      </w:r>
      <w:r>
        <w:rPr>
          <w:rFonts w:ascii="Times New Roman" w:hAnsi="Times New Roman" w:eastAsia="Times New Roman"/>
          <w:sz w:val="24"/>
        </w:rPr>
        <w:t xml:space="preserve"> </w:t>
      </w:r>
      <w:r>
        <w:rPr>
          <w:rFonts w:ascii="Times New Roman" w:hAnsi="Times New Roman" w:eastAsia="Times New Roman"/>
          <w:i/>
          <w:sz w:val="24"/>
        </w:rPr>
        <w:t>use case</w:t>
      </w:r>
      <w:r>
        <w:rPr>
          <w:rFonts w:ascii="Times New Roman" w:hAnsi="Times New Roman" w:eastAsia="Times New Roman"/>
          <w:sz w:val="24"/>
        </w:rPr>
        <w:t xml:space="preserve"> dasar. Contohnya, </w:t>
      </w:r>
      <w:r>
        <w:rPr>
          <w:rFonts w:ascii="Times New Roman" w:hAnsi="Times New Roman" w:eastAsia="Times New Roman"/>
          <w:i/>
          <w:sz w:val="24"/>
        </w:rPr>
        <w:t>Muat Ulang Konten Realtime</w:t>
      </w:r>
      <w:r>
        <w:rPr>
          <w:rFonts w:ascii="Times New Roman" w:hAnsi="Times New Roman" w:eastAsia="Times New Roman"/>
          <w:sz w:val="24"/>
        </w:rPr>
        <w:t xml:space="preserve"> </w:t>
      </w:r>
      <w:r>
        <w:rPr>
          <w:rFonts w:ascii="Times New Roman" w:hAnsi="Times New Roman" w:eastAsia="Times New Roman"/>
          <w:sz w:val="22"/>
        </w:rPr>
        <w:t>&lt;&lt;extend&gt;&gt;</w:t>
      </w:r>
      <w:r>
        <w:rPr>
          <w:rFonts w:ascii="Times New Roman" w:hAnsi="Times New Roman" w:eastAsia="Times New Roman"/>
          <w:sz w:val="24"/>
        </w:rPr>
        <w:t xml:space="preserve"> </w:t>
      </w:r>
      <w:r>
        <w:rPr>
          <w:rFonts w:ascii="Times New Roman" w:hAnsi="Times New Roman" w:eastAsia="Times New Roman"/>
          <w:i/>
          <w:sz w:val="24"/>
        </w:rPr>
        <w:t>Melihat Beranda</w:t>
      </w:r>
      <w:r>
        <w:rPr>
          <w:rFonts w:ascii="Times New Roman" w:hAnsi="Times New Roman" w:eastAsia="Times New Roman"/>
          <w:sz w:val="24"/>
        </w:rPr>
        <w:t xml:space="preserve"> berarti pembaruan hanya terjadi apabila ada konten baru, tidak selalu.</w:t>
      </w:r>
    </w:p>
    <w:p>
      <w:pPr>
        <w:spacing w:line="360" w:lineRule="auto" w:after="120"/>
        <w:jc w:val="both"/>
      </w:pPr>
      <w:r>
        <w:rPr>
          <w:rFonts w:ascii="Times New Roman" w:hAnsi="Times New Roman" w:eastAsia="Times New Roman"/>
          <w:sz w:val="24"/>
        </w:rPr>
        <w:t xml:space="preserve">Cara mudah mengingatnya adalah: </w:t>
      </w:r>
      <w:r>
        <w:rPr>
          <w:rFonts w:ascii="Times New Roman" w:hAnsi="Times New Roman" w:eastAsia="Times New Roman"/>
          <w:b/>
          <w:sz w:val="24"/>
        </w:rPr>
        <w:t>include</w:t>
      </w:r>
      <w:r>
        <w:rPr>
          <w:rFonts w:ascii="Times New Roman" w:hAnsi="Times New Roman" w:eastAsia="Times New Roman"/>
          <w:sz w:val="24"/>
        </w:rPr>
        <w:t xml:space="preserve"> berarti wajib sehingga panah keluar dari induk, sedangkan </w:t>
      </w:r>
      <w:r>
        <w:rPr>
          <w:rFonts w:ascii="Times New Roman" w:hAnsi="Times New Roman" w:eastAsia="Times New Roman"/>
          <w:b/>
          <w:sz w:val="24"/>
        </w:rPr>
        <w:t>extend</w:t>
      </w:r>
      <w:r>
        <w:rPr>
          <w:rFonts w:ascii="Times New Roman" w:hAnsi="Times New Roman" w:eastAsia="Times New Roman"/>
          <w:sz w:val="24"/>
        </w:rPr>
        <w:t xml:space="preserve"> berarti opsional sehingga panah masuk ke induk.</w:t>
      </w:r>
    </w:p>
    <w:p>
      <w:pPr>
        <w:spacing w:line="360" w:lineRule="auto" w:after="120"/>
      </w:pPr>
      <w:r>
        <w:rPr>
          <w:rFonts w:ascii="Times New Roman" w:hAnsi="Times New Roman" w:eastAsia="Times New Roman"/>
          <w:b/>
          <w:sz w:val="24"/>
        </w:rPr>
        <w:t xml:space="preserve">2.4.3 </w:t>
      </w:r>
      <w:r>
        <w:rPr>
          <w:rFonts w:ascii="Times New Roman" w:hAnsi="Times New Roman" w:eastAsia="Times New Roman"/>
          <w:b/>
          <w:i/>
          <w:sz w:val="24"/>
        </w:rPr>
        <w:t>Activity Diagram</w:t>
      </w:r>
    </w:p>
    <w:p>
      <w:pPr>
        <w:spacing w:line="360" w:lineRule="auto" w:after="120"/>
        <w:jc w:val="both"/>
      </w:pPr>
      <w:r>
        <w:rPr>
          <w:rFonts w:ascii="Times New Roman" w:hAnsi="Times New Roman" w:eastAsia="Times New Roman"/>
          <w:i/>
          <w:sz w:val="24"/>
        </w:rPr>
        <w:t>Activity diagram</w:t>
      </w:r>
      <w:r>
        <w:rPr>
          <w:rFonts w:ascii="Times New Roman" w:hAnsi="Times New Roman" w:eastAsia="Times New Roman"/>
          <w:sz w:val="24"/>
        </w:rPr>
        <w:t xml:space="preserve"> menggambarkan alur kerja (</w:t>
      </w:r>
      <w:r>
        <w:rPr>
          <w:rFonts w:ascii="Times New Roman" w:hAnsi="Times New Roman" w:eastAsia="Times New Roman"/>
          <w:i/>
          <w:sz w:val="24"/>
        </w:rPr>
        <w:t>workflow</w:t>
      </w:r>
      <w:r>
        <w:rPr>
          <w:rFonts w:ascii="Times New Roman" w:hAnsi="Times New Roman" w:eastAsia="Times New Roman"/>
          <w:sz w:val="24"/>
        </w:rPr>
        <w:t xml:space="preserve">) dari sebuah proses. Diagram ini menyerupai </w:t>
      </w:r>
      <w:r>
        <w:rPr>
          <w:rFonts w:ascii="Times New Roman" w:hAnsi="Times New Roman" w:eastAsia="Times New Roman"/>
          <w:i/>
          <w:sz w:val="24"/>
        </w:rPr>
        <w:t>flowchart</w:t>
      </w:r>
      <w:r>
        <w:rPr>
          <w:rFonts w:ascii="Times New Roman" w:hAnsi="Times New Roman" w:eastAsia="Times New Roman"/>
          <w:sz w:val="24"/>
        </w:rPr>
        <w:t xml:space="preserve">, tetapi memiliki kemampuan untuk memodelkan proses yang berjalan secara paralel. Notasi utama </w:t>
      </w:r>
      <w:r>
        <w:rPr>
          <w:rFonts w:ascii="Times New Roman" w:hAnsi="Times New Roman" w:eastAsia="Times New Roman"/>
          <w:i/>
          <w:sz w:val="24"/>
        </w:rPr>
        <w:t>activity diagram</w:t>
      </w:r>
      <w:r>
        <w:rPr>
          <w:rFonts w:ascii="Times New Roman" w:hAnsi="Times New Roman" w:eastAsia="Times New Roman"/>
          <w:sz w:val="24"/>
        </w:rPr>
        <w:t xml:space="preserve"> disajikan pada Tabel 2.3.</w:t>
      </w:r>
    </w:p>
    <w:p>
      <w:pPr>
        <w:spacing w:line="360" w:lineRule="auto" w:after="40"/>
        <w:jc w:val="center"/>
      </w:pPr>
      <w:r>
        <w:rPr>
          <w:rFonts w:ascii="Times New Roman" w:hAnsi="Times New Roman" w:eastAsia="Times New Roman"/>
          <w:sz w:val="24"/>
        </w:rPr>
        <w:t xml:space="preserve">Tabel 2.3 Notasi </w:t>
      </w:r>
      <w:r>
        <w:rPr>
          <w:rFonts w:ascii="Times New Roman" w:hAnsi="Times New Roman" w:eastAsia="Times New Roman"/>
          <w:i/>
          <w:sz w:val="24"/>
        </w:rPr>
        <w:t>Activity Diagram</w:t>
      </w:r>
    </w:p>
    <w:p>
      <w:pPr>
        <w:spacing w:line="360" w:lineRule="auto" w:after="160"/>
        <w:jc w:val="center"/>
      </w:pPr>
      <w:r>
        <w:rPr>
          <w:rFonts w:ascii="Times New Roman" w:hAnsi="Times New Roman" w:eastAsia="Times New Roman"/>
          <w:sz w:val="20"/>
        </w:rPr>
        <w:t>Sumber: Object Management Group (2017)</w:t>
      </w:r>
    </w:p>
    <w:tbl>
      <w:tblPr>
        <w:tblStyle w:val="TableGrid"/>
        <w:tblW w:type="auto" w:w="0"/>
        <w:jc w:val="center"/>
        <w:tblLook w:firstColumn="1" w:firstRow="1" w:lastColumn="0" w:lastRow="0" w:noHBand="0" w:noVBand="1" w:val="04A0"/>
      </w:tblPr>
      <w:tblGrid>
        <w:gridCol w:w="2757"/>
        <w:gridCol w:w="2757"/>
        <w:gridCol w:w="2757"/>
      </w:tblGrid>
      <w:tr>
        <w:tc>
          <w:tcPr>
            <w:tcW w:type="dxa" w:w="2757"/>
            <w:shd w:val="clear" w:fill="D9D9D9"/>
          </w:tcPr>
          <w:p>
            <w:pPr>
              <w:spacing w:line="240" w:lineRule="auto" w:after="40"/>
            </w:pPr>
            <w:r/>
            <w:r>
              <w:rPr>
                <w:rFonts w:ascii="Times New Roman" w:hAnsi="Times New Roman" w:eastAsia="Times New Roman"/>
                <w:b/>
                <w:sz w:val="20"/>
              </w:rPr>
              <w:t>Elemen</w:t>
            </w:r>
          </w:p>
        </w:tc>
        <w:tc>
          <w:tcPr>
            <w:tcW w:type="dxa" w:w="2757"/>
            <w:shd w:val="clear" w:fill="D9D9D9"/>
          </w:tcPr>
          <w:p>
            <w:pPr>
              <w:spacing w:line="240" w:lineRule="auto" w:after="40"/>
            </w:pPr>
            <w:r/>
            <w:r>
              <w:rPr>
                <w:rFonts w:ascii="Times New Roman" w:hAnsi="Times New Roman" w:eastAsia="Times New Roman"/>
                <w:b/>
                <w:sz w:val="20"/>
              </w:rPr>
              <w:t>Notasi</w:t>
            </w:r>
          </w:p>
        </w:tc>
        <w:tc>
          <w:tcPr>
            <w:tcW w:type="dxa" w:w="2757"/>
            <w:shd w:val="clear" w:fill="D9D9D9"/>
          </w:tcPr>
          <w:p>
            <w:pPr>
              <w:spacing w:line="240" w:lineRule="auto" w:after="40"/>
            </w:pPr>
            <w:r/>
            <w:r>
              <w:rPr>
                <w:rFonts w:ascii="Times New Roman" w:hAnsi="Times New Roman" w:eastAsia="Times New Roman"/>
                <w:b/>
                <w:sz w:val="20"/>
              </w:rPr>
              <w:t>Fungsi</w:t>
            </w:r>
          </w:p>
        </w:tc>
      </w:tr>
      <w:tr>
        <w:tc>
          <w:tcPr>
            <w:tcW w:type="dxa" w:w="2757"/>
          </w:tcPr>
          <w:p>
            <w:pPr>
              <w:spacing w:line="240" w:lineRule="auto" w:after="40"/>
            </w:pPr>
            <w:r/>
            <w:r>
              <w:rPr>
                <w:rFonts w:ascii="Times New Roman" w:hAnsi="Times New Roman" w:eastAsia="Times New Roman"/>
                <w:i/>
                <w:sz w:val="20"/>
              </w:rPr>
              <w:t>Initial node</w:t>
            </w:r>
          </w:p>
        </w:tc>
        <w:tc>
          <w:tcPr>
            <w:tcW w:type="dxa" w:w="2757"/>
          </w:tcPr>
          <w:p>
            <w:pPr>
              <w:spacing w:line="240" w:lineRule="auto" w:after="40"/>
            </w:pPr>
            <w:r/>
            <w:r>
              <w:rPr>
                <w:rFonts w:ascii="Times New Roman" w:hAnsi="Times New Roman" w:eastAsia="Times New Roman"/>
                <w:sz w:val="20"/>
              </w:rPr>
              <w:t>Lingkaran penuh</w:t>
            </w:r>
          </w:p>
        </w:tc>
        <w:tc>
          <w:tcPr>
            <w:tcW w:type="dxa" w:w="2757"/>
          </w:tcPr>
          <w:p>
            <w:pPr>
              <w:spacing w:line="240" w:lineRule="auto" w:after="40"/>
            </w:pPr>
            <w:r/>
            <w:r>
              <w:rPr>
                <w:rFonts w:ascii="Times New Roman" w:hAnsi="Times New Roman" w:eastAsia="Times New Roman"/>
                <w:sz w:val="20"/>
              </w:rPr>
              <w:t>Titik awal, hanya boleh ada satu</w:t>
            </w:r>
          </w:p>
        </w:tc>
      </w:tr>
      <w:tr>
        <w:tc>
          <w:tcPr>
            <w:tcW w:type="dxa" w:w="2757"/>
          </w:tcPr>
          <w:p>
            <w:pPr>
              <w:spacing w:line="240" w:lineRule="auto" w:after="40"/>
            </w:pPr>
            <w:r/>
            <w:r>
              <w:rPr>
                <w:rFonts w:ascii="Times New Roman" w:hAnsi="Times New Roman" w:eastAsia="Times New Roman"/>
                <w:i/>
                <w:sz w:val="20"/>
              </w:rPr>
              <w:t>Activity</w:t>
            </w:r>
          </w:p>
        </w:tc>
        <w:tc>
          <w:tcPr>
            <w:tcW w:type="dxa" w:w="2757"/>
          </w:tcPr>
          <w:p>
            <w:pPr>
              <w:spacing w:line="240" w:lineRule="auto" w:after="40"/>
            </w:pPr>
            <w:r/>
            <w:r>
              <w:rPr>
                <w:rFonts w:ascii="Times New Roman" w:hAnsi="Times New Roman" w:eastAsia="Times New Roman"/>
                <w:sz w:val="20"/>
              </w:rPr>
              <w:t>Persegi panjang bersudut tumpul</w:t>
            </w:r>
          </w:p>
        </w:tc>
        <w:tc>
          <w:tcPr>
            <w:tcW w:type="dxa" w:w="2757"/>
          </w:tcPr>
          <w:p>
            <w:pPr>
              <w:spacing w:line="240" w:lineRule="auto" w:after="40"/>
            </w:pPr>
            <w:r/>
            <w:r>
              <w:rPr>
                <w:rFonts w:ascii="Times New Roman" w:hAnsi="Times New Roman" w:eastAsia="Times New Roman"/>
                <w:sz w:val="20"/>
              </w:rPr>
              <w:t>Satu langkah atau aksi dalam proses</w:t>
            </w:r>
          </w:p>
        </w:tc>
      </w:tr>
      <w:tr>
        <w:tc>
          <w:tcPr>
            <w:tcW w:type="dxa" w:w="2757"/>
          </w:tcPr>
          <w:p>
            <w:pPr>
              <w:spacing w:line="240" w:lineRule="auto" w:after="40"/>
            </w:pPr>
            <w:r/>
            <w:r>
              <w:rPr>
                <w:rFonts w:ascii="Times New Roman" w:hAnsi="Times New Roman" w:eastAsia="Times New Roman"/>
                <w:i/>
                <w:sz w:val="20"/>
              </w:rPr>
              <w:t>Decision</w:t>
            </w:r>
          </w:p>
        </w:tc>
        <w:tc>
          <w:tcPr>
            <w:tcW w:type="dxa" w:w="2757"/>
          </w:tcPr>
          <w:p>
            <w:pPr>
              <w:spacing w:line="240" w:lineRule="auto" w:after="40"/>
            </w:pPr>
            <w:r/>
            <w:r>
              <w:rPr>
                <w:rFonts w:ascii="Times New Roman" w:hAnsi="Times New Roman" w:eastAsia="Times New Roman"/>
                <w:sz w:val="20"/>
              </w:rPr>
              <w:t>Belah ketupat</w:t>
            </w:r>
          </w:p>
        </w:tc>
        <w:tc>
          <w:tcPr>
            <w:tcW w:type="dxa" w:w="2757"/>
          </w:tcPr>
          <w:p>
            <w:pPr>
              <w:spacing w:line="240" w:lineRule="auto" w:after="40"/>
            </w:pPr>
            <w:r/>
            <w:r>
              <w:rPr>
                <w:rFonts w:ascii="Times New Roman" w:hAnsi="Times New Roman" w:eastAsia="Times New Roman"/>
                <w:sz w:val="20"/>
              </w:rPr>
              <w:t>Percabangan berdasarkan kondisi</w:t>
            </w:r>
          </w:p>
        </w:tc>
      </w:tr>
      <w:tr>
        <w:tc>
          <w:tcPr>
            <w:tcW w:type="dxa" w:w="2757"/>
          </w:tcPr>
          <w:p>
            <w:pPr>
              <w:spacing w:line="240" w:lineRule="auto" w:after="40"/>
            </w:pPr>
            <w:r/>
            <w:r>
              <w:rPr>
                <w:rFonts w:ascii="Times New Roman" w:hAnsi="Times New Roman" w:eastAsia="Times New Roman"/>
                <w:i/>
                <w:sz w:val="20"/>
              </w:rPr>
              <w:t>Fork</w:t>
            </w:r>
          </w:p>
        </w:tc>
        <w:tc>
          <w:tcPr>
            <w:tcW w:type="dxa" w:w="2757"/>
          </w:tcPr>
          <w:p>
            <w:pPr>
              <w:spacing w:line="240" w:lineRule="auto" w:after="40"/>
            </w:pPr>
            <w:r/>
            <w:r>
              <w:rPr>
                <w:rFonts w:ascii="Times New Roman" w:hAnsi="Times New Roman" w:eastAsia="Times New Roman"/>
                <w:sz w:val="20"/>
              </w:rPr>
              <w:t>Garis tebal horizontal</w:t>
            </w:r>
          </w:p>
        </w:tc>
        <w:tc>
          <w:tcPr>
            <w:tcW w:type="dxa" w:w="2757"/>
          </w:tcPr>
          <w:p>
            <w:pPr>
              <w:spacing w:line="240" w:lineRule="auto" w:after="40"/>
            </w:pPr>
            <w:r/>
            <w:r>
              <w:rPr>
                <w:rFonts w:ascii="Times New Roman" w:hAnsi="Times New Roman" w:eastAsia="Times New Roman"/>
                <w:sz w:val="20"/>
              </w:rPr>
              <w:t>Memecah alur menjadi beberapa alur paralel</w:t>
            </w:r>
          </w:p>
        </w:tc>
      </w:tr>
      <w:tr>
        <w:tc>
          <w:tcPr>
            <w:tcW w:type="dxa" w:w="2757"/>
          </w:tcPr>
          <w:p>
            <w:pPr>
              <w:spacing w:line="240" w:lineRule="auto" w:after="40"/>
            </w:pPr>
            <w:r/>
            <w:r>
              <w:rPr>
                <w:rFonts w:ascii="Times New Roman" w:hAnsi="Times New Roman" w:eastAsia="Times New Roman"/>
                <w:i/>
                <w:sz w:val="20"/>
              </w:rPr>
              <w:t>Join</w:t>
            </w:r>
          </w:p>
        </w:tc>
        <w:tc>
          <w:tcPr>
            <w:tcW w:type="dxa" w:w="2757"/>
          </w:tcPr>
          <w:p>
            <w:pPr>
              <w:spacing w:line="240" w:lineRule="auto" w:after="40"/>
            </w:pPr>
            <w:r/>
            <w:r>
              <w:rPr>
                <w:rFonts w:ascii="Times New Roman" w:hAnsi="Times New Roman" w:eastAsia="Times New Roman"/>
                <w:sz w:val="20"/>
              </w:rPr>
              <w:t>Garis tebal horizontal</w:t>
            </w:r>
          </w:p>
        </w:tc>
        <w:tc>
          <w:tcPr>
            <w:tcW w:type="dxa" w:w="2757"/>
          </w:tcPr>
          <w:p>
            <w:pPr>
              <w:spacing w:line="240" w:lineRule="auto" w:after="40"/>
            </w:pPr>
            <w:r/>
            <w:r>
              <w:rPr>
                <w:rFonts w:ascii="Times New Roman" w:hAnsi="Times New Roman" w:eastAsia="Times New Roman"/>
                <w:sz w:val="20"/>
              </w:rPr>
              <w:t>Menggabungkan kembali alur yang paralel</w:t>
            </w:r>
          </w:p>
        </w:tc>
      </w:tr>
      <w:tr>
        <w:tc>
          <w:tcPr>
            <w:tcW w:type="dxa" w:w="2757"/>
          </w:tcPr>
          <w:p>
            <w:pPr>
              <w:spacing w:line="240" w:lineRule="auto" w:after="40"/>
            </w:pPr>
            <w:r/>
            <w:r>
              <w:rPr>
                <w:rFonts w:ascii="Times New Roman" w:hAnsi="Times New Roman" w:eastAsia="Times New Roman"/>
                <w:i/>
                <w:sz w:val="20"/>
              </w:rPr>
              <w:t>Final node</w:t>
            </w:r>
          </w:p>
        </w:tc>
        <w:tc>
          <w:tcPr>
            <w:tcW w:type="dxa" w:w="2757"/>
          </w:tcPr>
          <w:p>
            <w:pPr>
              <w:spacing w:line="240" w:lineRule="auto" w:after="40"/>
            </w:pPr>
            <w:r/>
            <w:r>
              <w:rPr>
                <w:rFonts w:ascii="Times New Roman" w:hAnsi="Times New Roman" w:eastAsia="Times New Roman"/>
                <w:sz w:val="20"/>
              </w:rPr>
              <w:t>Lingkaran berisi titik penuh</w:t>
            </w:r>
          </w:p>
        </w:tc>
        <w:tc>
          <w:tcPr>
            <w:tcW w:type="dxa" w:w="2757"/>
          </w:tcPr>
          <w:p>
            <w:pPr>
              <w:spacing w:line="240" w:lineRule="auto" w:after="40"/>
            </w:pPr>
            <w:r/>
            <w:r>
              <w:rPr>
                <w:rFonts w:ascii="Times New Roman" w:hAnsi="Times New Roman" w:eastAsia="Times New Roman"/>
                <w:sz w:val="20"/>
              </w:rPr>
              <w:t>Titik akhir proses</w:t>
            </w:r>
          </w:p>
        </w:tc>
      </w:tr>
    </w:tbl>
    <w:p>
      <w:pPr>
        <w:spacing w:after="80"/>
      </w:pPr>
    </w:p>
    <w:p>
      <w:pPr>
        <w:spacing w:line="360" w:lineRule="auto" w:after="120"/>
        <w:jc w:val="both"/>
      </w:pPr>
      <w:r>
        <w:rPr>
          <w:rFonts w:ascii="Times New Roman" w:hAnsi="Times New Roman" w:eastAsia="Times New Roman"/>
          <w:sz w:val="24"/>
        </w:rPr>
        <w:t xml:space="preserve">Kesalahan yang umum terjadi pada </w:t>
      </w:r>
      <w:r>
        <w:rPr>
          <w:rFonts w:ascii="Times New Roman" w:hAnsi="Times New Roman" w:eastAsia="Times New Roman"/>
          <w:i/>
          <w:sz w:val="24"/>
        </w:rPr>
        <w:t>activity diagram</w:t>
      </w:r>
      <w:r>
        <w:rPr>
          <w:rFonts w:ascii="Times New Roman" w:hAnsi="Times New Roman" w:eastAsia="Times New Roman"/>
          <w:sz w:val="24"/>
        </w:rPr>
        <w:t xml:space="preserve"> adalah melupakan </w:t>
      </w:r>
      <w:r>
        <w:rPr>
          <w:rFonts w:ascii="Times New Roman" w:hAnsi="Times New Roman" w:eastAsia="Times New Roman"/>
          <w:i/>
          <w:sz w:val="24"/>
        </w:rPr>
        <w:t>initial node</w:t>
      </w:r>
      <w:r>
        <w:rPr>
          <w:rFonts w:ascii="Times New Roman" w:hAnsi="Times New Roman" w:eastAsia="Times New Roman"/>
          <w:sz w:val="24"/>
        </w:rPr>
        <w:t xml:space="preserve"> atau </w:t>
      </w:r>
      <w:r>
        <w:rPr>
          <w:rFonts w:ascii="Times New Roman" w:hAnsi="Times New Roman" w:eastAsia="Times New Roman"/>
          <w:i/>
          <w:sz w:val="24"/>
        </w:rPr>
        <w:t>final node</w:t>
      </w:r>
      <w:r>
        <w:rPr>
          <w:rFonts w:ascii="Times New Roman" w:hAnsi="Times New Roman" w:eastAsia="Times New Roman"/>
          <w:sz w:val="24"/>
        </w:rPr>
        <w:t>, serta menggunakan simbol percabangan tanpa keterangan kondisi pada garis percabangannya.</w:t>
      </w:r>
    </w:p>
    <w:p>
      <w:pPr>
        <w:spacing w:line="360" w:lineRule="auto" w:after="120"/>
      </w:pPr>
      <w:r>
        <w:rPr>
          <w:rFonts w:ascii="Times New Roman" w:hAnsi="Times New Roman" w:eastAsia="Times New Roman"/>
          <w:b/>
          <w:sz w:val="24"/>
        </w:rPr>
        <w:t xml:space="preserve">2.4.4 </w:t>
      </w:r>
      <w:r>
        <w:rPr>
          <w:rFonts w:ascii="Times New Roman" w:hAnsi="Times New Roman" w:eastAsia="Times New Roman"/>
          <w:b/>
          <w:i/>
          <w:sz w:val="24"/>
        </w:rPr>
        <w:t>Sequence Diagram</w:t>
      </w:r>
    </w:p>
    <w:p>
      <w:pPr>
        <w:spacing w:line="360" w:lineRule="auto" w:after="120"/>
        <w:jc w:val="both"/>
      </w:pPr>
      <w:r>
        <w:rPr>
          <w:rFonts w:ascii="Times New Roman" w:hAnsi="Times New Roman" w:eastAsia="Times New Roman"/>
          <w:i/>
          <w:sz w:val="24"/>
        </w:rPr>
        <w:t>Sequence diagram</w:t>
      </w:r>
      <w:r>
        <w:rPr>
          <w:rFonts w:ascii="Times New Roman" w:hAnsi="Times New Roman" w:eastAsia="Times New Roman"/>
          <w:sz w:val="24"/>
        </w:rPr>
        <w:t xml:space="preserve"> menggambarkan interaksi antar objek yang diurutkan berdasarkan waktu. Diagram ini menjawab pertanyaan mengenai objek apa yang mengirim pesan kepada objek apa, dan pada urutan ke berapa. Komponen </w:t>
      </w:r>
      <w:r>
        <w:rPr>
          <w:rFonts w:ascii="Times New Roman" w:hAnsi="Times New Roman" w:eastAsia="Times New Roman"/>
          <w:i/>
          <w:sz w:val="24"/>
        </w:rPr>
        <w:t>sequence diagram</w:t>
      </w:r>
      <w:r>
        <w:rPr>
          <w:rFonts w:ascii="Times New Roman" w:hAnsi="Times New Roman" w:eastAsia="Times New Roman"/>
          <w:sz w:val="24"/>
        </w:rPr>
        <w:t xml:space="preserve"> disajikan pada Tabel 2.4.</w:t>
      </w:r>
    </w:p>
    <w:p>
      <w:pPr>
        <w:spacing w:line="360" w:lineRule="auto" w:after="40"/>
        <w:jc w:val="center"/>
      </w:pPr>
      <w:r>
        <w:rPr>
          <w:rFonts w:ascii="Times New Roman" w:hAnsi="Times New Roman" w:eastAsia="Times New Roman"/>
          <w:sz w:val="24"/>
        </w:rPr>
        <w:t xml:space="preserve">Tabel 2.4 Notasi </w:t>
      </w:r>
      <w:r>
        <w:rPr>
          <w:rFonts w:ascii="Times New Roman" w:hAnsi="Times New Roman" w:eastAsia="Times New Roman"/>
          <w:i/>
          <w:sz w:val="24"/>
        </w:rPr>
        <w:t>Sequence Diagram</w:t>
      </w:r>
    </w:p>
    <w:p>
      <w:pPr>
        <w:spacing w:line="360" w:lineRule="auto" w:after="160"/>
        <w:jc w:val="center"/>
      </w:pPr>
      <w:r>
        <w:rPr>
          <w:rFonts w:ascii="Times New Roman" w:hAnsi="Times New Roman" w:eastAsia="Times New Roman"/>
          <w:sz w:val="20"/>
        </w:rPr>
        <w:t>Sumber: Object Management Group (2017)</w:t>
      </w:r>
    </w:p>
    <w:tbl>
      <w:tblPr>
        <w:tblStyle w:val="TableGrid"/>
        <w:tblW w:type="auto" w:w="0"/>
        <w:jc w:val="center"/>
        <w:tblLook w:firstColumn="1" w:firstRow="1" w:lastColumn="0" w:lastRow="0" w:noHBand="0" w:noVBand="1" w:val="04A0"/>
      </w:tblPr>
      <w:tblGrid>
        <w:gridCol w:w="2757"/>
        <w:gridCol w:w="2757"/>
        <w:gridCol w:w="2757"/>
      </w:tblGrid>
      <w:tr>
        <w:tc>
          <w:tcPr>
            <w:tcW w:type="dxa" w:w="2757"/>
            <w:shd w:val="clear" w:fill="D9D9D9"/>
          </w:tcPr>
          <w:p>
            <w:pPr>
              <w:spacing w:line="240" w:lineRule="auto" w:after="40"/>
            </w:pPr>
            <w:r/>
            <w:r>
              <w:rPr>
                <w:rFonts w:ascii="Times New Roman" w:hAnsi="Times New Roman" w:eastAsia="Times New Roman"/>
                <w:b/>
                <w:sz w:val="20"/>
              </w:rPr>
              <w:t>Elemen</w:t>
            </w:r>
          </w:p>
        </w:tc>
        <w:tc>
          <w:tcPr>
            <w:tcW w:type="dxa" w:w="2757"/>
            <w:shd w:val="clear" w:fill="D9D9D9"/>
          </w:tcPr>
          <w:p>
            <w:pPr>
              <w:spacing w:line="240" w:lineRule="auto" w:after="40"/>
            </w:pPr>
            <w:r/>
            <w:r>
              <w:rPr>
                <w:rFonts w:ascii="Times New Roman" w:hAnsi="Times New Roman" w:eastAsia="Times New Roman"/>
                <w:b/>
                <w:sz w:val="20"/>
              </w:rPr>
              <w:t>Notasi</w:t>
            </w:r>
          </w:p>
        </w:tc>
        <w:tc>
          <w:tcPr>
            <w:tcW w:type="dxa" w:w="2757"/>
            <w:shd w:val="clear" w:fill="D9D9D9"/>
          </w:tcPr>
          <w:p>
            <w:pPr>
              <w:spacing w:line="240" w:lineRule="auto" w:after="40"/>
            </w:pPr>
            <w:r/>
            <w:r>
              <w:rPr>
                <w:rFonts w:ascii="Times New Roman" w:hAnsi="Times New Roman" w:eastAsia="Times New Roman"/>
                <w:b/>
                <w:sz w:val="20"/>
              </w:rPr>
              <w:t>Keterangan</w:t>
            </w:r>
          </w:p>
        </w:tc>
      </w:tr>
      <w:tr>
        <w:tc>
          <w:tcPr>
            <w:tcW w:type="dxa" w:w="2757"/>
          </w:tcPr>
          <w:p>
            <w:pPr>
              <w:spacing w:line="240" w:lineRule="auto" w:after="40"/>
            </w:pPr>
            <w:r/>
            <w:r>
              <w:rPr>
                <w:rFonts w:ascii="Times New Roman" w:hAnsi="Times New Roman" w:eastAsia="Times New Roman"/>
                <w:i/>
                <w:sz w:val="20"/>
              </w:rPr>
              <w:t>Lifeline</w:t>
            </w:r>
          </w:p>
        </w:tc>
        <w:tc>
          <w:tcPr>
            <w:tcW w:type="dxa" w:w="2757"/>
          </w:tcPr>
          <w:p>
            <w:pPr>
              <w:spacing w:line="240" w:lineRule="auto" w:after="40"/>
            </w:pPr>
            <w:r/>
            <w:r>
              <w:rPr>
                <w:rFonts w:ascii="Times New Roman" w:hAnsi="Times New Roman" w:eastAsia="Times New Roman"/>
                <w:sz w:val="20"/>
              </w:rPr>
              <w:t>Garis vertikal putus-putus di bawah objek</w:t>
            </w:r>
          </w:p>
        </w:tc>
        <w:tc>
          <w:tcPr>
            <w:tcW w:type="dxa" w:w="2757"/>
          </w:tcPr>
          <w:p>
            <w:pPr>
              <w:spacing w:line="240" w:lineRule="auto" w:after="40"/>
            </w:pPr>
            <w:r/>
            <w:r>
              <w:rPr>
                <w:rFonts w:ascii="Times New Roman" w:hAnsi="Times New Roman" w:eastAsia="Times New Roman"/>
                <w:sz w:val="20"/>
              </w:rPr>
              <w:t>Menyatakan keberadaan objek sepanjang waktu</w:t>
            </w:r>
          </w:p>
        </w:tc>
      </w:tr>
      <w:tr>
        <w:tc>
          <w:tcPr>
            <w:tcW w:type="dxa" w:w="2757"/>
          </w:tcPr>
          <w:p>
            <w:pPr>
              <w:spacing w:line="240" w:lineRule="auto" w:after="40"/>
            </w:pPr>
            <w:r/>
            <w:r>
              <w:rPr>
                <w:rFonts w:ascii="Times New Roman" w:hAnsi="Times New Roman" w:eastAsia="Times New Roman"/>
                <w:i/>
                <w:sz w:val="20"/>
              </w:rPr>
              <w:t>Activation bar</w:t>
            </w:r>
          </w:p>
        </w:tc>
        <w:tc>
          <w:tcPr>
            <w:tcW w:type="dxa" w:w="2757"/>
          </w:tcPr>
          <w:p>
            <w:pPr>
              <w:spacing w:line="240" w:lineRule="auto" w:after="40"/>
            </w:pPr>
            <w:r/>
            <w:r>
              <w:rPr>
                <w:rFonts w:ascii="Times New Roman" w:hAnsi="Times New Roman" w:eastAsia="Times New Roman"/>
                <w:sz w:val="20"/>
              </w:rPr>
              <w:t xml:space="preserve">Persegi panjang sempit di atas </w:t>
            </w:r>
            <w:r>
              <w:rPr>
                <w:rFonts w:ascii="Times New Roman" w:hAnsi="Times New Roman" w:eastAsia="Times New Roman"/>
                <w:i/>
                <w:sz w:val="20"/>
              </w:rPr>
              <w:t>lifeline</w:t>
            </w:r>
          </w:p>
        </w:tc>
        <w:tc>
          <w:tcPr>
            <w:tcW w:type="dxa" w:w="2757"/>
          </w:tcPr>
          <w:p>
            <w:pPr>
              <w:spacing w:line="240" w:lineRule="auto" w:after="40"/>
            </w:pPr>
            <w:r/>
            <w:r>
              <w:rPr>
                <w:rFonts w:ascii="Times New Roman" w:hAnsi="Times New Roman" w:eastAsia="Times New Roman"/>
                <w:sz w:val="20"/>
              </w:rPr>
              <w:t>Selang waktu objek sedang menjalankan operasi</w:t>
            </w:r>
          </w:p>
        </w:tc>
      </w:tr>
      <w:tr>
        <w:tc>
          <w:tcPr>
            <w:tcW w:type="dxa" w:w="2757"/>
          </w:tcPr>
          <w:p>
            <w:pPr>
              <w:spacing w:line="240" w:lineRule="auto" w:after="40"/>
            </w:pPr>
            <w:r/>
            <w:r>
              <w:rPr>
                <w:rFonts w:ascii="Times New Roman" w:hAnsi="Times New Roman" w:eastAsia="Times New Roman"/>
                <w:i/>
                <w:sz w:val="20"/>
              </w:rPr>
              <w:t>Synchronous message</w:t>
            </w:r>
          </w:p>
        </w:tc>
        <w:tc>
          <w:tcPr>
            <w:tcW w:type="dxa" w:w="2757"/>
          </w:tcPr>
          <w:p>
            <w:pPr>
              <w:spacing w:line="240" w:lineRule="auto" w:after="40"/>
            </w:pPr>
            <w:r/>
            <w:r>
              <w:rPr>
                <w:rFonts w:ascii="Times New Roman" w:hAnsi="Times New Roman" w:eastAsia="Times New Roman"/>
                <w:sz w:val="20"/>
              </w:rPr>
              <w:t>Garis lurus dengan ujung panah penuh</w:t>
            </w:r>
          </w:p>
        </w:tc>
        <w:tc>
          <w:tcPr>
            <w:tcW w:type="dxa" w:w="2757"/>
          </w:tcPr>
          <w:p>
            <w:pPr>
              <w:spacing w:line="240" w:lineRule="auto" w:after="40"/>
            </w:pPr>
            <w:r/>
            <w:r>
              <w:rPr>
                <w:rFonts w:ascii="Times New Roman" w:hAnsi="Times New Roman" w:eastAsia="Times New Roman"/>
                <w:sz w:val="20"/>
              </w:rPr>
              <w:t>Pengirim menunggu balasan</w:t>
            </w:r>
          </w:p>
        </w:tc>
      </w:tr>
      <w:tr>
        <w:tc>
          <w:tcPr>
            <w:tcW w:type="dxa" w:w="2757"/>
          </w:tcPr>
          <w:p>
            <w:pPr>
              <w:spacing w:line="240" w:lineRule="auto" w:after="40"/>
            </w:pPr>
            <w:r/>
            <w:r>
              <w:rPr>
                <w:rFonts w:ascii="Times New Roman" w:hAnsi="Times New Roman" w:eastAsia="Times New Roman"/>
                <w:i/>
                <w:sz w:val="20"/>
              </w:rPr>
              <w:t>Asynchronous message</w:t>
            </w:r>
          </w:p>
        </w:tc>
        <w:tc>
          <w:tcPr>
            <w:tcW w:type="dxa" w:w="2757"/>
          </w:tcPr>
          <w:p>
            <w:pPr>
              <w:spacing w:line="240" w:lineRule="auto" w:after="40"/>
            </w:pPr>
            <w:r/>
            <w:r>
              <w:rPr>
                <w:rFonts w:ascii="Times New Roman" w:hAnsi="Times New Roman" w:eastAsia="Times New Roman"/>
                <w:sz w:val="20"/>
              </w:rPr>
              <w:t>Garis lurus dengan ujung panah terbuka</w:t>
            </w:r>
          </w:p>
        </w:tc>
        <w:tc>
          <w:tcPr>
            <w:tcW w:type="dxa" w:w="2757"/>
          </w:tcPr>
          <w:p>
            <w:pPr>
              <w:spacing w:line="240" w:lineRule="auto" w:after="40"/>
            </w:pPr>
            <w:r/>
            <w:r>
              <w:rPr>
                <w:rFonts w:ascii="Times New Roman" w:hAnsi="Times New Roman" w:eastAsia="Times New Roman"/>
                <w:sz w:val="20"/>
              </w:rPr>
              <w:t>Pengirim tidak menunggu balasan</w:t>
            </w:r>
          </w:p>
        </w:tc>
      </w:tr>
      <w:tr>
        <w:tc>
          <w:tcPr>
            <w:tcW w:type="dxa" w:w="2757"/>
          </w:tcPr>
          <w:p>
            <w:pPr>
              <w:spacing w:line="240" w:lineRule="auto" w:after="40"/>
            </w:pPr>
            <w:r/>
            <w:r>
              <w:rPr>
                <w:rFonts w:ascii="Times New Roman" w:hAnsi="Times New Roman" w:eastAsia="Times New Roman"/>
                <w:i/>
                <w:sz w:val="20"/>
              </w:rPr>
              <w:t>Return message</w:t>
            </w:r>
          </w:p>
        </w:tc>
        <w:tc>
          <w:tcPr>
            <w:tcW w:type="dxa" w:w="2757"/>
          </w:tcPr>
          <w:p>
            <w:pPr>
              <w:spacing w:line="240" w:lineRule="auto" w:after="40"/>
            </w:pPr>
            <w:r/>
            <w:r>
              <w:rPr>
                <w:rFonts w:ascii="Times New Roman" w:hAnsi="Times New Roman" w:eastAsia="Times New Roman"/>
                <w:sz w:val="20"/>
              </w:rPr>
              <w:t xml:space="preserve">Garis </w:t>
            </w:r>
            <w:r>
              <w:rPr>
                <w:rFonts w:ascii="Times New Roman" w:hAnsi="Times New Roman" w:eastAsia="Times New Roman"/>
                <w:b/>
                <w:sz w:val="20"/>
              </w:rPr>
              <w:t>putus-putus</w:t>
            </w:r>
            <w:r>
              <w:rPr>
                <w:rFonts w:ascii="Times New Roman" w:hAnsi="Times New Roman" w:eastAsia="Times New Roman"/>
                <w:sz w:val="20"/>
              </w:rPr>
              <w:t xml:space="preserve"> dengan ujung panah terbuka</w:t>
            </w:r>
          </w:p>
        </w:tc>
        <w:tc>
          <w:tcPr>
            <w:tcW w:type="dxa" w:w="2757"/>
          </w:tcPr>
          <w:p>
            <w:pPr>
              <w:spacing w:line="240" w:lineRule="auto" w:after="40"/>
            </w:pPr>
            <w:r/>
            <w:r>
              <w:rPr>
                <w:rFonts w:ascii="Times New Roman" w:hAnsi="Times New Roman" w:eastAsia="Times New Roman"/>
                <w:sz w:val="20"/>
              </w:rPr>
              <w:t>Nilai kembalian dari suatu operasi</w:t>
            </w:r>
          </w:p>
        </w:tc>
      </w:tr>
      <w:tr>
        <w:tc>
          <w:tcPr>
            <w:tcW w:type="dxa" w:w="2757"/>
          </w:tcPr>
          <w:p>
            <w:pPr>
              <w:spacing w:line="240" w:lineRule="auto" w:after="40"/>
            </w:pPr>
            <w:r/>
            <w:r>
              <w:rPr>
                <w:rFonts w:ascii="Times New Roman" w:hAnsi="Times New Roman" w:eastAsia="Times New Roman"/>
                <w:i/>
                <w:sz w:val="20"/>
              </w:rPr>
              <w:t>Self-message</w:t>
            </w:r>
          </w:p>
        </w:tc>
        <w:tc>
          <w:tcPr>
            <w:tcW w:type="dxa" w:w="2757"/>
          </w:tcPr>
          <w:p>
            <w:pPr>
              <w:spacing w:line="240" w:lineRule="auto" w:after="40"/>
            </w:pPr>
            <w:r/>
            <w:r>
              <w:rPr>
                <w:rFonts w:ascii="Times New Roman" w:hAnsi="Times New Roman" w:eastAsia="Times New Roman"/>
                <w:sz w:val="20"/>
              </w:rPr>
              <w:t xml:space="preserve">Panah melengkung kembali ke </w:t>
            </w:r>
            <w:r>
              <w:rPr>
                <w:rFonts w:ascii="Times New Roman" w:hAnsi="Times New Roman" w:eastAsia="Times New Roman"/>
                <w:i/>
                <w:sz w:val="20"/>
              </w:rPr>
              <w:t>lifeline</w:t>
            </w:r>
            <w:r>
              <w:rPr>
                <w:rFonts w:ascii="Times New Roman" w:hAnsi="Times New Roman" w:eastAsia="Times New Roman"/>
                <w:sz w:val="20"/>
              </w:rPr>
              <w:t xml:space="preserve"> yang sama</w:t>
            </w:r>
          </w:p>
        </w:tc>
        <w:tc>
          <w:tcPr>
            <w:tcW w:type="dxa" w:w="2757"/>
          </w:tcPr>
          <w:p>
            <w:pPr>
              <w:spacing w:line="240" w:lineRule="auto" w:after="40"/>
            </w:pPr>
            <w:r/>
            <w:r>
              <w:rPr>
                <w:rFonts w:ascii="Times New Roman" w:hAnsi="Times New Roman" w:eastAsia="Times New Roman"/>
                <w:sz w:val="20"/>
              </w:rPr>
              <w:t>Objek memanggil operasinya sendiri</w:t>
            </w:r>
          </w:p>
        </w:tc>
      </w:tr>
    </w:tbl>
    <w:p>
      <w:pPr>
        <w:spacing w:after="80"/>
      </w:pPr>
    </w:p>
    <w:p>
      <w:pPr>
        <w:spacing w:line="360" w:lineRule="auto" w:after="120"/>
        <w:jc w:val="both"/>
      </w:pPr>
      <w:r>
        <w:rPr>
          <w:rFonts w:ascii="Times New Roman" w:hAnsi="Times New Roman" w:eastAsia="Times New Roman"/>
          <w:sz w:val="24"/>
        </w:rPr>
        <w:t xml:space="preserve">Kesalahan yang umum terjadi pada </w:t>
      </w:r>
      <w:r>
        <w:rPr>
          <w:rFonts w:ascii="Times New Roman" w:hAnsi="Times New Roman" w:eastAsia="Times New Roman"/>
          <w:i/>
          <w:sz w:val="24"/>
        </w:rPr>
        <w:t>sequence diagram</w:t>
      </w:r>
      <w:r>
        <w:rPr>
          <w:rFonts w:ascii="Times New Roman" w:hAnsi="Times New Roman" w:eastAsia="Times New Roman"/>
          <w:sz w:val="24"/>
        </w:rPr>
        <w:t xml:space="preserve"> adalah menggambar pesan balasan (</w:t>
      </w:r>
      <w:r>
        <w:rPr>
          <w:rFonts w:ascii="Times New Roman" w:hAnsi="Times New Roman" w:eastAsia="Times New Roman"/>
          <w:i/>
          <w:sz w:val="24"/>
        </w:rPr>
        <w:t>return</w:t>
      </w:r>
      <w:r>
        <w:rPr>
          <w:rFonts w:ascii="Times New Roman" w:hAnsi="Times New Roman" w:eastAsia="Times New Roman"/>
          <w:sz w:val="24"/>
        </w:rPr>
        <w:t xml:space="preserve">) dengan garis lurus, serta tidak menyertakan </w:t>
      </w:r>
      <w:r>
        <w:rPr>
          <w:rFonts w:ascii="Times New Roman" w:hAnsi="Times New Roman" w:eastAsia="Times New Roman"/>
          <w:i/>
          <w:sz w:val="24"/>
        </w:rPr>
        <w:t>activation bar</w:t>
      </w:r>
      <w:r>
        <w:rPr>
          <w:rFonts w:ascii="Times New Roman" w:hAnsi="Times New Roman" w:eastAsia="Times New Roman"/>
          <w:sz w:val="24"/>
        </w:rPr>
        <w:t xml:space="preserve"> sehingga tidak tampak kapan sebuah objek sedang aktif.</w:t>
      </w:r>
    </w:p>
    <w:p>
      <w:pPr>
        <w:spacing w:line="360" w:lineRule="auto" w:after="120"/>
      </w:pPr>
      <w:r>
        <w:rPr>
          <w:rFonts w:ascii="Times New Roman" w:hAnsi="Times New Roman" w:eastAsia="Times New Roman"/>
          <w:b/>
          <w:sz w:val="24"/>
        </w:rPr>
        <w:t xml:space="preserve">2.4.5 </w:t>
      </w:r>
      <w:r>
        <w:rPr>
          <w:rFonts w:ascii="Times New Roman" w:hAnsi="Times New Roman" w:eastAsia="Times New Roman"/>
          <w:b/>
          <w:i/>
          <w:sz w:val="24"/>
        </w:rPr>
        <w:t>Class Diagram</w:t>
      </w:r>
    </w:p>
    <w:p>
      <w:pPr>
        <w:spacing w:line="360" w:lineRule="auto" w:after="120"/>
        <w:jc w:val="both"/>
      </w:pPr>
      <w:r>
        <w:rPr>
          <w:rFonts w:ascii="Times New Roman" w:hAnsi="Times New Roman" w:eastAsia="Times New Roman"/>
          <w:i/>
          <w:sz w:val="24"/>
        </w:rPr>
        <w:t>Class diagram</w:t>
      </w:r>
      <w:r>
        <w:rPr>
          <w:rFonts w:ascii="Times New Roman" w:hAnsi="Times New Roman" w:eastAsia="Times New Roman"/>
          <w:sz w:val="24"/>
        </w:rPr>
        <w:t xml:space="preserve"> menggambarkan struktur statis sistem, yaitu kelas-kelas penyusun sistem beserta atribut, metode, dan hubungan antar kelasnya. Setiap kelas digambarkan sebagai persegi panjang yang dibagi menjadi tiga bagian, yaitu nama kelas pada bagian atas, atribut pada bagian tengah, serta metode atau operasi pada bagian bawah. Notasi visibilitas yang digunakan disajikan pada Tabel 2.5.</w:t>
      </w:r>
    </w:p>
    <w:p>
      <w:pPr>
        <w:spacing w:line="360" w:lineRule="auto" w:after="40"/>
        <w:jc w:val="center"/>
      </w:pPr>
      <w:r>
        <w:rPr>
          <w:rFonts w:ascii="Times New Roman" w:hAnsi="Times New Roman" w:eastAsia="Times New Roman"/>
          <w:sz w:val="24"/>
        </w:rPr>
        <w:t xml:space="preserve">Tabel 2.5 Notasi Visibilitas pada </w:t>
      </w:r>
      <w:r>
        <w:rPr>
          <w:rFonts w:ascii="Times New Roman" w:hAnsi="Times New Roman" w:eastAsia="Times New Roman"/>
          <w:i/>
          <w:sz w:val="24"/>
        </w:rPr>
        <w:t>Class Diagram</w:t>
      </w:r>
    </w:p>
    <w:p>
      <w:pPr>
        <w:spacing w:line="360" w:lineRule="auto" w:after="160"/>
        <w:jc w:val="center"/>
      </w:pPr>
      <w:r>
        <w:rPr>
          <w:rFonts w:ascii="Times New Roman" w:hAnsi="Times New Roman" w:eastAsia="Times New Roman"/>
          <w:sz w:val="20"/>
        </w:rPr>
        <w:t>Sumber: Object Management Group (2017)</w:t>
      </w:r>
    </w:p>
    <w:tbl>
      <w:tblPr>
        <w:tblStyle w:val="TableGrid"/>
        <w:tblW w:type="auto" w:w="0"/>
        <w:jc w:val="center"/>
        <w:tblLook w:firstColumn="1" w:firstRow="1" w:lastColumn="0" w:lastRow="0" w:noHBand="0" w:noVBand="1" w:val="04A0"/>
      </w:tblPr>
      <w:tblGrid>
        <w:gridCol w:w="2757"/>
        <w:gridCol w:w="2757"/>
        <w:gridCol w:w="2757"/>
      </w:tblGrid>
      <w:tr>
        <w:tc>
          <w:tcPr>
            <w:tcW w:type="dxa" w:w="2757"/>
            <w:shd w:val="clear" w:fill="D9D9D9"/>
          </w:tcPr>
          <w:p>
            <w:pPr>
              <w:spacing w:line="240" w:lineRule="auto" w:after="40"/>
            </w:pPr>
            <w:r/>
            <w:r>
              <w:rPr>
                <w:rFonts w:ascii="Times New Roman" w:hAnsi="Times New Roman" w:eastAsia="Times New Roman"/>
                <w:b/>
                <w:sz w:val="20"/>
              </w:rPr>
              <w:t>Simbol</w:t>
            </w:r>
          </w:p>
        </w:tc>
        <w:tc>
          <w:tcPr>
            <w:tcW w:type="dxa" w:w="2757"/>
            <w:shd w:val="clear" w:fill="D9D9D9"/>
          </w:tcPr>
          <w:p>
            <w:pPr>
              <w:spacing w:line="240" w:lineRule="auto" w:after="40"/>
            </w:pPr>
            <w:r/>
            <w:r>
              <w:rPr>
                <w:rFonts w:ascii="Times New Roman" w:hAnsi="Times New Roman" w:eastAsia="Times New Roman"/>
                <w:b/>
                <w:sz w:val="20"/>
              </w:rPr>
              <w:t>Arti</w:t>
            </w:r>
          </w:p>
        </w:tc>
        <w:tc>
          <w:tcPr>
            <w:tcW w:type="dxa" w:w="2757"/>
            <w:shd w:val="clear" w:fill="D9D9D9"/>
          </w:tcPr>
          <w:p>
            <w:pPr>
              <w:spacing w:line="240" w:lineRule="auto" w:after="40"/>
            </w:pPr>
            <w:r/>
            <w:r>
              <w:rPr>
                <w:rFonts w:ascii="Times New Roman" w:hAnsi="Times New Roman" w:eastAsia="Times New Roman"/>
                <w:b/>
                <w:sz w:val="20"/>
              </w:rPr>
              <w:t>Keterangan</w:t>
            </w:r>
          </w:p>
        </w:tc>
      </w:tr>
      <w:tr>
        <w:tc>
          <w:tcPr>
            <w:tcW w:type="dxa" w:w="2757"/>
          </w:tcPr>
          <w:p>
            <w:pPr>
              <w:spacing w:line="240" w:lineRule="auto" w:after="40"/>
            </w:pPr>
            <w:r/>
            <w:r>
              <w:rPr>
                <w:rFonts w:ascii="Times New Roman" w:hAnsi="Times New Roman" w:eastAsia="Times New Roman"/>
                <w:sz w:val="18"/>
              </w:rPr>
              <w:t>+</w:t>
            </w:r>
          </w:p>
        </w:tc>
        <w:tc>
          <w:tcPr>
            <w:tcW w:type="dxa" w:w="2757"/>
          </w:tcPr>
          <w:p>
            <w:pPr>
              <w:spacing w:line="240" w:lineRule="auto" w:after="40"/>
            </w:pPr>
            <w:r/>
            <w:r>
              <w:rPr>
                <w:rFonts w:ascii="Times New Roman" w:hAnsi="Times New Roman" w:eastAsia="Times New Roman"/>
                <w:i/>
                <w:sz w:val="20"/>
              </w:rPr>
              <w:t>Public</w:t>
            </w:r>
          </w:p>
        </w:tc>
        <w:tc>
          <w:tcPr>
            <w:tcW w:type="dxa" w:w="2757"/>
          </w:tcPr>
          <w:p>
            <w:pPr>
              <w:spacing w:line="240" w:lineRule="auto" w:after="40"/>
            </w:pPr>
            <w:r/>
            <w:r>
              <w:rPr>
                <w:rFonts w:ascii="Times New Roman" w:hAnsi="Times New Roman" w:eastAsia="Times New Roman"/>
                <w:sz w:val="20"/>
              </w:rPr>
              <w:t>Dapat diakses dari kelas lain</w:t>
            </w:r>
          </w:p>
        </w:tc>
      </w:tr>
      <w:tr>
        <w:tc>
          <w:tcPr>
            <w:tcW w:type="dxa" w:w="2757"/>
          </w:tcPr>
          <w:p>
            <w:pPr>
              <w:spacing w:line="240" w:lineRule="auto" w:after="40"/>
            </w:pPr>
            <w:r/>
            <w:r>
              <w:rPr>
                <w:rFonts w:ascii="Times New Roman" w:hAnsi="Times New Roman" w:eastAsia="Times New Roman"/>
                <w:sz w:val="18"/>
              </w:rPr>
              <w:t>-</w:t>
            </w:r>
          </w:p>
        </w:tc>
        <w:tc>
          <w:tcPr>
            <w:tcW w:type="dxa" w:w="2757"/>
          </w:tcPr>
          <w:p>
            <w:pPr>
              <w:spacing w:line="240" w:lineRule="auto" w:after="40"/>
            </w:pPr>
            <w:r/>
            <w:r>
              <w:rPr>
                <w:rFonts w:ascii="Times New Roman" w:hAnsi="Times New Roman" w:eastAsia="Times New Roman"/>
                <w:i/>
                <w:sz w:val="20"/>
              </w:rPr>
              <w:t>Private</w:t>
            </w:r>
          </w:p>
        </w:tc>
        <w:tc>
          <w:tcPr>
            <w:tcW w:type="dxa" w:w="2757"/>
          </w:tcPr>
          <w:p>
            <w:pPr>
              <w:spacing w:line="240" w:lineRule="auto" w:after="40"/>
            </w:pPr>
            <w:r/>
            <w:r>
              <w:rPr>
                <w:rFonts w:ascii="Times New Roman" w:hAnsi="Times New Roman" w:eastAsia="Times New Roman"/>
                <w:sz w:val="20"/>
              </w:rPr>
              <w:t>Hanya dapat diakses di dalam kelas itu sendiri</w:t>
            </w:r>
          </w:p>
        </w:tc>
      </w:tr>
      <w:tr>
        <w:tc>
          <w:tcPr>
            <w:tcW w:type="dxa" w:w="2757"/>
          </w:tcPr>
          <w:p>
            <w:pPr>
              <w:spacing w:line="240" w:lineRule="auto" w:after="40"/>
            </w:pPr>
            <w:r/>
            <w:r>
              <w:rPr>
                <w:rFonts w:ascii="Times New Roman" w:hAnsi="Times New Roman" w:eastAsia="Times New Roman"/>
                <w:sz w:val="18"/>
              </w:rPr>
              <w:t>#</w:t>
            </w:r>
          </w:p>
        </w:tc>
        <w:tc>
          <w:tcPr>
            <w:tcW w:type="dxa" w:w="2757"/>
          </w:tcPr>
          <w:p>
            <w:pPr>
              <w:spacing w:line="240" w:lineRule="auto" w:after="40"/>
            </w:pPr>
            <w:r/>
            <w:r>
              <w:rPr>
                <w:rFonts w:ascii="Times New Roman" w:hAnsi="Times New Roman" w:eastAsia="Times New Roman"/>
                <w:i/>
                <w:sz w:val="20"/>
              </w:rPr>
              <w:t>Protected</w:t>
            </w:r>
          </w:p>
        </w:tc>
        <w:tc>
          <w:tcPr>
            <w:tcW w:type="dxa" w:w="2757"/>
          </w:tcPr>
          <w:p>
            <w:pPr>
              <w:spacing w:line="240" w:lineRule="auto" w:after="40"/>
            </w:pPr>
            <w:r/>
            <w:r>
              <w:rPr>
                <w:rFonts w:ascii="Times New Roman" w:hAnsi="Times New Roman" w:eastAsia="Times New Roman"/>
                <w:sz w:val="20"/>
              </w:rPr>
              <w:t>Dapat diakses oleh kelas itu sendiri dan kelas turunannya</w:t>
            </w:r>
          </w:p>
        </w:tc>
      </w:tr>
    </w:tbl>
    <w:p>
      <w:pPr>
        <w:spacing w:after="80"/>
      </w:pPr>
    </w:p>
    <w:p>
      <w:pPr>
        <w:spacing w:line="360" w:lineRule="auto" w:after="120"/>
        <w:jc w:val="both"/>
      </w:pPr>
      <w:r>
        <w:rPr>
          <w:rFonts w:ascii="Times New Roman" w:hAnsi="Times New Roman" w:eastAsia="Times New Roman"/>
          <w:sz w:val="24"/>
        </w:rPr>
        <w:t>Notasi hubungan antar kelas beserta maknanya disajikan pada Tabel 2.6.</w:t>
      </w:r>
    </w:p>
    <w:p>
      <w:pPr>
        <w:spacing w:line="360" w:lineRule="auto" w:after="40"/>
        <w:jc w:val="center"/>
      </w:pPr>
      <w:r>
        <w:rPr>
          <w:rFonts w:ascii="Times New Roman" w:hAnsi="Times New Roman" w:eastAsia="Times New Roman"/>
          <w:sz w:val="24"/>
        </w:rPr>
        <w:t>Tabel 2.6 Notasi Hubungan Antar Kelas</w:t>
      </w:r>
    </w:p>
    <w:p>
      <w:pPr>
        <w:spacing w:line="360" w:lineRule="auto" w:after="160"/>
        <w:jc w:val="center"/>
      </w:pPr>
      <w:r>
        <w:rPr>
          <w:rFonts w:ascii="Times New Roman" w:hAnsi="Times New Roman" w:eastAsia="Times New Roman"/>
          <w:sz w:val="20"/>
        </w:rPr>
        <w:t>Sumber: Object Management Group (2017)</w:t>
      </w:r>
    </w:p>
    <w:tbl>
      <w:tblPr>
        <w:tblStyle w:val="TableGrid"/>
        <w:tblW w:type="auto" w:w="0"/>
        <w:jc w:val="center"/>
        <w:tblLook w:firstColumn="1" w:firstRow="1" w:lastColumn="0" w:lastRow="0" w:noHBand="0" w:noVBand="1" w:val="04A0"/>
      </w:tblPr>
      <w:tblGrid>
        <w:gridCol w:w="2757"/>
        <w:gridCol w:w="2757"/>
        <w:gridCol w:w="2757"/>
      </w:tblGrid>
      <w:tr>
        <w:tc>
          <w:tcPr>
            <w:tcW w:type="dxa" w:w="2757"/>
            <w:shd w:val="clear" w:fill="D9D9D9"/>
          </w:tcPr>
          <w:p>
            <w:pPr>
              <w:spacing w:line="240" w:lineRule="auto" w:after="40"/>
            </w:pPr>
            <w:r/>
            <w:r>
              <w:rPr>
                <w:rFonts w:ascii="Times New Roman" w:hAnsi="Times New Roman" w:eastAsia="Times New Roman"/>
                <w:b/>
                <w:sz w:val="20"/>
              </w:rPr>
              <w:t>Hubungan</w:t>
            </w:r>
          </w:p>
        </w:tc>
        <w:tc>
          <w:tcPr>
            <w:tcW w:type="dxa" w:w="2757"/>
            <w:shd w:val="clear" w:fill="D9D9D9"/>
          </w:tcPr>
          <w:p>
            <w:pPr>
              <w:spacing w:line="240" w:lineRule="auto" w:after="40"/>
            </w:pPr>
            <w:r/>
            <w:r>
              <w:rPr>
                <w:rFonts w:ascii="Times New Roman" w:hAnsi="Times New Roman" w:eastAsia="Times New Roman"/>
                <w:b/>
                <w:sz w:val="20"/>
              </w:rPr>
              <w:t>Notasi</w:t>
            </w:r>
          </w:p>
        </w:tc>
        <w:tc>
          <w:tcPr>
            <w:tcW w:type="dxa" w:w="2757"/>
            <w:shd w:val="clear" w:fill="D9D9D9"/>
          </w:tcPr>
          <w:p>
            <w:pPr>
              <w:spacing w:line="240" w:lineRule="auto" w:after="40"/>
            </w:pPr>
            <w:r/>
            <w:r>
              <w:rPr>
                <w:rFonts w:ascii="Times New Roman" w:hAnsi="Times New Roman" w:eastAsia="Times New Roman"/>
                <w:b/>
                <w:sz w:val="20"/>
              </w:rPr>
              <w:t>Makna</w:t>
            </w:r>
          </w:p>
        </w:tc>
      </w:tr>
      <w:tr>
        <w:tc>
          <w:tcPr>
            <w:tcW w:type="dxa" w:w="2757"/>
          </w:tcPr>
          <w:p>
            <w:pPr>
              <w:spacing w:line="240" w:lineRule="auto" w:after="40"/>
            </w:pPr>
            <w:r/>
            <w:r>
              <w:rPr>
                <w:rFonts w:ascii="Times New Roman" w:hAnsi="Times New Roman" w:eastAsia="Times New Roman"/>
                <w:i/>
                <w:sz w:val="20"/>
              </w:rPr>
              <w:t>Association</w:t>
            </w:r>
          </w:p>
        </w:tc>
        <w:tc>
          <w:tcPr>
            <w:tcW w:type="dxa" w:w="2757"/>
          </w:tcPr>
          <w:p>
            <w:pPr>
              <w:spacing w:line="240" w:lineRule="auto" w:after="40"/>
            </w:pPr>
            <w:r/>
            <w:r>
              <w:rPr>
                <w:rFonts w:ascii="Times New Roman" w:hAnsi="Times New Roman" w:eastAsia="Times New Roman"/>
                <w:sz w:val="20"/>
              </w:rPr>
              <w:t>Garis lurus</w:t>
            </w:r>
          </w:p>
        </w:tc>
        <w:tc>
          <w:tcPr>
            <w:tcW w:type="dxa" w:w="2757"/>
          </w:tcPr>
          <w:p>
            <w:pPr>
              <w:spacing w:line="240" w:lineRule="auto" w:after="40"/>
            </w:pPr>
            <w:r/>
            <w:r>
              <w:rPr>
                <w:rFonts w:ascii="Times New Roman" w:hAnsi="Times New Roman" w:eastAsia="Times New Roman"/>
                <w:sz w:val="20"/>
              </w:rPr>
              <w:t>Hubungan struktural antar kelas</w:t>
            </w:r>
          </w:p>
        </w:tc>
      </w:tr>
      <w:tr>
        <w:tc>
          <w:tcPr>
            <w:tcW w:type="dxa" w:w="2757"/>
          </w:tcPr>
          <w:p>
            <w:pPr>
              <w:spacing w:line="240" w:lineRule="auto" w:after="40"/>
            </w:pPr>
            <w:r/>
            <w:r>
              <w:rPr>
                <w:rFonts w:ascii="Times New Roman" w:hAnsi="Times New Roman" w:eastAsia="Times New Roman"/>
                <w:i/>
                <w:sz w:val="20"/>
              </w:rPr>
              <w:t>Aggregation</w:t>
            </w:r>
          </w:p>
        </w:tc>
        <w:tc>
          <w:tcPr>
            <w:tcW w:type="dxa" w:w="2757"/>
          </w:tcPr>
          <w:p>
            <w:pPr>
              <w:spacing w:line="240" w:lineRule="auto" w:after="40"/>
            </w:pPr>
            <w:r/>
            <w:r>
              <w:rPr>
                <w:rFonts w:ascii="Times New Roman" w:hAnsi="Times New Roman" w:eastAsia="Times New Roman"/>
                <w:sz w:val="20"/>
              </w:rPr>
              <w:t>Garis dengan belah ketupat berongga di ujung kelas induk</w:t>
            </w:r>
          </w:p>
        </w:tc>
        <w:tc>
          <w:tcPr>
            <w:tcW w:type="dxa" w:w="2757"/>
          </w:tcPr>
          <w:p>
            <w:pPr>
              <w:spacing w:line="240" w:lineRule="auto" w:after="40"/>
            </w:pPr>
            <w:r/>
            <w:r>
              <w:rPr>
                <w:rFonts w:ascii="Times New Roman" w:hAnsi="Times New Roman" w:eastAsia="Times New Roman"/>
                <w:sz w:val="20"/>
              </w:rPr>
              <w:t>Hubungan "memiliki" yang longgar; bagian dapat berdiri sendiri</w:t>
            </w:r>
          </w:p>
        </w:tc>
      </w:tr>
      <w:tr>
        <w:tc>
          <w:tcPr>
            <w:tcW w:type="dxa" w:w="2757"/>
          </w:tcPr>
          <w:p>
            <w:pPr>
              <w:spacing w:line="240" w:lineRule="auto" w:after="40"/>
            </w:pPr>
            <w:r/>
            <w:r>
              <w:rPr>
                <w:rFonts w:ascii="Times New Roman" w:hAnsi="Times New Roman" w:eastAsia="Times New Roman"/>
                <w:i/>
                <w:sz w:val="20"/>
              </w:rPr>
              <w:t>Composition</w:t>
            </w:r>
          </w:p>
        </w:tc>
        <w:tc>
          <w:tcPr>
            <w:tcW w:type="dxa" w:w="2757"/>
          </w:tcPr>
          <w:p>
            <w:pPr>
              <w:spacing w:line="240" w:lineRule="auto" w:after="40"/>
            </w:pPr>
            <w:r/>
            <w:r>
              <w:rPr>
                <w:rFonts w:ascii="Times New Roman" w:hAnsi="Times New Roman" w:eastAsia="Times New Roman"/>
                <w:sz w:val="20"/>
              </w:rPr>
              <w:t>Garis dengan belah ketupat penuh di ujung kelas induk</w:t>
            </w:r>
          </w:p>
        </w:tc>
        <w:tc>
          <w:tcPr>
            <w:tcW w:type="dxa" w:w="2757"/>
          </w:tcPr>
          <w:p>
            <w:pPr>
              <w:spacing w:line="240" w:lineRule="auto" w:after="40"/>
            </w:pPr>
            <w:r/>
            <w:r>
              <w:rPr>
                <w:rFonts w:ascii="Times New Roman" w:hAnsi="Times New Roman" w:eastAsia="Times New Roman"/>
                <w:sz w:val="20"/>
              </w:rPr>
              <w:t>Hubungan "memiliki" yang kuat; bagian tidak dapat berdiri sendiri</w:t>
            </w:r>
          </w:p>
        </w:tc>
      </w:tr>
      <w:tr>
        <w:tc>
          <w:tcPr>
            <w:tcW w:type="dxa" w:w="2757"/>
          </w:tcPr>
          <w:p>
            <w:pPr>
              <w:spacing w:line="240" w:lineRule="auto" w:after="40"/>
            </w:pPr>
            <w:r/>
            <w:r>
              <w:rPr>
                <w:rFonts w:ascii="Times New Roman" w:hAnsi="Times New Roman" w:eastAsia="Times New Roman"/>
                <w:i/>
                <w:sz w:val="20"/>
              </w:rPr>
              <w:t>Generalization</w:t>
            </w:r>
          </w:p>
        </w:tc>
        <w:tc>
          <w:tcPr>
            <w:tcW w:type="dxa" w:w="2757"/>
          </w:tcPr>
          <w:p>
            <w:pPr>
              <w:spacing w:line="240" w:lineRule="auto" w:after="40"/>
            </w:pPr>
            <w:r/>
            <w:r>
              <w:rPr>
                <w:rFonts w:ascii="Times New Roman" w:hAnsi="Times New Roman" w:eastAsia="Times New Roman"/>
                <w:sz w:val="20"/>
              </w:rPr>
              <w:t>Garis dengan panah segitiga berongga menuju kelas induk</w:t>
            </w:r>
          </w:p>
        </w:tc>
        <w:tc>
          <w:tcPr>
            <w:tcW w:type="dxa" w:w="2757"/>
          </w:tcPr>
          <w:p>
            <w:pPr>
              <w:spacing w:line="240" w:lineRule="auto" w:after="40"/>
            </w:pPr>
            <w:r/>
            <w:r>
              <w:rPr>
                <w:rFonts w:ascii="Times New Roman" w:hAnsi="Times New Roman" w:eastAsia="Times New Roman"/>
                <w:sz w:val="20"/>
              </w:rPr>
              <w:t>Hubungan pewarisan (</w:t>
            </w:r>
            <w:r>
              <w:rPr>
                <w:rFonts w:ascii="Times New Roman" w:hAnsi="Times New Roman" w:eastAsia="Times New Roman"/>
                <w:i/>
                <w:sz w:val="20"/>
              </w:rPr>
              <w:t>parent–child</w:t>
            </w:r>
            <w:r>
              <w:rPr>
                <w:rFonts w:ascii="Times New Roman" w:hAnsi="Times New Roman" w:eastAsia="Times New Roman"/>
                <w:sz w:val="20"/>
              </w:rPr>
              <w:t>)</w:t>
            </w:r>
          </w:p>
        </w:tc>
      </w:tr>
      <w:tr>
        <w:tc>
          <w:tcPr>
            <w:tcW w:type="dxa" w:w="2757"/>
          </w:tcPr>
          <w:p>
            <w:pPr>
              <w:spacing w:line="240" w:lineRule="auto" w:after="40"/>
            </w:pPr>
            <w:r/>
            <w:r>
              <w:rPr>
                <w:rFonts w:ascii="Times New Roman" w:hAnsi="Times New Roman" w:eastAsia="Times New Roman"/>
                <w:i/>
                <w:sz w:val="20"/>
              </w:rPr>
              <w:t>Dependency</w:t>
            </w:r>
          </w:p>
        </w:tc>
        <w:tc>
          <w:tcPr>
            <w:tcW w:type="dxa" w:w="2757"/>
          </w:tcPr>
          <w:p>
            <w:pPr>
              <w:spacing w:line="240" w:lineRule="auto" w:after="40"/>
            </w:pPr>
            <w:r/>
            <w:r>
              <w:rPr>
                <w:rFonts w:ascii="Times New Roman" w:hAnsi="Times New Roman" w:eastAsia="Times New Roman"/>
                <w:sz w:val="20"/>
              </w:rPr>
              <w:t>Garis putus-putus berpanah</w:t>
            </w:r>
          </w:p>
        </w:tc>
        <w:tc>
          <w:tcPr>
            <w:tcW w:type="dxa" w:w="2757"/>
          </w:tcPr>
          <w:p>
            <w:pPr>
              <w:spacing w:line="240" w:lineRule="auto" w:after="40"/>
            </w:pPr>
            <w:r/>
            <w:r>
              <w:rPr>
                <w:rFonts w:ascii="Times New Roman" w:hAnsi="Times New Roman" w:eastAsia="Times New Roman"/>
                <w:sz w:val="20"/>
              </w:rPr>
              <w:t>Satu kelas bergantung pada kelas lain</w:t>
            </w:r>
          </w:p>
        </w:tc>
      </w:tr>
    </w:tbl>
    <w:p>
      <w:pPr>
        <w:spacing w:after="80"/>
      </w:pPr>
    </w:p>
    <w:p>
      <w:pPr>
        <w:spacing w:line="360" w:lineRule="auto" w:after="120"/>
        <w:jc w:val="both"/>
      </w:pPr>
      <w:r>
        <w:rPr>
          <w:rFonts w:ascii="Times New Roman" w:hAnsi="Times New Roman" w:eastAsia="Times New Roman"/>
          <w:sz w:val="24"/>
        </w:rPr>
        <w:t xml:space="preserve">Setiap hubungan dilengkapi </w:t>
      </w:r>
      <w:r>
        <w:rPr>
          <w:rFonts w:ascii="Times New Roman" w:hAnsi="Times New Roman" w:eastAsia="Times New Roman"/>
          <w:b/>
          <w:sz w:val="24"/>
        </w:rPr>
        <w:t>multiplisitas</w:t>
      </w:r>
      <w:r>
        <w:rPr>
          <w:rFonts w:ascii="Times New Roman" w:hAnsi="Times New Roman" w:eastAsia="Times New Roman"/>
          <w:sz w:val="24"/>
        </w:rPr>
        <w:t xml:space="preserve"> yang menyatakan jumlah objek yang terlibat, yaitu </w:t>
      </w:r>
      <w:r>
        <w:rPr>
          <w:rFonts w:ascii="Times New Roman" w:hAnsi="Times New Roman" w:eastAsia="Times New Roman"/>
          <w:sz w:val="22"/>
        </w:rPr>
        <w:t>1</w:t>
      </w:r>
      <w:r>
        <w:rPr>
          <w:rFonts w:ascii="Times New Roman" w:hAnsi="Times New Roman" w:eastAsia="Times New Roman"/>
          <w:sz w:val="24"/>
        </w:rPr>
        <w:t xml:space="preserve"> untuk tepat satu, </w:t>
      </w:r>
      <w:r>
        <w:rPr>
          <w:rFonts w:ascii="Times New Roman" w:hAnsi="Times New Roman" w:eastAsia="Times New Roman"/>
          <w:sz w:val="22"/>
        </w:rPr>
        <w:t>0..1</w:t>
      </w:r>
      <w:r>
        <w:rPr>
          <w:rFonts w:ascii="Times New Roman" w:hAnsi="Times New Roman" w:eastAsia="Times New Roman"/>
          <w:sz w:val="24"/>
        </w:rPr>
        <w:t xml:space="preserve"> untuk nol atau satu, </w:t>
      </w:r>
      <w:r>
        <w:rPr>
          <w:rFonts w:ascii="Times New Roman" w:hAnsi="Times New Roman" w:eastAsia="Times New Roman"/>
          <w:sz w:val="22"/>
        </w:rPr>
        <w:t>1..*</w:t>
      </w:r>
      <w:r>
        <w:rPr>
          <w:rFonts w:ascii="Times New Roman" w:hAnsi="Times New Roman" w:eastAsia="Times New Roman"/>
          <w:sz w:val="24"/>
        </w:rPr>
        <w:t xml:space="preserve"> untuk satu atau lebih, dan </w:t>
      </w:r>
      <w:r>
        <w:rPr>
          <w:rFonts w:ascii="Times New Roman" w:hAnsi="Times New Roman" w:eastAsia="Times New Roman"/>
          <w:sz w:val="22"/>
        </w:rPr>
        <w:t>0..*</w:t>
      </w:r>
      <w:r>
        <w:rPr>
          <w:rFonts w:ascii="Times New Roman" w:hAnsi="Times New Roman" w:eastAsia="Times New Roman"/>
          <w:sz w:val="24"/>
        </w:rPr>
        <w:t xml:space="preserve"> untuk nol atau lebih.</w:t>
      </w:r>
    </w:p>
    <w:p>
      <w:pPr>
        <w:spacing w:line="360" w:lineRule="auto" w:after="120"/>
      </w:pPr>
      <w:r>
        <w:rPr>
          <w:rFonts w:ascii="Times New Roman" w:hAnsi="Times New Roman" w:eastAsia="Times New Roman"/>
          <w:b/>
          <w:sz w:val="24"/>
        </w:rPr>
        <w:t xml:space="preserve">2.4.6 Perbedaan </w:t>
      </w:r>
      <w:r>
        <w:rPr>
          <w:rFonts w:ascii="Times New Roman" w:hAnsi="Times New Roman" w:eastAsia="Times New Roman"/>
          <w:b/>
          <w:i/>
          <w:sz w:val="24"/>
        </w:rPr>
        <w:t>Class Diagram</w:t>
      </w:r>
      <w:r>
        <w:rPr>
          <w:rFonts w:ascii="Times New Roman" w:hAnsi="Times New Roman" w:eastAsia="Times New Roman"/>
          <w:b/>
          <w:sz w:val="24"/>
        </w:rPr>
        <w:t xml:space="preserve"> dan </w:t>
      </w:r>
      <w:r>
        <w:rPr>
          <w:rFonts w:ascii="Times New Roman" w:hAnsi="Times New Roman" w:eastAsia="Times New Roman"/>
          <w:b/>
          <w:i/>
          <w:sz w:val="24"/>
        </w:rPr>
        <w:t>Entity Relationship Diagram</w:t>
      </w:r>
    </w:p>
    <w:p>
      <w:pPr>
        <w:spacing w:line="360" w:lineRule="auto" w:after="120"/>
        <w:jc w:val="both"/>
      </w:pPr>
      <w:r>
        <w:rPr>
          <w:rFonts w:ascii="Times New Roman" w:hAnsi="Times New Roman" w:eastAsia="Times New Roman"/>
          <w:sz w:val="24"/>
        </w:rPr>
        <w:t xml:space="preserve">Bagian ini perlu ditegaskan karena </w:t>
      </w:r>
      <w:r>
        <w:rPr>
          <w:rFonts w:ascii="Times New Roman" w:hAnsi="Times New Roman" w:eastAsia="Times New Roman"/>
          <w:i/>
          <w:sz w:val="24"/>
        </w:rPr>
        <w:t>class diagram</w:t>
      </w:r>
      <w:r>
        <w:rPr>
          <w:rFonts w:ascii="Times New Roman" w:hAnsi="Times New Roman" w:eastAsia="Times New Roman"/>
          <w:sz w:val="24"/>
        </w:rPr>
        <w:t xml:space="preserve"> dan ERD sering tertukar. Keduanya sama-sama berbentuk kotak dan saling berhubungan, tetapi objek yang dimodelkan berbeda. Perbedaannya disajikan pada Tabel 2.7.</w:t>
      </w:r>
    </w:p>
    <w:p>
      <w:pPr>
        <w:spacing w:line="360" w:lineRule="auto" w:after="40"/>
        <w:jc w:val="center"/>
      </w:pPr>
      <w:r>
        <w:rPr>
          <w:rFonts w:ascii="Times New Roman" w:hAnsi="Times New Roman" w:eastAsia="Times New Roman"/>
          <w:sz w:val="24"/>
        </w:rPr>
        <w:t xml:space="preserve">Tabel 2.7 Perbedaan </w:t>
      </w:r>
      <w:r>
        <w:rPr>
          <w:rFonts w:ascii="Times New Roman" w:hAnsi="Times New Roman" w:eastAsia="Times New Roman"/>
          <w:i/>
          <w:sz w:val="24"/>
        </w:rPr>
        <w:t>Class Diagram</w:t>
      </w:r>
      <w:r>
        <w:rPr>
          <w:rFonts w:ascii="Times New Roman" w:hAnsi="Times New Roman" w:eastAsia="Times New Roman"/>
          <w:sz w:val="24"/>
        </w:rPr>
        <w:t xml:space="preserve"> dan ERD</w:t>
      </w:r>
    </w:p>
    <w:p>
      <w:pPr>
        <w:spacing w:line="360" w:lineRule="auto" w:after="160"/>
        <w:jc w:val="center"/>
      </w:pPr>
      <w:r>
        <w:rPr>
          <w:rFonts w:ascii="Times New Roman" w:hAnsi="Times New Roman" w:eastAsia="Times New Roman"/>
          <w:sz w:val="20"/>
        </w:rPr>
        <w:t>Sumber: Object Management Group (2017)</w:t>
      </w:r>
    </w:p>
    <w:tbl>
      <w:tblPr>
        <w:tblStyle w:val="TableGrid"/>
        <w:tblW w:type="auto" w:w="0"/>
        <w:jc w:val="center"/>
        <w:tblLook w:firstColumn="1" w:firstRow="1" w:lastColumn="0" w:lastRow="0" w:noHBand="0" w:noVBand="1" w:val="04A0"/>
      </w:tblPr>
      <w:tblGrid>
        <w:gridCol w:w="2757"/>
        <w:gridCol w:w="2757"/>
        <w:gridCol w:w="2757"/>
      </w:tblGrid>
      <w:tr>
        <w:tc>
          <w:tcPr>
            <w:tcW w:type="dxa" w:w="2757"/>
            <w:shd w:val="clear" w:fill="D9D9D9"/>
          </w:tcPr>
          <w:p>
            <w:pPr>
              <w:spacing w:line="240" w:lineRule="auto" w:after="40"/>
            </w:pPr>
            <w:r/>
            <w:r>
              <w:rPr>
                <w:rFonts w:ascii="Times New Roman" w:hAnsi="Times New Roman" w:eastAsia="Times New Roman"/>
                <w:b/>
                <w:sz w:val="20"/>
              </w:rPr>
              <w:t>Aspek</w:t>
            </w:r>
          </w:p>
        </w:tc>
        <w:tc>
          <w:tcPr>
            <w:tcW w:type="dxa" w:w="2757"/>
            <w:shd w:val="clear" w:fill="D9D9D9"/>
          </w:tcPr>
          <w:p>
            <w:pPr>
              <w:spacing w:line="240" w:lineRule="auto" w:after="40"/>
            </w:pPr>
            <w:r/>
            <w:r>
              <w:rPr>
                <w:rFonts w:ascii="Times New Roman" w:hAnsi="Times New Roman" w:eastAsia="Times New Roman"/>
                <w:b/>
                <w:i/>
                <w:sz w:val="20"/>
              </w:rPr>
              <w:t>Class Diagram</w:t>
            </w:r>
          </w:p>
        </w:tc>
        <w:tc>
          <w:tcPr>
            <w:tcW w:type="dxa" w:w="2757"/>
            <w:shd w:val="clear" w:fill="D9D9D9"/>
          </w:tcPr>
          <w:p>
            <w:pPr>
              <w:spacing w:line="240" w:lineRule="auto" w:after="40"/>
            </w:pPr>
            <w:r/>
            <w:r>
              <w:rPr>
                <w:rFonts w:ascii="Times New Roman" w:hAnsi="Times New Roman" w:eastAsia="Times New Roman"/>
                <w:b/>
                <w:i/>
                <w:sz w:val="20"/>
              </w:rPr>
              <w:t>Entity Relationship Diagram</w:t>
            </w:r>
            <w:r>
              <w:rPr>
                <w:rFonts w:ascii="Times New Roman" w:hAnsi="Times New Roman" w:eastAsia="Times New Roman"/>
                <w:b/>
                <w:sz w:val="20"/>
              </w:rPr>
              <w:t xml:space="preserve"> (ERD)</w:t>
            </w:r>
          </w:p>
        </w:tc>
      </w:tr>
      <w:tr>
        <w:tc>
          <w:tcPr>
            <w:tcW w:type="dxa" w:w="2757"/>
          </w:tcPr>
          <w:p>
            <w:pPr>
              <w:spacing w:line="240" w:lineRule="auto" w:after="40"/>
            </w:pPr>
            <w:r/>
            <w:r>
              <w:rPr>
                <w:rFonts w:ascii="Times New Roman" w:hAnsi="Times New Roman" w:eastAsia="Times New Roman"/>
                <w:sz w:val="20"/>
              </w:rPr>
              <w:t>Objek yang dimodelkan</w:t>
            </w:r>
          </w:p>
        </w:tc>
        <w:tc>
          <w:tcPr>
            <w:tcW w:type="dxa" w:w="2757"/>
          </w:tcPr>
          <w:p>
            <w:pPr>
              <w:spacing w:line="240" w:lineRule="auto" w:after="40"/>
            </w:pPr>
            <w:r/>
            <w:r>
              <w:rPr>
                <w:rFonts w:ascii="Times New Roman" w:hAnsi="Times New Roman" w:eastAsia="Times New Roman"/>
                <w:sz w:val="20"/>
              </w:rPr>
              <w:t>Kelas perangkat lunak</w:t>
            </w:r>
          </w:p>
        </w:tc>
        <w:tc>
          <w:tcPr>
            <w:tcW w:type="dxa" w:w="2757"/>
          </w:tcPr>
          <w:p>
            <w:pPr>
              <w:spacing w:line="240" w:lineRule="auto" w:after="40"/>
            </w:pPr>
            <w:r/>
            <w:r>
              <w:rPr>
                <w:rFonts w:ascii="Times New Roman" w:hAnsi="Times New Roman" w:eastAsia="Times New Roman"/>
                <w:sz w:val="20"/>
              </w:rPr>
              <w:t>Entitas data atau tabel</w:t>
            </w:r>
          </w:p>
        </w:tc>
      </w:tr>
      <w:tr>
        <w:tc>
          <w:tcPr>
            <w:tcW w:type="dxa" w:w="2757"/>
          </w:tcPr>
          <w:p>
            <w:pPr>
              <w:spacing w:line="240" w:lineRule="auto" w:after="40"/>
            </w:pPr>
            <w:r/>
            <w:r>
              <w:rPr>
                <w:rFonts w:ascii="Times New Roman" w:hAnsi="Times New Roman" w:eastAsia="Times New Roman"/>
                <w:sz w:val="20"/>
              </w:rPr>
              <w:t>Isi kotak</w:t>
            </w:r>
          </w:p>
        </w:tc>
        <w:tc>
          <w:tcPr>
            <w:tcW w:type="dxa" w:w="2757"/>
          </w:tcPr>
          <w:p>
            <w:pPr>
              <w:spacing w:line="240" w:lineRule="auto" w:after="40"/>
            </w:pPr>
            <w:r/>
            <w:r>
              <w:rPr>
                <w:rFonts w:ascii="Times New Roman" w:hAnsi="Times New Roman" w:eastAsia="Times New Roman"/>
                <w:sz w:val="20"/>
              </w:rPr>
              <w:t>Nama, atribut, dan metode</w:t>
            </w:r>
          </w:p>
        </w:tc>
        <w:tc>
          <w:tcPr>
            <w:tcW w:type="dxa" w:w="2757"/>
          </w:tcPr>
          <w:p>
            <w:pPr>
              <w:spacing w:line="240" w:lineRule="auto" w:after="40"/>
            </w:pPr>
            <w:r/>
            <w:r>
              <w:rPr>
                <w:rFonts w:ascii="Times New Roman" w:hAnsi="Times New Roman" w:eastAsia="Times New Roman"/>
                <w:sz w:val="20"/>
              </w:rPr>
              <w:t>Nama entitas dan atribut saja</w:t>
            </w:r>
          </w:p>
        </w:tc>
      </w:tr>
      <w:tr>
        <w:tc>
          <w:tcPr>
            <w:tcW w:type="dxa" w:w="2757"/>
          </w:tcPr>
          <w:p>
            <w:pPr>
              <w:spacing w:line="240" w:lineRule="auto" w:after="40"/>
            </w:pPr>
            <w:r/>
            <w:r>
              <w:rPr>
                <w:rFonts w:ascii="Times New Roman" w:hAnsi="Times New Roman" w:eastAsia="Times New Roman"/>
                <w:sz w:val="20"/>
              </w:rPr>
              <w:t>Baris ketiga pada kotak</w:t>
            </w:r>
          </w:p>
        </w:tc>
        <w:tc>
          <w:tcPr>
            <w:tcW w:type="dxa" w:w="2757"/>
          </w:tcPr>
          <w:p>
            <w:pPr>
              <w:spacing w:line="240" w:lineRule="auto" w:after="40"/>
            </w:pPr>
            <w:r/>
            <w:r>
              <w:rPr>
                <w:rFonts w:ascii="Times New Roman" w:hAnsi="Times New Roman" w:eastAsia="Times New Roman"/>
                <w:sz w:val="20"/>
              </w:rPr>
              <w:t>Ada, berisi metode</w:t>
            </w:r>
          </w:p>
        </w:tc>
        <w:tc>
          <w:tcPr>
            <w:tcW w:type="dxa" w:w="2757"/>
          </w:tcPr>
          <w:p>
            <w:pPr>
              <w:spacing w:line="240" w:lineRule="auto" w:after="40"/>
            </w:pPr>
            <w:r/>
            <w:r>
              <w:rPr>
                <w:rFonts w:ascii="Times New Roman" w:hAnsi="Times New Roman" w:eastAsia="Times New Roman"/>
                <w:sz w:val="20"/>
              </w:rPr>
              <w:t>Tidak ada</w:t>
            </w:r>
          </w:p>
        </w:tc>
      </w:tr>
      <w:tr>
        <w:tc>
          <w:tcPr>
            <w:tcW w:type="dxa" w:w="2757"/>
          </w:tcPr>
          <w:p>
            <w:pPr>
              <w:spacing w:line="240" w:lineRule="auto" w:after="40"/>
            </w:pPr>
            <w:r/>
            <w:r>
              <w:rPr>
                <w:rFonts w:ascii="Times New Roman" w:hAnsi="Times New Roman" w:eastAsia="Times New Roman"/>
                <w:sz w:val="20"/>
              </w:rPr>
              <w:t>Relasi</w:t>
            </w:r>
          </w:p>
        </w:tc>
        <w:tc>
          <w:tcPr>
            <w:tcW w:type="dxa" w:w="2757"/>
          </w:tcPr>
          <w:p>
            <w:pPr>
              <w:spacing w:line="240" w:lineRule="auto" w:after="40"/>
            </w:pPr>
            <w:r/>
            <w:r>
              <w:rPr>
                <w:rFonts w:ascii="Times New Roman" w:hAnsi="Times New Roman" w:eastAsia="Times New Roman"/>
                <w:sz w:val="20"/>
              </w:rPr>
              <w:t>Asosiasi, agregasi, komposisi, generalisasi</w:t>
            </w:r>
          </w:p>
        </w:tc>
        <w:tc>
          <w:tcPr>
            <w:tcW w:type="dxa" w:w="2757"/>
          </w:tcPr>
          <w:p>
            <w:pPr>
              <w:spacing w:line="240" w:lineRule="auto" w:after="40"/>
            </w:pPr>
            <w:r/>
            <w:r>
              <w:rPr>
                <w:rFonts w:ascii="Times New Roman" w:hAnsi="Times New Roman" w:eastAsia="Times New Roman"/>
                <w:sz w:val="20"/>
              </w:rPr>
              <w:t>Relasi dengan kardinalitas (1:1, 1:N, N:M)</w:t>
            </w:r>
          </w:p>
        </w:tc>
      </w:tr>
      <w:tr>
        <w:tc>
          <w:tcPr>
            <w:tcW w:type="dxa" w:w="2757"/>
          </w:tcPr>
          <w:p>
            <w:pPr>
              <w:spacing w:line="240" w:lineRule="auto" w:after="40"/>
            </w:pPr>
            <w:r/>
            <w:r>
              <w:rPr>
                <w:rFonts w:ascii="Times New Roman" w:hAnsi="Times New Roman" w:eastAsia="Times New Roman"/>
                <w:sz w:val="20"/>
              </w:rPr>
              <w:t>Kunci</w:t>
            </w:r>
          </w:p>
        </w:tc>
        <w:tc>
          <w:tcPr>
            <w:tcW w:type="dxa" w:w="2757"/>
          </w:tcPr>
          <w:p>
            <w:pPr>
              <w:spacing w:line="240" w:lineRule="auto" w:after="40"/>
            </w:pPr>
            <w:r/>
            <w:r>
              <w:rPr>
                <w:rFonts w:ascii="Times New Roman" w:hAnsi="Times New Roman" w:eastAsia="Times New Roman"/>
                <w:sz w:val="20"/>
              </w:rPr>
              <w:t xml:space="preserve">Tidak mengenal </w:t>
            </w:r>
            <w:r>
              <w:rPr>
                <w:rFonts w:ascii="Times New Roman" w:hAnsi="Times New Roman" w:eastAsia="Times New Roman"/>
                <w:i/>
                <w:sz w:val="20"/>
              </w:rPr>
              <w:t>primary key</w:t>
            </w:r>
            <w:r>
              <w:rPr>
                <w:rFonts w:ascii="Times New Roman" w:hAnsi="Times New Roman" w:eastAsia="Times New Roman"/>
                <w:sz w:val="20"/>
              </w:rPr>
              <w:t xml:space="preserve"> dan </w:t>
            </w:r>
            <w:r>
              <w:rPr>
                <w:rFonts w:ascii="Times New Roman" w:hAnsi="Times New Roman" w:eastAsia="Times New Roman"/>
                <w:i/>
                <w:sz w:val="20"/>
              </w:rPr>
              <w:t>foreign key</w:t>
            </w:r>
          </w:p>
        </w:tc>
        <w:tc>
          <w:tcPr>
            <w:tcW w:type="dxa" w:w="2757"/>
          </w:tcPr>
          <w:p>
            <w:pPr>
              <w:spacing w:line="240" w:lineRule="auto" w:after="40"/>
            </w:pPr>
            <w:r/>
            <w:r>
              <w:rPr>
                <w:rFonts w:ascii="Times New Roman" w:hAnsi="Times New Roman" w:eastAsia="Times New Roman"/>
                <w:sz w:val="20"/>
              </w:rPr>
              <w:t>Mengenal PK dan FK secara eksplisit</w:t>
            </w:r>
          </w:p>
        </w:tc>
      </w:tr>
      <w:tr>
        <w:tc>
          <w:tcPr>
            <w:tcW w:type="dxa" w:w="2757"/>
          </w:tcPr>
          <w:p>
            <w:pPr>
              <w:spacing w:line="240" w:lineRule="auto" w:after="40"/>
            </w:pPr>
            <w:r/>
            <w:r>
              <w:rPr>
                <w:rFonts w:ascii="Times New Roman" w:hAnsi="Times New Roman" w:eastAsia="Times New Roman"/>
                <w:sz w:val="20"/>
              </w:rPr>
              <w:t>Termasuk diagram UML</w:t>
            </w:r>
          </w:p>
        </w:tc>
        <w:tc>
          <w:tcPr>
            <w:tcW w:type="dxa" w:w="2757"/>
          </w:tcPr>
          <w:p>
            <w:pPr>
              <w:spacing w:line="240" w:lineRule="auto" w:after="40"/>
            </w:pPr>
            <w:r/>
            <w:r>
              <w:rPr>
                <w:rFonts w:ascii="Times New Roman" w:hAnsi="Times New Roman" w:eastAsia="Times New Roman"/>
                <w:sz w:val="20"/>
              </w:rPr>
              <w:t>Ya, diagram struktur</w:t>
            </w:r>
          </w:p>
        </w:tc>
        <w:tc>
          <w:tcPr>
            <w:tcW w:type="dxa" w:w="2757"/>
          </w:tcPr>
          <w:p>
            <w:pPr>
              <w:spacing w:line="240" w:lineRule="auto" w:after="40"/>
            </w:pPr>
            <w:r/>
            <w:r>
              <w:rPr>
                <w:rFonts w:ascii="Times New Roman" w:hAnsi="Times New Roman" w:eastAsia="Times New Roman"/>
                <w:sz w:val="20"/>
              </w:rPr>
              <w:t>Bukan, berasal dari pemodelan basis data relasional</w:t>
            </w:r>
          </w:p>
        </w:tc>
      </w:tr>
    </w:tbl>
    <w:p>
      <w:pPr>
        <w:spacing w:after="80"/>
      </w:pPr>
    </w:p>
    <w:p>
      <w:pPr>
        <w:spacing w:line="360" w:lineRule="auto" w:after="120"/>
        <w:jc w:val="both"/>
      </w:pPr>
      <w:r>
        <w:rPr>
          <w:rFonts w:ascii="Times New Roman" w:hAnsi="Times New Roman" w:eastAsia="Times New Roman"/>
          <w:sz w:val="24"/>
        </w:rPr>
        <w:t xml:space="preserve">Implikasi praktisnya bagi laporan ini adalah sebagai berikut. Apabila yang digambar berupa kotak berisi daftar kolom tabel tanpa baris metode, maka diagram tersebut adalah </w:t>
      </w:r>
      <w:r>
        <w:rPr>
          <w:rFonts w:ascii="Times New Roman" w:hAnsi="Times New Roman" w:eastAsia="Times New Roman"/>
          <w:b/>
          <w:sz w:val="24"/>
        </w:rPr>
        <w:t>ERD</w:t>
      </w:r>
      <w:r>
        <w:rPr>
          <w:rFonts w:ascii="Times New Roman" w:hAnsi="Times New Roman" w:eastAsia="Times New Roman"/>
          <w:sz w:val="24"/>
        </w:rPr>
        <w:t xml:space="preserve">, bukan </w:t>
      </w:r>
      <w:r>
        <w:rPr>
          <w:rFonts w:ascii="Times New Roman" w:hAnsi="Times New Roman" w:eastAsia="Times New Roman"/>
          <w:i/>
          <w:sz w:val="24"/>
        </w:rPr>
        <w:t>class diagram</w:t>
      </w:r>
      <w:r>
        <w:rPr>
          <w:rFonts w:ascii="Times New Roman" w:hAnsi="Times New Roman" w:eastAsia="Times New Roman"/>
          <w:sz w:val="24"/>
        </w:rPr>
        <w:t xml:space="preserve">, dan harus diletakkan pada sub-bab perancangan basis data. </w:t>
      </w:r>
      <w:r>
        <w:rPr>
          <w:rFonts w:ascii="Times New Roman" w:hAnsi="Times New Roman" w:eastAsia="Times New Roman"/>
          <w:i/>
          <w:sz w:val="24"/>
        </w:rPr>
        <w:t>Class diagram</w:t>
      </w:r>
      <w:r>
        <w:rPr>
          <w:rFonts w:ascii="Times New Roman" w:hAnsi="Times New Roman" w:eastAsia="Times New Roman"/>
          <w:sz w:val="24"/>
        </w:rPr>
        <w:t xml:space="preserve"> yang benar memuat metode, seperti yang ditunjukkan pada contoh berikut.</w:t>
      </w:r>
    </w:p>
    <w:p>
      <w:pPr>
        <w:spacing w:line="240" w:lineRule="auto" w:after="120"/>
        <w:ind w:left="567"/>
      </w:pPr>
      <w:r>
        <w:rPr>
          <w:rFonts w:ascii="Consolas" w:hAnsi="Consolas" w:eastAsia="Consolas"/>
          <w:sz w:val="20"/>
        </w:rPr>
        <w:t>+-------------------------------------+</w:t>
        <w:br/>
        <w:t>|                User                 |</w:t>
        <w:br/>
        <w:t>+-------------------------------------+</w:t>
        <w:br/>
        <w:t>| - id: int                           |</w:t>
        <w:br/>
        <w:t>| - name: string                      |</w:t>
        <w:br/>
        <w:t>| - email: string                     |</w:t>
        <w:br/>
        <w:t>| - password: string                  |</w:t>
        <w:br/>
        <w:t>| - role: enum                        |</w:t>
        <w:br/>
        <w:t>+-------------------------------------+</w:t>
        <w:br/>
        <w:t>| + member(): HasOne                  |</w:t>
        <w:br/>
        <w:t>| + posts(): HasMany                  |</w:t>
        <w:br/>
        <w:t>| + articles(): HasMany               |</w:t>
        <w:br/>
        <w:t>| + isAdmin(): bool                   |</w:t>
        <w:br/>
        <w:t>| + isKetua(): bool                   |</w:t>
        <w:br/>
        <w:t>| + isDepartemen(): bool              |</w:t>
        <w:br/>
        <w:t>+-------------------------------------+</w:t>
      </w:r>
    </w:p>
    <w:p>
      <w:pPr>
        <w:spacing w:line="360" w:lineRule="auto" w:after="120"/>
      </w:pPr>
      <w:r>
        <w:rPr>
          <w:rFonts w:ascii="Times New Roman" w:hAnsi="Times New Roman" w:eastAsia="Times New Roman"/>
          <w:b/>
          <w:sz w:val="24"/>
        </w:rPr>
        <w:t>2.4.7 Kesalahan Umum dalam Pemodelan UML</w:t>
      </w:r>
    </w:p>
    <w:p>
      <w:pPr>
        <w:spacing w:line="360" w:lineRule="auto" w:after="120"/>
        <w:jc w:val="both"/>
      </w:pPr>
      <w:r>
        <w:rPr>
          <w:rFonts w:ascii="Times New Roman" w:hAnsi="Times New Roman" w:eastAsia="Times New Roman"/>
          <w:sz w:val="24"/>
        </w:rPr>
        <w:t>Kesalahan yang paling sering ditemukan pada pemodelan UML beserta perbaikannya disajikan pada Tabel 2.8.</w:t>
      </w:r>
    </w:p>
    <w:p>
      <w:pPr>
        <w:spacing w:line="360" w:lineRule="auto" w:after="40"/>
        <w:jc w:val="center"/>
      </w:pPr>
      <w:r>
        <w:rPr>
          <w:rFonts w:ascii="Times New Roman" w:hAnsi="Times New Roman" w:eastAsia="Times New Roman"/>
          <w:sz w:val="24"/>
        </w:rPr>
        <w:t>Tabel 2.8 Kesalahan Umum Pemodelan UML dan Perbaikannya</w:t>
      </w:r>
    </w:p>
    <w:p>
      <w:pPr>
        <w:spacing w:line="360" w:lineRule="auto" w:after="160"/>
        <w:jc w:val="center"/>
      </w:pPr>
      <w:r>
        <w:rPr>
          <w:rFonts w:ascii="Times New Roman" w:hAnsi="Times New Roman" w:eastAsia="Times New Roman"/>
          <w:sz w:val="20"/>
        </w:rPr>
        <w:t>Sumber: Object Management Group (2017); Hafsari et al. (2024)</w:t>
      </w:r>
    </w:p>
    <w:tbl>
      <w:tblPr>
        <w:tblStyle w:val="TableGrid"/>
        <w:tblW w:type="auto" w:w="0"/>
        <w:jc w:val="center"/>
        <w:tblLook w:firstColumn="1" w:firstRow="1" w:lastColumn="0" w:lastRow="0" w:noHBand="0" w:noVBand="1" w:val="04A0"/>
      </w:tblPr>
      <w:tblGrid>
        <w:gridCol w:w="2757"/>
        <w:gridCol w:w="2757"/>
        <w:gridCol w:w="2757"/>
      </w:tblGrid>
      <w:tr>
        <w:tc>
          <w:tcPr>
            <w:tcW w:type="dxa" w:w="2757"/>
            <w:shd w:val="clear" w:fill="D9D9D9"/>
          </w:tcPr>
          <w:p>
            <w:pPr>
              <w:spacing w:line="240" w:lineRule="auto" w:after="40"/>
            </w:pPr>
            <w:r/>
            <w:r>
              <w:rPr>
                <w:rFonts w:ascii="Times New Roman" w:hAnsi="Times New Roman" w:eastAsia="Times New Roman"/>
                <w:b/>
                <w:sz w:val="20"/>
              </w:rPr>
              <w:t>No</w:t>
            </w:r>
          </w:p>
        </w:tc>
        <w:tc>
          <w:tcPr>
            <w:tcW w:type="dxa" w:w="2757"/>
            <w:shd w:val="clear" w:fill="D9D9D9"/>
          </w:tcPr>
          <w:p>
            <w:pPr>
              <w:spacing w:line="240" w:lineRule="auto" w:after="40"/>
            </w:pPr>
            <w:r/>
            <w:r>
              <w:rPr>
                <w:rFonts w:ascii="Times New Roman" w:hAnsi="Times New Roman" w:eastAsia="Times New Roman"/>
                <w:b/>
                <w:sz w:val="20"/>
              </w:rPr>
              <w:t>Kesalahan</w:t>
            </w:r>
          </w:p>
        </w:tc>
        <w:tc>
          <w:tcPr>
            <w:tcW w:type="dxa" w:w="2757"/>
            <w:shd w:val="clear" w:fill="D9D9D9"/>
          </w:tcPr>
          <w:p>
            <w:pPr>
              <w:spacing w:line="240" w:lineRule="auto" w:after="40"/>
            </w:pPr>
            <w:r/>
            <w:r>
              <w:rPr>
                <w:rFonts w:ascii="Times New Roman" w:hAnsi="Times New Roman" w:eastAsia="Times New Roman"/>
                <w:b/>
                <w:sz w:val="20"/>
              </w:rPr>
              <w:t>Perbaikan</w:t>
            </w:r>
          </w:p>
        </w:tc>
      </w:tr>
      <w:tr>
        <w:tc>
          <w:tcPr>
            <w:tcW w:type="dxa" w:w="2757"/>
          </w:tcPr>
          <w:p>
            <w:pPr>
              <w:spacing w:line="240" w:lineRule="auto" w:after="40"/>
            </w:pPr>
            <w:r/>
            <w:r>
              <w:rPr>
                <w:rFonts w:ascii="Times New Roman" w:hAnsi="Times New Roman" w:eastAsia="Times New Roman"/>
                <w:sz w:val="20"/>
              </w:rPr>
              <w:t>1</w:t>
            </w:r>
          </w:p>
        </w:tc>
        <w:tc>
          <w:tcPr>
            <w:tcW w:type="dxa" w:w="2757"/>
          </w:tcPr>
          <w:p>
            <w:pPr>
              <w:spacing w:line="240" w:lineRule="auto" w:after="40"/>
            </w:pPr>
            <w:r/>
            <w:r>
              <w:rPr>
                <w:rFonts w:ascii="Times New Roman" w:hAnsi="Times New Roman" w:eastAsia="Times New Roman"/>
                <w:sz w:val="20"/>
              </w:rPr>
              <w:t xml:space="preserve">Arah panah </w:t>
            </w:r>
            <w:r>
              <w:rPr>
                <w:rFonts w:ascii="Times New Roman" w:hAnsi="Times New Roman" w:eastAsia="Times New Roman"/>
                <w:sz w:val="18"/>
              </w:rPr>
              <w:t>&lt;&lt;include&gt;&gt;</w:t>
            </w:r>
            <w:r>
              <w:rPr>
                <w:rFonts w:ascii="Times New Roman" w:hAnsi="Times New Roman" w:eastAsia="Times New Roman"/>
                <w:sz w:val="20"/>
              </w:rPr>
              <w:t xml:space="preserve"> dan </w:t>
            </w:r>
            <w:r>
              <w:rPr>
                <w:rFonts w:ascii="Times New Roman" w:hAnsi="Times New Roman" w:eastAsia="Times New Roman"/>
                <w:sz w:val="18"/>
              </w:rPr>
              <w:t>&lt;&lt;extend&gt;&gt;</w:t>
            </w:r>
            <w:r>
              <w:rPr>
                <w:rFonts w:ascii="Times New Roman" w:hAnsi="Times New Roman" w:eastAsia="Times New Roman"/>
                <w:sz w:val="20"/>
              </w:rPr>
              <w:t xml:space="preserve"> terbalik</w:t>
            </w:r>
          </w:p>
        </w:tc>
        <w:tc>
          <w:tcPr>
            <w:tcW w:type="dxa" w:w="2757"/>
          </w:tcPr>
          <w:p>
            <w:pPr>
              <w:spacing w:line="240" w:lineRule="auto" w:after="40"/>
            </w:pPr>
            <w:r/>
            <w:r>
              <w:rPr>
                <w:rFonts w:ascii="Times New Roman" w:hAnsi="Times New Roman" w:eastAsia="Times New Roman"/>
                <w:sz w:val="18"/>
              </w:rPr>
              <w:t>include</w:t>
            </w:r>
            <w:r>
              <w:rPr>
                <w:rFonts w:ascii="Times New Roman" w:hAnsi="Times New Roman" w:eastAsia="Times New Roman"/>
                <w:sz w:val="20"/>
              </w:rPr>
              <w:t xml:space="preserve"> berarti wajib sehingga panah keluar dari induk; </w:t>
            </w:r>
            <w:r>
              <w:rPr>
                <w:rFonts w:ascii="Times New Roman" w:hAnsi="Times New Roman" w:eastAsia="Times New Roman"/>
                <w:sz w:val="18"/>
              </w:rPr>
              <w:t>extend</w:t>
            </w:r>
            <w:r>
              <w:rPr>
                <w:rFonts w:ascii="Times New Roman" w:hAnsi="Times New Roman" w:eastAsia="Times New Roman"/>
                <w:sz w:val="20"/>
              </w:rPr>
              <w:t xml:space="preserve"> berarti opsional sehingga panah masuk ke induk</w:t>
            </w:r>
          </w:p>
        </w:tc>
      </w:tr>
      <w:tr>
        <w:tc>
          <w:tcPr>
            <w:tcW w:type="dxa" w:w="2757"/>
          </w:tcPr>
          <w:p>
            <w:pPr>
              <w:spacing w:line="240" w:lineRule="auto" w:after="40"/>
            </w:pPr>
            <w:r/>
            <w:r>
              <w:rPr>
                <w:rFonts w:ascii="Times New Roman" w:hAnsi="Times New Roman" w:eastAsia="Times New Roman"/>
                <w:sz w:val="20"/>
              </w:rPr>
              <w:t>2</w:t>
            </w:r>
          </w:p>
        </w:tc>
        <w:tc>
          <w:tcPr>
            <w:tcW w:type="dxa" w:w="2757"/>
          </w:tcPr>
          <w:p>
            <w:pPr>
              <w:spacing w:line="240" w:lineRule="auto" w:after="40"/>
            </w:pPr>
            <w:r/>
            <w:r>
              <w:rPr>
                <w:rFonts w:ascii="Times New Roman" w:hAnsi="Times New Roman" w:eastAsia="Times New Roman"/>
                <w:sz w:val="20"/>
              </w:rPr>
              <w:t xml:space="preserve">Menyebut ERD sebagai </w:t>
            </w:r>
            <w:r>
              <w:rPr>
                <w:rFonts w:ascii="Times New Roman" w:hAnsi="Times New Roman" w:eastAsia="Times New Roman"/>
                <w:i/>
                <w:sz w:val="20"/>
              </w:rPr>
              <w:t>class diagram</w:t>
            </w:r>
          </w:p>
        </w:tc>
        <w:tc>
          <w:tcPr>
            <w:tcW w:type="dxa" w:w="2757"/>
          </w:tcPr>
          <w:p>
            <w:pPr>
              <w:spacing w:line="240" w:lineRule="auto" w:after="40"/>
            </w:pPr>
            <w:r/>
            <w:r>
              <w:rPr>
                <w:rFonts w:ascii="Times New Roman" w:hAnsi="Times New Roman" w:eastAsia="Times New Roman"/>
                <w:sz w:val="20"/>
              </w:rPr>
              <w:t xml:space="preserve">ERD untuk basis data; </w:t>
            </w:r>
            <w:r>
              <w:rPr>
                <w:rFonts w:ascii="Times New Roman" w:hAnsi="Times New Roman" w:eastAsia="Times New Roman"/>
                <w:i/>
                <w:sz w:val="20"/>
              </w:rPr>
              <w:t>class diagram</w:t>
            </w:r>
            <w:r>
              <w:rPr>
                <w:rFonts w:ascii="Times New Roman" w:hAnsi="Times New Roman" w:eastAsia="Times New Roman"/>
                <w:sz w:val="20"/>
              </w:rPr>
              <w:t xml:space="preserve"> memuat metode dan bukan merupakan diagram UML</w:t>
            </w:r>
          </w:p>
        </w:tc>
      </w:tr>
      <w:tr>
        <w:tc>
          <w:tcPr>
            <w:tcW w:type="dxa" w:w="2757"/>
          </w:tcPr>
          <w:p>
            <w:pPr>
              <w:spacing w:line="240" w:lineRule="auto" w:after="40"/>
            </w:pPr>
            <w:r/>
            <w:r>
              <w:rPr>
                <w:rFonts w:ascii="Times New Roman" w:hAnsi="Times New Roman" w:eastAsia="Times New Roman"/>
                <w:sz w:val="20"/>
              </w:rPr>
              <w:t>3</w:t>
            </w:r>
          </w:p>
        </w:tc>
        <w:tc>
          <w:tcPr>
            <w:tcW w:type="dxa" w:w="2757"/>
          </w:tcPr>
          <w:p>
            <w:pPr>
              <w:spacing w:line="240" w:lineRule="auto" w:after="40"/>
            </w:pPr>
            <w:r/>
            <w:r>
              <w:rPr>
                <w:rFonts w:ascii="Times New Roman" w:hAnsi="Times New Roman" w:eastAsia="Times New Roman"/>
                <w:i/>
                <w:sz w:val="20"/>
              </w:rPr>
              <w:t>Use case</w:t>
            </w:r>
            <w:r>
              <w:rPr>
                <w:rFonts w:ascii="Times New Roman" w:hAnsi="Times New Roman" w:eastAsia="Times New Roman"/>
                <w:sz w:val="20"/>
              </w:rPr>
              <w:t xml:space="preserve"> terlalu rinci, yaitu setiap operasi CRUD dijadikan </w:t>
            </w:r>
            <w:r>
              <w:rPr>
                <w:rFonts w:ascii="Times New Roman" w:hAnsi="Times New Roman" w:eastAsia="Times New Roman"/>
                <w:i/>
                <w:sz w:val="20"/>
              </w:rPr>
              <w:t>use case</w:t>
            </w:r>
            <w:r>
              <w:rPr>
                <w:rFonts w:ascii="Times New Roman" w:hAnsi="Times New Roman" w:eastAsia="Times New Roman"/>
                <w:sz w:val="20"/>
              </w:rPr>
              <w:t xml:space="preserve"> terpisah</w:t>
            </w:r>
          </w:p>
        </w:tc>
        <w:tc>
          <w:tcPr>
            <w:tcW w:type="dxa" w:w="2757"/>
          </w:tcPr>
          <w:p>
            <w:pPr>
              <w:spacing w:line="240" w:lineRule="auto" w:after="40"/>
            </w:pPr>
            <w:r/>
            <w:r>
              <w:rPr>
                <w:rFonts w:ascii="Times New Roman" w:hAnsi="Times New Roman" w:eastAsia="Times New Roman"/>
                <w:sz w:val="20"/>
              </w:rPr>
              <w:t xml:space="preserve">Gabungkan menjadi satu </w:t>
            </w:r>
            <w:r>
              <w:rPr>
                <w:rFonts w:ascii="Times New Roman" w:hAnsi="Times New Roman" w:eastAsia="Times New Roman"/>
                <w:i/>
                <w:sz w:val="20"/>
              </w:rPr>
              <w:t>use case</w:t>
            </w:r>
            <w:r>
              <w:rPr>
                <w:rFonts w:ascii="Times New Roman" w:hAnsi="Times New Roman" w:eastAsia="Times New Roman"/>
                <w:sz w:val="20"/>
              </w:rPr>
              <w:t xml:space="preserve"> "Kelola Berita"; perincian CRUD ditulis pada skenario </w:t>
            </w:r>
            <w:r>
              <w:rPr>
                <w:rFonts w:ascii="Times New Roman" w:hAnsi="Times New Roman" w:eastAsia="Times New Roman"/>
                <w:i/>
                <w:sz w:val="20"/>
              </w:rPr>
              <w:t>use case</w:t>
            </w:r>
          </w:p>
        </w:tc>
      </w:tr>
      <w:tr>
        <w:tc>
          <w:tcPr>
            <w:tcW w:type="dxa" w:w="2757"/>
          </w:tcPr>
          <w:p>
            <w:pPr>
              <w:spacing w:line="240" w:lineRule="auto" w:after="40"/>
            </w:pPr>
            <w:r/>
            <w:r>
              <w:rPr>
                <w:rFonts w:ascii="Times New Roman" w:hAnsi="Times New Roman" w:eastAsia="Times New Roman"/>
                <w:sz w:val="20"/>
              </w:rPr>
              <w:t>4</w:t>
            </w:r>
          </w:p>
        </w:tc>
        <w:tc>
          <w:tcPr>
            <w:tcW w:type="dxa" w:w="2757"/>
          </w:tcPr>
          <w:p>
            <w:pPr>
              <w:spacing w:line="240" w:lineRule="auto" w:after="40"/>
            </w:pPr>
            <w:r/>
            <w:r>
              <w:rPr>
                <w:rFonts w:ascii="Times New Roman" w:hAnsi="Times New Roman" w:eastAsia="Times New Roman"/>
                <w:sz w:val="20"/>
              </w:rPr>
              <w:t xml:space="preserve">Tidak ada </w:t>
            </w:r>
            <w:r>
              <w:rPr>
                <w:rFonts w:ascii="Times New Roman" w:hAnsi="Times New Roman" w:eastAsia="Times New Roman"/>
                <w:i/>
                <w:sz w:val="20"/>
              </w:rPr>
              <w:t>system boundary</w:t>
            </w:r>
          </w:p>
        </w:tc>
        <w:tc>
          <w:tcPr>
            <w:tcW w:type="dxa" w:w="2757"/>
          </w:tcPr>
          <w:p>
            <w:pPr>
              <w:spacing w:line="240" w:lineRule="auto" w:after="40"/>
            </w:pPr>
            <w:r/>
            <w:r>
              <w:rPr>
                <w:rFonts w:ascii="Times New Roman" w:hAnsi="Times New Roman" w:eastAsia="Times New Roman"/>
                <w:sz w:val="20"/>
              </w:rPr>
              <w:t>Tambahkan persegi pembatas sistem</w:t>
            </w:r>
          </w:p>
        </w:tc>
      </w:tr>
      <w:tr>
        <w:tc>
          <w:tcPr>
            <w:tcW w:type="dxa" w:w="2757"/>
          </w:tcPr>
          <w:p>
            <w:pPr>
              <w:spacing w:line="240" w:lineRule="auto" w:after="40"/>
            </w:pPr>
            <w:r/>
            <w:r>
              <w:rPr>
                <w:rFonts w:ascii="Times New Roman" w:hAnsi="Times New Roman" w:eastAsia="Times New Roman"/>
                <w:sz w:val="20"/>
              </w:rPr>
              <w:t>5</w:t>
            </w:r>
          </w:p>
        </w:tc>
        <w:tc>
          <w:tcPr>
            <w:tcW w:type="dxa" w:w="2757"/>
          </w:tcPr>
          <w:p>
            <w:pPr>
              <w:spacing w:line="240" w:lineRule="auto" w:after="40"/>
            </w:pPr>
            <w:r/>
            <w:r>
              <w:rPr>
                <w:rFonts w:ascii="Times New Roman" w:hAnsi="Times New Roman" w:eastAsia="Times New Roman"/>
                <w:sz w:val="20"/>
              </w:rPr>
              <w:t>Aktor diberi nama orang</w:t>
            </w:r>
          </w:p>
        </w:tc>
        <w:tc>
          <w:tcPr>
            <w:tcW w:type="dxa" w:w="2757"/>
          </w:tcPr>
          <w:p>
            <w:pPr>
              <w:spacing w:line="240" w:lineRule="auto" w:after="40"/>
            </w:pPr>
            <w:r/>
            <w:r>
              <w:rPr>
                <w:rFonts w:ascii="Times New Roman" w:hAnsi="Times New Roman" w:eastAsia="Times New Roman"/>
                <w:sz w:val="20"/>
              </w:rPr>
              <w:t>Aktor adalah peran, misalnya "Admin", bukan nama orang</w:t>
            </w:r>
          </w:p>
        </w:tc>
      </w:tr>
      <w:tr>
        <w:tc>
          <w:tcPr>
            <w:tcW w:type="dxa" w:w="2757"/>
          </w:tcPr>
          <w:p>
            <w:pPr>
              <w:spacing w:line="240" w:lineRule="auto" w:after="40"/>
            </w:pPr>
            <w:r/>
            <w:r>
              <w:rPr>
                <w:rFonts w:ascii="Times New Roman" w:hAnsi="Times New Roman" w:eastAsia="Times New Roman"/>
                <w:sz w:val="20"/>
              </w:rPr>
              <w:t>6</w:t>
            </w:r>
          </w:p>
        </w:tc>
        <w:tc>
          <w:tcPr>
            <w:tcW w:type="dxa" w:w="2757"/>
          </w:tcPr>
          <w:p>
            <w:pPr>
              <w:spacing w:line="240" w:lineRule="auto" w:after="40"/>
            </w:pPr>
            <w:r/>
            <w:r>
              <w:rPr>
                <w:rFonts w:ascii="Times New Roman" w:hAnsi="Times New Roman" w:eastAsia="Times New Roman"/>
                <w:i/>
                <w:sz w:val="20"/>
              </w:rPr>
              <w:t>Activity diagram</w:t>
            </w:r>
            <w:r>
              <w:rPr>
                <w:rFonts w:ascii="Times New Roman" w:hAnsi="Times New Roman" w:eastAsia="Times New Roman"/>
                <w:sz w:val="20"/>
              </w:rPr>
              <w:t xml:space="preserve"> tanpa </w:t>
            </w:r>
            <w:r>
              <w:rPr>
                <w:rFonts w:ascii="Times New Roman" w:hAnsi="Times New Roman" w:eastAsia="Times New Roman"/>
                <w:i/>
                <w:sz w:val="20"/>
              </w:rPr>
              <w:t>initial node</w:t>
            </w:r>
            <w:r>
              <w:rPr>
                <w:rFonts w:ascii="Times New Roman" w:hAnsi="Times New Roman" w:eastAsia="Times New Roman"/>
                <w:sz w:val="20"/>
              </w:rPr>
              <w:t xml:space="preserve"> atau </w:t>
            </w:r>
            <w:r>
              <w:rPr>
                <w:rFonts w:ascii="Times New Roman" w:hAnsi="Times New Roman" w:eastAsia="Times New Roman"/>
                <w:i/>
                <w:sz w:val="20"/>
              </w:rPr>
              <w:t>final node</w:t>
            </w:r>
          </w:p>
        </w:tc>
        <w:tc>
          <w:tcPr>
            <w:tcW w:type="dxa" w:w="2757"/>
          </w:tcPr>
          <w:p>
            <w:pPr>
              <w:spacing w:line="240" w:lineRule="auto" w:after="40"/>
            </w:pPr>
            <w:r/>
            <w:r>
              <w:rPr>
                <w:rFonts w:ascii="Times New Roman" w:hAnsi="Times New Roman" w:eastAsia="Times New Roman"/>
                <w:sz w:val="20"/>
              </w:rPr>
              <w:t>Setiap alur harus memiliki satu titik awal dan minimal satu titik akhir</w:t>
            </w:r>
          </w:p>
        </w:tc>
      </w:tr>
      <w:tr>
        <w:tc>
          <w:tcPr>
            <w:tcW w:type="dxa" w:w="2757"/>
          </w:tcPr>
          <w:p>
            <w:pPr>
              <w:spacing w:line="240" w:lineRule="auto" w:after="40"/>
            </w:pPr>
            <w:r/>
            <w:r>
              <w:rPr>
                <w:rFonts w:ascii="Times New Roman" w:hAnsi="Times New Roman" w:eastAsia="Times New Roman"/>
                <w:sz w:val="20"/>
              </w:rPr>
              <w:t>7</w:t>
            </w:r>
          </w:p>
        </w:tc>
        <w:tc>
          <w:tcPr>
            <w:tcW w:type="dxa" w:w="2757"/>
          </w:tcPr>
          <w:p>
            <w:pPr>
              <w:spacing w:line="240" w:lineRule="auto" w:after="40"/>
            </w:pPr>
            <w:r/>
            <w:r>
              <w:rPr>
                <w:rFonts w:ascii="Times New Roman" w:hAnsi="Times New Roman" w:eastAsia="Times New Roman"/>
                <w:i/>
                <w:sz w:val="20"/>
              </w:rPr>
              <w:t>Sequence diagram</w:t>
            </w:r>
            <w:r>
              <w:rPr>
                <w:rFonts w:ascii="Times New Roman" w:hAnsi="Times New Roman" w:eastAsia="Times New Roman"/>
                <w:sz w:val="20"/>
              </w:rPr>
              <w:t xml:space="preserve"> tanpa </w:t>
            </w:r>
            <w:r>
              <w:rPr>
                <w:rFonts w:ascii="Times New Roman" w:hAnsi="Times New Roman" w:eastAsia="Times New Roman"/>
                <w:i/>
                <w:sz w:val="20"/>
              </w:rPr>
              <w:t>activation bar</w:t>
            </w:r>
          </w:p>
        </w:tc>
        <w:tc>
          <w:tcPr>
            <w:tcW w:type="dxa" w:w="2757"/>
          </w:tcPr>
          <w:p>
            <w:pPr>
              <w:spacing w:line="240" w:lineRule="auto" w:after="40"/>
            </w:pPr>
            <w:r/>
            <w:r>
              <w:rPr>
                <w:rFonts w:ascii="Times New Roman" w:hAnsi="Times New Roman" w:eastAsia="Times New Roman"/>
                <w:sz w:val="20"/>
              </w:rPr>
              <w:t>Sertakan agar tampak kapan objek aktif</w:t>
            </w:r>
          </w:p>
        </w:tc>
      </w:tr>
      <w:tr>
        <w:tc>
          <w:tcPr>
            <w:tcW w:type="dxa" w:w="2757"/>
          </w:tcPr>
          <w:p>
            <w:pPr>
              <w:spacing w:line="240" w:lineRule="auto" w:after="40"/>
            </w:pPr>
            <w:r/>
            <w:r>
              <w:rPr>
                <w:rFonts w:ascii="Times New Roman" w:hAnsi="Times New Roman" w:eastAsia="Times New Roman"/>
                <w:sz w:val="20"/>
              </w:rPr>
              <w:t>8</w:t>
            </w:r>
          </w:p>
        </w:tc>
        <w:tc>
          <w:tcPr>
            <w:tcW w:type="dxa" w:w="2757"/>
          </w:tcPr>
          <w:p>
            <w:pPr>
              <w:spacing w:line="240" w:lineRule="auto" w:after="40"/>
            </w:pPr>
            <w:r/>
            <w:r>
              <w:rPr>
                <w:rFonts w:ascii="Times New Roman" w:hAnsi="Times New Roman" w:eastAsia="Times New Roman"/>
                <w:i/>
                <w:sz w:val="20"/>
              </w:rPr>
              <w:t>Return message</w:t>
            </w:r>
            <w:r>
              <w:rPr>
                <w:rFonts w:ascii="Times New Roman" w:hAnsi="Times New Roman" w:eastAsia="Times New Roman"/>
                <w:sz w:val="20"/>
              </w:rPr>
              <w:t xml:space="preserve"> digambar dengan garis lurus</w:t>
            </w:r>
          </w:p>
        </w:tc>
        <w:tc>
          <w:tcPr>
            <w:tcW w:type="dxa" w:w="2757"/>
          </w:tcPr>
          <w:p>
            <w:pPr>
              <w:spacing w:line="240" w:lineRule="auto" w:after="40"/>
            </w:pPr>
            <w:r/>
            <w:r>
              <w:rPr>
                <w:rFonts w:ascii="Times New Roman" w:hAnsi="Times New Roman" w:eastAsia="Times New Roman"/>
                <w:i/>
                <w:sz w:val="20"/>
              </w:rPr>
              <w:t>Return</w:t>
            </w:r>
            <w:r>
              <w:rPr>
                <w:rFonts w:ascii="Times New Roman" w:hAnsi="Times New Roman" w:eastAsia="Times New Roman"/>
                <w:sz w:val="20"/>
              </w:rPr>
              <w:t xml:space="preserve"> harus bergaris putus-putus dengan panah terbuka</w:t>
            </w:r>
          </w:p>
        </w:tc>
      </w:tr>
      <w:tr>
        <w:tc>
          <w:tcPr>
            <w:tcW w:type="dxa" w:w="2757"/>
          </w:tcPr>
          <w:p>
            <w:pPr>
              <w:spacing w:line="240" w:lineRule="auto" w:after="40"/>
            </w:pPr>
            <w:r/>
            <w:r>
              <w:rPr>
                <w:rFonts w:ascii="Times New Roman" w:hAnsi="Times New Roman" w:eastAsia="Times New Roman"/>
                <w:sz w:val="20"/>
              </w:rPr>
              <w:t>9</w:t>
            </w:r>
          </w:p>
        </w:tc>
        <w:tc>
          <w:tcPr>
            <w:tcW w:type="dxa" w:w="2757"/>
          </w:tcPr>
          <w:p>
            <w:pPr>
              <w:spacing w:line="240" w:lineRule="auto" w:after="40"/>
            </w:pPr>
            <w:r/>
            <w:r>
              <w:rPr>
                <w:rFonts w:ascii="Times New Roman" w:hAnsi="Times New Roman" w:eastAsia="Times New Roman"/>
                <w:sz w:val="20"/>
              </w:rPr>
              <w:t xml:space="preserve">Multiplisitas tidak ditulis pada </w:t>
            </w:r>
            <w:r>
              <w:rPr>
                <w:rFonts w:ascii="Times New Roman" w:hAnsi="Times New Roman" w:eastAsia="Times New Roman"/>
                <w:i/>
                <w:sz w:val="20"/>
              </w:rPr>
              <w:t>class diagram</w:t>
            </w:r>
          </w:p>
        </w:tc>
        <w:tc>
          <w:tcPr>
            <w:tcW w:type="dxa" w:w="2757"/>
          </w:tcPr>
          <w:p>
            <w:pPr>
              <w:spacing w:line="240" w:lineRule="auto" w:after="40"/>
            </w:pPr>
            <w:r/>
            <w:r>
              <w:rPr>
                <w:rFonts w:ascii="Times New Roman" w:hAnsi="Times New Roman" w:eastAsia="Times New Roman"/>
                <w:sz w:val="20"/>
              </w:rPr>
              <w:t>Tulis pada kedua ujung setiap relasi</w:t>
            </w:r>
          </w:p>
        </w:tc>
      </w:tr>
      <w:tr>
        <w:tc>
          <w:tcPr>
            <w:tcW w:type="dxa" w:w="2757"/>
          </w:tcPr>
          <w:p>
            <w:pPr>
              <w:spacing w:line="240" w:lineRule="auto" w:after="40"/>
            </w:pPr>
            <w:r/>
            <w:r>
              <w:rPr>
                <w:rFonts w:ascii="Times New Roman" w:hAnsi="Times New Roman" w:eastAsia="Times New Roman"/>
                <w:sz w:val="20"/>
              </w:rPr>
              <w:t>10</w:t>
            </w:r>
          </w:p>
        </w:tc>
        <w:tc>
          <w:tcPr>
            <w:tcW w:type="dxa" w:w="2757"/>
          </w:tcPr>
          <w:p>
            <w:pPr>
              <w:spacing w:line="240" w:lineRule="auto" w:after="40"/>
            </w:pPr>
            <w:r/>
            <w:r>
              <w:rPr>
                <w:rFonts w:ascii="Times New Roman" w:hAnsi="Times New Roman" w:eastAsia="Times New Roman"/>
                <w:sz w:val="20"/>
              </w:rPr>
              <w:t>Menyalin definisi tanpa menyebut sumber</w:t>
            </w:r>
          </w:p>
        </w:tc>
        <w:tc>
          <w:tcPr>
            <w:tcW w:type="dxa" w:w="2757"/>
          </w:tcPr>
          <w:p>
            <w:pPr>
              <w:spacing w:line="240" w:lineRule="auto" w:after="40"/>
            </w:pPr>
            <w:r/>
            <w:r>
              <w:rPr>
                <w:rFonts w:ascii="Times New Roman" w:hAnsi="Times New Roman" w:eastAsia="Times New Roman"/>
                <w:sz w:val="20"/>
              </w:rPr>
              <w:t>Setiap definisi wajib disertai kutipan</w:t>
            </w:r>
          </w:p>
        </w:tc>
      </w:tr>
    </w:tbl>
    <w:p>
      <w:pPr>
        <w:spacing w:after="80"/>
      </w:pPr>
    </w:p>
    <w:p>
      <w:pPr>
        <w:spacing w:line="360" w:lineRule="auto" w:after="120"/>
      </w:pPr>
      <w:r>
        <w:rPr>
          <w:rFonts w:ascii="Times New Roman" w:hAnsi="Times New Roman" w:eastAsia="Times New Roman"/>
          <w:b/>
          <w:sz w:val="24"/>
        </w:rPr>
        <w:t>2.5 Arsitektur Perangkat Lunak: MVC dan Inertia.js</w:t>
      </w:r>
    </w:p>
    <w:p>
      <w:pPr>
        <w:spacing w:line="360" w:lineRule="auto" w:after="120"/>
        <w:jc w:val="both"/>
      </w:pPr>
      <w:r>
        <w:rPr>
          <w:rFonts w:ascii="Times New Roman" w:hAnsi="Times New Roman" w:eastAsia="Times New Roman"/>
          <w:b/>
          <w:sz w:val="24"/>
        </w:rPr>
        <w:t>Pola MVC</w:t>
      </w:r>
      <w:r>
        <w:rPr>
          <w:rFonts w:ascii="Times New Roman" w:hAnsi="Times New Roman" w:eastAsia="Times New Roman"/>
          <w:sz w:val="24"/>
        </w:rPr>
        <w:t xml:space="preserve"> (</w:t>
      </w:r>
      <w:r>
        <w:rPr>
          <w:rFonts w:ascii="Times New Roman" w:hAnsi="Times New Roman" w:eastAsia="Times New Roman"/>
          <w:i/>
          <w:sz w:val="24"/>
        </w:rPr>
        <w:t>Model–View–Controller</w:t>
      </w:r>
      <w:r>
        <w:rPr>
          <w:rFonts w:ascii="Times New Roman" w:hAnsi="Times New Roman" w:eastAsia="Times New Roman"/>
          <w:sz w:val="24"/>
        </w:rPr>
        <w:t>) memisahkan aplikasi menjadi tiga komponen. Ketiga komponen tersebut beserta implementasinya pada sistem ini disajikan pada Tabel 2.9.</w:t>
      </w:r>
    </w:p>
    <w:p>
      <w:pPr>
        <w:spacing w:line="360" w:lineRule="auto" w:after="40"/>
        <w:jc w:val="center"/>
      </w:pPr>
      <w:r>
        <w:rPr>
          <w:rFonts w:ascii="Times New Roman" w:hAnsi="Times New Roman" w:eastAsia="Times New Roman"/>
          <w:sz w:val="24"/>
        </w:rPr>
        <w:t>Tabel 2.9 Komponen Pola MVC dan Implementasinya</w:t>
      </w:r>
    </w:p>
    <w:p>
      <w:pPr>
        <w:spacing w:line="360" w:lineRule="auto" w:after="160"/>
        <w:jc w:val="center"/>
      </w:pPr>
      <w:r>
        <w:rPr>
          <w:rFonts w:ascii="Times New Roman" w:hAnsi="Times New Roman" w:eastAsia="Times New Roman"/>
          <w:sz w:val="20"/>
        </w:rPr>
        <w:t>Sumber: Sommerville (2026)</w:t>
      </w:r>
    </w:p>
    <w:tbl>
      <w:tblPr>
        <w:tblStyle w:val="TableGrid"/>
        <w:tblW w:type="auto" w:w="0"/>
        <w:jc w:val="center"/>
        <w:tblLook w:firstColumn="1" w:firstRow="1" w:lastColumn="0" w:lastRow="0" w:noHBand="0" w:noVBand="1" w:val="04A0"/>
      </w:tblPr>
      <w:tblGrid>
        <w:gridCol w:w="2757"/>
        <w:gridCol w:w="2757"/>
        <w:gridCol w:w="2757"/>
      </w:tblGrid>
      <w:tr>
        <w:tc>
          <w:tcPr>
            <w:tcW w:type="dxa" w:w="2757"/>
            <w:shd w:val="clear" w:fill="D9D9D9"/>
          </w:tcPr>
          <w:p>
            <w:pPr>
              <w:spacing w:line="240" w:lineRule="auto" w:after="40"/>
            </w:pPr>
            <w:r/>
            <w:r>
              <w:rPr>
                <w:rFonts w:ascii="Times New Roman" w:hAnsi="Times New Roman" w:eastAsia="Times New Roman"/>
                <w:b/>
                <w:sz w:val="20"/>
              </w:rPr>
              <w:t>Komponen</w:t>
            </w:r>
          </w:p>
        </w:tc>
        <w:tc>
          <w:tcPr>
            <w:tcW w:type="dxa" w:w="2757"/>
            <w:shd w:val="clear" w:fill="D9D9D9"/>
          </w:tcPr>
          <w:p>
            <w:pPr>
              <w:spacing w:line="240" w:lineRule="auto" w:after="40"/>
            </w:pPr>
            <w:r/>
            <w:r>
              <w:rPr>
                <w:rFonts w:ascii="Times New Roman" w:hAnsi="Times New Roman" w:eastAsia="Times New Roman"/>
                <w:b/>
                <w:sz w:val="20"/>
              </w:rPr>
              <w:t>Tanggung Jawab</w:t>
            </w:r>
          </w:p>
        </w:tc>
        <w:tc>
          <w:tcPr>
            <w:tcW w:type="dxa" w:w="2757"/>
            <w:shd w:val="clear" w:fill="D9D9D9"/>
          </w:tcPr>
          <w:p>
            <w:pPr>
              <w:spacing w:line="240" w:lineRule="auto" w:after="40"/>
            </w:pPr>
            <w:r/>
            <w:r>
              <w:rPr>
                <w:rFonts w:ascii="Times New Roman" w:hAnsi="Times New Roman" w:eastAsia="Times New Roman"/>
                <w:b/>
                <w:sz w:val="20"/>
              </w:rPr>
              <w:t>Implementasi pada Sistem Ini</w:t>
            </w:r>
          </w:p>
        </w:tc>
      </w:tr>
      <w:tr>
        <w:tc>
          <w:tcPr>
            <w:tcW w:type="dxa" w:w="2757"/>
          </w:tcPr>
          <w:p>
            <w:pPr>
              <w:spacing w:line="240" w:lineRule="auto" w:after="40"/>
            </w:pPr>
            <w:r/>
            <w:r>
              <w:rPr>
                <w:rFonts w:ascii="Times New Roman" w:hAnsi="Times New Roman" w:eastAsia="Times New Roman"/>
                <w:i/>
                <w:sz w:val="20"/>
              </w:rPr>
              <w:t>Model</w:t>
            </w:r>
          </w:p>
        </w:tc>
        <w:tc>
          <w:tcPr>
            <w:tcW w:type="dxa" w:w="2757"/>
          </w:tcPr>
          <w:p>
            <w:pPr>
              <w:spacing w:line="240" w:lineRule="auto" w:after="40"/>
            </w:pPr>
            <w:r/>
            <w:r>
              <w:rPr>
                <w:rFonts w:ascii="Times New Roman" w:hAnsi="Times New Roman" w:eastAsia="Times New Roman"/>
                <w:sz w:val="20"/>
              </w:rPr>
              <w:t>Mengelola data, aturan bisnis, dan akses basis data</w:t>
            </w:r>
          </w:p>
        </w:tc>
        <w:tc>
          <w:tcPr>
            <w:tcW w:type="dxa" w:w="2757"/>
          </w:tcPr>
          <w:p>
            <w:pPr>
              <w:spacing w:line="240" w:lineRule="auto" w:after="40"/>
            </w:pPr>
            <w:r/>
            <w:r>
              <w:rPr>
                <w:rFonts w:ascii="Times New Roman" w:hAnsi="Times New Roman" w:eastAsia="Times New Roman"/>
                <w:sz w:val="20"/>
              </w:rPr>
              <w:t xml:space="preserve">Kelas Eloquent pada direktori </w:t>
            </w:r>
            <w:r>
              <w:rPr>
                <w:rFonts w:ascii="Times New Roman" w:hAnsi="Times New Roman" w:eastAsia="Times New Roman"/>
                <w:sz w:val="18"/>
              </w:rPr>
              <w:t>app/Models</w:t>
            </w:r>
          </w:p>
        </w:tc>
      </w:tr>
      <w:tr>
        <w:tc>
          <w:tcPr>
            <w:tcW w:type="dxa" w:w="2757"/>
          </w:tcPr>
          <w:p>
            <w:pPr>
              <w:spacing w:line="240" w:lineRule="auto" w:after="40"/>
            </w:pPr>
            <w:r/>
            <w:r>
              <w:rPr>
                <w:rFonts w:ascii="Times New Roman" w:hAnsi="Times New Roman" w:eastAsia="Times New Roman"/>
                <w:i/>
                <w:sz w:val="20"/>
              </w:rPr>
              <w:t>View</w:t>
            </w:r>
          </w:p>
        </w:tc>
        <w:tc>
          <w:tcPr>
            <w:tcW w:type="dxa" w:w="2757"/>
          </w:tcPr>
          <w:p>
            <w:pPr>
              <w:spacing w:line="240" w:lineRule="auto" w:after="40"/>
            </w:pPr>
            <w:r/>
            <w:r>
              <w:rPr>
                <w:rFonts w:ascii="Times New Roman" w:hAnsi="Times New Roman" w:eastAsia="Times New Roman"/>
                <w:sz w:val="20"/>
              </w:rPr>
              <w:t>Menyajikan data kepada pengguna</w:t>
            </w:r>
          </w:p>
        </w:tc>
        <w:tc>
          <w:tcPr>
            <w:tcW w:type="dxa" w:w="2757"/>
          </w:tcPr>
          <w:p>
            <w:pPr>
              <w:spacing w:line="240" w:lineRule="auto" w:after="40"/>
            </w:pPr>
            <w:r/>
            <w:r>
              <w:rPr>
                <w:rFonts w:ascii="Times New Roman" w:hAnsi="Times New Roman" w:eastAsia="Times New Roman"/>
                <w:sz w:val="20"/>
              </w:rPr>
              <w:t xml:space="preserve">Komponen React pada direktori </w:t>
            </w:r>
            <w:r>
              <w:rPr>
                <w:rFonts w:ascii="Times New Roman" w:hAnsi="Times New Roman" w:eastAsia="Times New Roman"/>
                <w:sz w:val="18"/>
              </w:rPr>
              <w:t>resources/js/Pages</w:t>
            </w:r>
          </w:p>
        </w:tc>
      </w:tr>
      <w:tr>
        <w:tc>
          <w:tcPr>
            <w:tcW w:type="dxa" w:w="2757"/>
          </w:tcPr>
          <w:p>
            <w:pPr>
              <w:spacing w:line="240" w:lineRule="auto" w:after="40"/>
            </w:pPr>
            <w:r/>
            <w:r>
              <w:rPr>
                <w:rFonts w:ascii="Times New Roman" w:hAnsi="Times New Roman" w:eastAsia="Times New Roman"/>
                <w:i/>
                <w:sz w:val="20"/>
              </w:rPr>
              <w:t>Controller</w:t>
            </w:r>
          </w:p>
        </w:tc>
        <w:tc>
          <w:tcPr>
            <w:tcW w:type="dxa" w:w="2757"/>
          </w:tcPr>
          <w:p>
            <w:pPr>
              <w:spacing w:line="240" w:lineRule="auto" w:after="40"/>
            </w:pPr>
            <w:r/>
            <w:r>
              <w:rPr>
                <w:rFonts w:ascii="Times New Roman" w:hAnsi="Times New Roman" w:eastAsia="Times New Roman"/>
                <w:sz w:val="20"/>
              </w:rPr>
              <w:t xml:space="preserve">Menerima permintaan, memanggil </w:t>
            </w:r>
            <w:r>
              <w:rPr>
                <w:rFonts w:ascii="Times New Roman" w:hAnsi="Times New Roman" w:eastAsia="Times New Roman"/>
                <w:i/>
                <w:sz w:val="20"/>
              </w:rPr>
              <w:t>model</w:t>
            </w:r>
            <w:r>
              <w:rPr>
                <w:rFonts w:ascii="Times New Roman" w:hAnsi="Times New Roman" w:eastAsia="Times New Roman"/>
                <w:sz w:val="20"/>
              </w:rPr>
              <w:t xml:space="preserve">, meneruskan ke </w:t>
            </w:r>
            <w:r>
              <w:rPr>
                <w:rFonts w:ascii="Times New Roman" w:hAnsi="Times New Roman" w:eastAsia="Times New Roman"/>
                <w:i/>
                <w:sz w:val="20"/>
              </w:rPr>
              <w:t>view</w:t>
            </w:r>
          </w:p>
        </w:tc>
        <w:tc>
          <w:tcPr>
            <w:tcW w:type="dxa" w:w="2757"/>
          </w:tcPr>
          <w:p>
            <w:pPr>
              <w:spacing w:line="240" w:lineRule="auto" w:after="40"/>
            </w:pPr>
            <w:r/>
            <w:r>
              <w:rPr>
                <w:rFonts w:ascii="Times New Roman" w:hAnsi="Times New Roman" w:eastAsia="Times New Roman"/>
                <w:sz w:val="20"/>
              </w:rPr>
              <w:t xml:space="preserve">Kelas pada direktori </w:t>
            </w:r>
            <w:r>
              <w:rPr>
                <w:rFonts w:ascii="Times New Roman" w:hAnsi="Times New Roman" w:eastAsia="Times New Roman"/>
                <w:sz w:val="18"/>
              </w:rPr>
              <w:t>app/Http/Controllers</w:t>
            </w:r>
          </w:p>
        </w:tc>
      </w:tr>
    </w:tbl>
    <w:p>
      <w:pPr>
        <w:spacing w:after="80"/>
      </w:pPr>
    </w:p>
    <w:p>
      <w:pPr>
        <w:spacing w:line="360" w:lineRule="auto" w:after="120"/>
        <w:jc w:val="both"/>
      </w:pPr>
      <w:r>
        <w:rPr>
          <w:rFonts w:ascii="Times New Roman" w:hAnsi="Times New Roman" w:eastAsia="Times New Roman"/>
          <w:sz w:val="24"/>
        </w:rPr>
        <w:t>Pemisahan ini memudahkan pemeliharaan karena perubahan tampilan tidak mengharuskan perubahan pada logika akses data, dan sebaliknya (Sommerville, 2026).</w:t>
      </w:r>
    </w:p>
    <w:p>
      <w:pPr>
        <w:spacing w:line="360" w:lineRule="auto" w:after="120"/>
        <w:jc w:val="both"/>
      </w:pPr>
      <w:r>
        <w:rPr>
          <w:rFonts w:ascii="Times New Roman" w:hAnsi="Times New Roman" w:eastAsia="Times New Roman"/>
          <w:sz w:val="24"/>
        </w:rPr>
        <w:t xml:space="preserve">Pada arsitektur lama, sisi </w:t>
      </w:r>
      <w:r>
        <w:rPr>
          <w:rFonts w:ascii="Times New Roman" w:hAnsi="Times New Roman" w:eastAsia="Times New Roman"/>
          <w:i/>
          <w:sz w:val="24"/>
        </w:rPr>
        <w:t>backend</w:t>
      </w:r>
      <w:r>
        <w:rPr>
          <w:rFonts w:ascii="Times New Roman" w:hAnsi="Times New Roman" w:eastAsia="Times New Roman"/>
          <w:sz w:val="24"/>
        </w:rPr>
        <w:t xml:space="preserve"> dan </w:t>
      </w:r>
      <w:r>
        <w:rPr>
          <w:rFonts w:ascii="Times New Roman" w:hAnsi="Times New Roman" w:eastAsia="Times New Roman"/>
          <w:i/>
          <w:sz w:val="24"/>
        </w:rPr>
        <w:t>frontend</w:t>
      </w:r>
      <w:r>
        <w:rPr>
          <w:rFonts w:ascii="Times New Roman" w:hAnsi="Times New Roman" w:eastAsia="Times New Roman"/>
          <w:sz w:val="24"/>
        </w:rPr>
        <w:t xml:space="preserve"> dipisahkan menjadi dua aplikasi yang berkomunikasi melalui REST API, sehingga pengembang harus menulis, mendokumentasikan, dan merawat dua lapisan sekaligus. Pendekatan </w:t>
      </w:r>
      <w:r>
        <w:rPr>
          <w:rFonts w:ascii="Times New Roman" w:hAnsi="Times New Roman" w:eastAsia="Times New Roman"/>
          <w:b/>
          <w:sz w:val="24"/>
        </w:rPr>
        <w:t>Inertia.js</w:t>
      </w:r>
      <w:r>
        <w:rPr>
          <w:rFonts w:ascii="Times New Roman" w:hAnsi="Times New Roman" w:eastAsia="Times New Roman"/>
          <w:sz w:val="24"/>
        </w:rPr>
        <w:t xml:space="preserve"> menawarkan cara yang berbeda, yaitu </w:t>
      </w:r>
      <w:r>
        <w:rPr>
          <w:rFonts w:ascii="Times New Roman" w:hAnsi="Times New Roman" w:eastAsia="Times New Roman"/>
          <w:i/>
          <w:sz w:val="24"/>
        </w:rPr>
        <w:t>controller</w:t>
      </w:r>
      <w:r>
        <w:rPr>
          <w:rFonts w:ascii="Times New Roman" w:hAnsi="Times New Roman" w:eastAsia="Times New Roman"/>
          <w:sz w:val="24"/>
        </w:rPr>
        <w:t xml:space="preserve"> pada sisi server tidak mengembalikan JSON, melainkan langsung mengembalikan nama komponen </w:t>
      </w:r>
      <w:r>
        <w:rPr>
          <w:rFonts w:ascii="Times New Roman" w:hAnsi="Times New Roman" w:eastAsia="Times New Roman"/>
          <w:i/>
          <w:sz w:val="24"/>
        </w:rPr>
        <w:t>frontend</w:t>
      </w:r>
      <w:r>
        <w:rPr>
          <w:rFonts w:ascii="Times New Roman" w:hAnsi="Times New Roman" w:eastAsia="Times New Roman"/>
          <w:sz w:val="24"/>
        </w:rPr>
        <w:t xml:space="preserve"> berikut data yang diperlukannya. Hasilnya, aplikasi tetap berupa satu kesatuan (</w:t>
      </w:r>
      <w:r>
        <w:rPr>
          <w:rFonts w:ascii="Times New Roman" w:hAnsi="Times New Roman" w:eastAsia="Times New Roman"/>
          <w:i/>
          <w:sz w:val="24"/>
        </w:rPr>
        <w:t>monolith</w:t>
      </w:r>
      <w:r>
        <w:rPr>
          <w:rFonts w:ascii="Times New Roman" w:hAnsi="Times New Roman" w:eastAsia="Times New Roman"/>
          <w:sz w:val="24"/>
        </w:rPr>
        <w:t xml:space="preserve">) dengan satu basis kode, satu </w:t>
      </w:r>
      <w:r>
        <w:rPr>
          <w:rFonts w:ascii="Times New Roman" w:hAnsi="Times New Roman" w:eastAsia="Times New Roman"/>
          <w:i/>
          <w:sz w:val="24"/>
        </w:rPr>
        <w:t>route</w:t>
      </w:r>
      <w:r>
        <w:rPr>
          <w:rFonts w:ascii="Times New Roman" w:hAnsi="Times New Roman" w:eastAsia="Times New Roman"/>
          <w:sz w:val="24"/>
        </w:rPr>
        <w:t>, dan satu sesi autentikasi, tetapi pengguna tetap merasakan pengalaman aplikasi satu halaman (</w:t>
      </w:r>
      <w:r>
        <w:rPr>
          <w:rFonts w:ascii="Times New Roman" w:hAnsi="Times New Roman" w:eastAsia="Times New Roman"/>
          <w:i/>
          <w:sz w:val="24"/>
        </w:rPr>
        <w:t>Single Page Application</w:t>
      </w:r>
      <w:r>
        <w:rPr>
          <w:rFonts w:ascii="Times New Roman" w:hAnsi="Times New Roman" w:eastAsia="Times New Roman"/>
          <w:sz w:val="24"/>
        </w:rPr>
        <w:t>) karena navigasi tidak memuat ulang halaman secara penuh (Stauffer, 2023; Rizzi et al., 2025).</w:t>
      </w:r>
    </w:p>
    <w:p>
      <w:pPr>
        <w:spacing w:line="360" w:lineRule="auto" w:after="120"/>
        <w:jc w:val="both"/>
      </w:pPr>
      <w:r>
        <w:rPr>
          <w:rFonts w:ascii="Times New Roman" w:hAnsi="Times New Roman" w:eastAsia="Times New Roman"/>
          <w:b/>
          <w:sz w:val="24"/>
        </w:rPr>
        <w:t>Single Page Application</w:t>
      </w:r>
      <w:r>
        <w:rPr>
          <w:rFonts w:ascii="Times New Roman" w:hAnsi="Times New Roman" w:eastAsia="Times New Roman"/>
          <w:sz w:val="24"/>
        </w:rPr>
        <w:t xml:space="preserve"> (SPA) adalah konsep arsitektur aplikasi web yang membuat cara kerja situs web menyerupai aplikasi desktop, di mana peramban tidak melakukan pemuatan ulang secara terus-menerus pada keseluruhan halaman saat bernavigasi, melainkan hanya memuat ulang komponen yang berubah (Rizzi et al., 2025).</w:t>
      </w:r>
    </w:p>
    <w:p>
      <w:pPr>
        <w:spacing w:line="360" w:lineRule="auto" w:after="120"/>
      </w:pPr>
      <w:r>
        <w:rPr>
          <w:rFonts w:ascii="Times New Roman" w:hAnsi="Times New Roman" w:eastAsia="Times New Roman"/>
          <w:b/>
          <w:sz w:val="24"/>
        </w:rPr>
        <w:t>2.6 Teknologi Pengembangan</w:t>
      </w:r>
    </w:p>
    <w:p>
      <w:pPr>
        <w:spacing w:line="360" w:lineRule="auto" w:after="120"/>
      </w:pPr>
      <w:r>
        <w:rPr>
          <w:rFonts w:ascii="Times New Roman" w:hAnsi="Times New Roman" w:eastAsia="Times New Roman"/>
          <w:b/>
          <w:sz w:val="24"/>
        </w:rPr>
        <w:t>2.6.1 PHP</w:t>
      </w:r>
    </w:p>
    <w:p>
      <w:pPr>
        <w:spacing w:line="360" w:lineRule="auto" w:after="120"/>
        <w:jc w:val="both"/>
      </w:pPr>
      <w:r>
        <w:rPr>
          <w:rFonts w:ascii="Times New Roman" w:hAnsi="Times New Roman" w:eastAsia="Times New Roman"/>
          <w:b/>
          <w:sz w:val="24"/>
        </w:rPr>
        <w:t>PHP</w:t>
      </w:r>
      <w:r>
        <w:rPr>
          <w:rFonts w:ascii="Times New Roman" w:hAnsi="Times New Roman" w:eastAsia="Times New Roman"/>
          <w:sz w:val="24"/>
        </w:rPr>
        <w:t xml:space="preserve"> (</w:t>
      </w:r>
      <w:r>
        <w:rPr>
          <w:rFonts w:ascii="Times New Roman" w:hAnsi="Times New Roman" w:eastAsia="Times New Roman"/>
          <w:i/>
          <w:sz w:val="24"/>
        </w:rPr>
        <w:t>PHP: Hypertext Preprocessor</w:t>
      </w:r>
      <w:r>
        <w:rPr>
          <w:rFonts w:ascii="Times New Roman" w:hAnsi="Times New Roman" w:eastAsia="Times New Roman"/>
          <w:sz w:val="24"/>
        </w:rPr>
        <w:t xml:space="preserve">) adalah bahasa skrip </w:t>
      </w:r>
      <w:r>
        <w:rPr>
          <w:rFonts w:ascii="Times New Roman" w:hAnsi="Times New Roman" w:eastAsia="Times New Roman"/>
          <w:i/>
          <w:sz w:val="24"/>
        </w:rPr>
        <w:t>server-side</w:t>
      </w:r>
      <w:r>
        <w:rPr>
          <w:rFonts w:ascii="Times New Roman" w:hAnsi="Times New Roman" w:eastAsia="Times New Roman"/>
          <w:sz w:val="24"/>
        </w:rPr>
        <w:t xml:space="preserve"> yang banyak digunakan untuk pengembangan aplikasi web (Kharismatunnisaa et al., 2023). Sistem ini mensyaratkan PHP 8.2 atau yang lebih baru.</w:t>
      </w:r>
    </w:p>
    <w:p>
      <w:pPr>
        <w:spacing w:line="360" w:lineRule="auto" w:after="120"/>
      </w:pPr>
      <w:r>
        <w:rPr>
          <w:rFonts w:ascii="Times New Roman" w:hAnsi="Times New Roman" w:eastAsia="Times New Roman"/>
          <w:b/>
          <w:sz w:val="24"/>
        </w:rPr>
        <w:t>2.6.2 Laravel 12</w:t>
      </w:r>
    </w:p>
    <w:p>
      <w:pPr>
        <w:spacing w:line="360" w:lineRule="auto" w:after="120"/>
        <w:jc w:val="both"/>
      </w:pPr>
      <w:r>
        <w:rPr>
          <w:rFonts w:ascii="Times New Roman" w:hAnsi="Times New Roman" w:eastAsia="Times New Roman"/>
          <w:b/>
          <w:sz w:val="24"/>
        </w:rPr>
        <w:t>Laravel</w:t>
      </w:r>
      <w:r>
        <w:rPr>
          <w:rFonts w:ascii="Times New Roman" w:hAnsi="Times New Roman" w:eastAsia="Times New Roman"/>
          <w:sz w:val="24"/>
        </w:rPr>
        <w:t xml:space="preserve"> adalah </w:t>
      </w:r>
      <w:r>
        <w:rPr>
          <w:rFonts w:ascii="Times New Roman" w:hAnsi="Times New Roman" w:eastAsia="Times New Roman"/>
          <w:i/>
          <w:sz w:val="24"/>
        </w:rPr>
        <w:t>framework</w:t>
      </w:r>
      <w:r>
        <w:rPr>
          <w:rFonts w:ascii="Times New Roman" w:hAnsi="Times New Roman" w:eastAsia="Times New Roman"/>
          <w:sz w:val="24"/>
        </w:rPr>
        <w:t xml:space="preserve"> PHP yang menerapkan pola MVC dan menyediakan berbagai fasilitas siap pakai, antara lain </w:t>
      </w:r>
      <w:r>
        <w:rPr>
          <w:rFonts w:ascii="Times New Roman" w:hAnsi="Times New Roman" w:eastAsia="Times New Roman"/>
          <w:i/>
          <w:sz w:val="24"/>
        </w:rPr>
        <w:t>routing</w:t>
      </w:r>
      <w:r>
        <w:rPr>
          <w:rFonts w:ascii="Times New Roman" w:hAnsi="Times New Roman" w:eastAsia="Times New Roman"/>
          <w:sz w:val="24"/>
        </w:rPr>
        <w:t xml:space="preserve">, ORM, autentikasi, sistem migrasi basis data, dan </w:t>
      </w:r>
      <w:r>
        <w:rPr>
          <w:rFonts w:ascii="Times New Roman" w:hAnsi="Times New Roman" w:eastAsia="Times New Roman"/>
          <w:i/>
          <w:sz w:val="24"/>
        </w:rPr>
        <w:t>middleware</w:t>
      </w:r>
      <w:r>
        <w:rPr>
          <w:rFonts w:ascii="Times New Roman" w:hAnsi="Times New Roman" w:eastAsia="Times New Roman"/>
          <w:sz w:val="24"/>
        </w:rPr>
        <w:t xml:space="preserve"> (Kharismatunnisaa et al., 2023; Stauffer, 2023). Sistem ini menggunakan </w:t>
      </w:r>
      <w:r>
        <w:rPr>
          <w:rFonts w:ascii="Times New Roman" w:hAnsi="Times New Roman" w:eastAsia="Times New Roman"/>
          <w:b/>
          <w:sz w:val="24"/>
        </w:rPr>
        <w:t>Laravel 12</w:t>
      </w:r>
      <w:r>
        <w:rPr>
          <w:rFonts w:ascii="Times New Roman" w:hAnsi="Times New Roman" w:eastAsia="Times New Roman"/>
          <w:sz w:val="24"/>
        </w:rPr>
        <w:t>, versi utama yang dirilis pada 24 Februari 2025. Komponen Laravel yang dimanfaatkan disajikan pada Tabel 2.10.</w:t>
      </w:r>
    </w:p>
    <w:p>
      <w:pPr>
        <w:spacing w:line="360" w:lineRule="auto" w:after="40"/>
        <w:jc w:val="center"/>
      </w:pPr>
      <w:r>
        <w:rPr>
          <w:rFonts w:ascii="Times New Roman" w:hAnsi="Times New Roman" w:eastAsia="Times New Roman"/>
          <w:sz w:val="24"/>
        </w:rPr>
        <w:t>Tabel 2.10 Komponen Laravel dan Penggunaannya pada Sistem</w:t>
      </w:r>
    </w:p>
    <w:p>
      <w:pPr>
        <w:spacing w:line="360" w:lineRule="auto" w:after="160"/>
        <w:jc w:val="center"/>
      </w:pPr>
      <w:r>
        <w:rPr>
          <w:rFonts w:ascii="Times New Roman" w:hAnsi="Times New Roman" w:eastAsia="Times New Roman"/>
          <w:sz w:val="20"/>
        </w:rPr>
        <w:t>Sumber: Stauffer (2023); Anugra et al. (2025)</w:t>
      </w:r>
    </w:p>
    <w:tbl>
      <w:tblPr>
        <w:tblStyle w:val="TableGrid"/>
        <w:tblW w:type="auto" w:w="0"/>
        <w:jc w:val="center"/>
        <w:tblLook w:firstColumn="1" w:firstRow="1" w:lastColumn="0" w:lastRow="0" w:noHBand="0" w:noVBand="1" w:val="04A0"/>
      </w:tblPr>
      <w:tblGrid>
        <w:gridCol w:w="2757"/>
        <w:gridCol w:w="2757"/>
        <w:gridCol w:w="2757"/>
      </w:tblGrid>
      <w:tr>
        <w:tc>
          <w:tcPr>
            <w:tcW w:type="dxa" w:w="2757"/>
            <w:shd w:val="clear" w:fill="D9D9D9"/>
          </w:tcPr>
          <w:p>
            <w:pPr>
              <w:spacing w:line="240" w:lineRule="auto" w:after="40"/>
            </w:pPr>
            <w:r/>
            <w:r>
              <w:rPr>
                <w:rFonts w:ascii="Times New Roman" w:hAnsi="Times New Roman" w:eastAsia="Times New Roman"/>
                <w:b/>
                <w:sz w:val="20"/>
              </w:rPr>
              <w:t>Komponen</w:t>
            </w:r>
          </w:p>
        </w:tc>
        <w:tc>
          <w:tcPr>
            <w:tcW w:type="dxa" w:w="2757"/>
            <w:shd w:val="clear" w:fill="D9D9D9"/>
          </w:tcPr>
          <w:p>
            <w:pPr>
              <w:spacing w:line="240" w:lineRule="auto" w:after="40"/>
            </w:pPr>
            <w:r/>
            <w:r>
              <w:rPr>
                <w:rFonts w:ascii="Times New Roman" w:hAnsi="Times New Roman" w:eastAsia="Times New Roman"/>
                <w:b/>
                <w:sz w:val="20"/>
              </w:rPr>
              <w:t>Fungsi</w:t>
            </w:r>
          </w:p>
        </w:tc>
        <w:tc>
          <w:tcPr>
            <w:tcW w:type="dxa" w:w="2757"/>
            <w:shd w:val="clear" w:fill="D9D9D9"/>
          </w:tcPr>
          <w:p>
            <w:pPr>
              <w:spacing w:line="240" w:lineRule="auto" w:after="40"/>
            </w:pPr>
            <w:r/>
            <w:r>
              <w:rPr>
                <w:rFonts w:ascii="Times New Roman" w:hAnsi="Times New Roman" w:eastAsia="Times New Roman"/>
                <w:b/>
                <w:sz w:val="20"/>
              </w:rPr>
              <w:t>Penggunaan pada Sistem Ini</w:t>
            </w:r>
          </w:p>
        </w:tc>
      </w:tr>
      <w:tr>
        <w:tc>
          <w:tcPr>
            <w:tcW w:type="dxa" w:w="2757"/>
          </w:tcPr>
          <w:p>
            <w:pPr>
              <w:spacing w:line="240" w:lineRule="auto" w:after="40"/>
            </w:pPr>
            <w:r/>
            <w:r>
              <w:rPr>
                <w:rFonts w:ascii="Times New Roman" w:hAnsi="Times New Roman" w:eastAsia="Times New Roman"/>
                <w:sz w:val="20"/>
              </w:rPr>
              <w:t>Eloquent ORM</w:t>
            </w:r>
          </w:p>
        </w:tc>
        <w:tc>
          <w:tcPr>
            <w:tcW w:type="dxa" w:w="2757"/>
          </w:tcPr>
          <w:p>
            <w:pPr>
              <w:spacing w:line="240" w:lineRule="auto" w:after="40"/>
            </w:pPr>
            <w:r/>
            <w:r>
              <w:rPr>
                <w:rFonts w:ascii="Times New Roman" w:hAnsi="Times New Roman" w:eastAsia="Times New Roman"/>
                <w:sz w:val="20"/>
              </w:rPr>
              <w:t>Pemetaan objek ke tabel basis data</w:t>
            </w:r>
          </w:p>
        </w:tc>
        <w:tc>
          <w:tcPr>
            <w:tcW w:type="dxa" w:w="2757"/>
          </w:tcPr>
          <w:p>
            <w:pPr>
              <w:spacing w:line="240" w:lineRule="auto" w:after="40"/>
            </w:pPr>
            <w:r/>
            <w:r>
              <w:rPr>
                <w:rFonts w:ascii="Times New Roman" w:hAnsi="Times New Roman" w:eastAsia="Times New Roman"/>
                <w:sz w:val="20"/>
              </w:rPr>
              <w:t xml:space="preserve">Sembilan model, yaitu </w:t>
            </w:r>
            <w:r>
              <w:rPr>
                <w:rFonts w:ascii="Times New Roman" w:hAnsi="Times New Roman" w:eastAsia="Times New Roman"/>
                <w:sz w:val="18"/>
              </w:rPr>
              <w:t>User</w:t>
            </w:r>
            <w:r>
              <w:rPr>
                <w:rFonts w:ascii="Times New Roman" w:hAnsi="Times New Roman" w:eastAsia="Times New Roman"/>
                <w:sz w:val="20"/>
              </w:rPr>
              <w:t xml:space="preserve">, </w:t>
            </w:r>
            <w:r>
              <w:rPr>
                <w:rFonts w:ascii="Times New Roman" w:hAnsi="Times New Roman" w:eastAsia="Times New Roman"/>
                <w:sz w:val="18"/>
              </w:rPr>
              <w:t>Post</w:t>
            </w:r>
            <w:r>
              <w:rPr>
                <w:rFonts w:ascii="Times New Roman" w:hAnsi="Times New Roman" w:eastAsia="Times New Roman"/>
                <w:sz w:val="20"/>
              </w:rPr>
              <w:t xml:space="preserve">, </w:t>
            </w:r>
            <w:r>
              <w:rPr>
                <w:rFonts w:ascii="Times New Roman" w:hAnsi="Times New Roman" w:eastAsia="Times New Roman"/>
                <w:sz w:val="18"/>
              </w:rPr>
              <w:t>Article</w:t>
            </w:r>
            <w:r>
              <w:rPr>
                <w:rFonts w:ascii="Times New Roman" w:hAnsi="Times New Roman" w:eastAsia="Times New Roman"/>
                <w:sz w:val="20"/>
              </w:rPr>
              <w:t xml:space="preserve">, </w:t>
            </w:r>
            <w:r>
              <w:rPr>
                <w:rFonts w:ascii="Times New Roman" w:hAnsi="Times New Roman" w:eastAsia="Times New Roman"/>
                <w:sz w:val="18"/>
              </w:rPr>
              <w:t>Agenda</w:t>
            </w:r>
            <w:r>
              <w:rPr>
                <w:rFonts w:ascii="Times New Roman" w:hAnsi="Times New Roman" w:eastAsia="Times New Roman"/>
                <w:sz w:val="20"/>
              </w:rPr>
              <w:t xml:space="preserve">, </w:t>
            </w:r>
            <w:r>
              <w:rPr>
                <w:rFonts w:ascii="Times New Roman" w:hAnsi="Times New Roman" w:eastAsia="Times New Roman"/>
                <w:sz w:val="18"/>
              </w:rPr>
              <w:t>Gallery</w:t>
            </w:r>
            <w:r>
              <w:rPr>
                <w:rFonts w:ascii="Times New Roman" w:hAnsi="Times New Roman" w:eastAsia="Times New Roman"/>
                <w:sz w:val="20"/>
              </w:rPr>
              <w:t xml:space="preserve">, </w:t>
            </w:r>
            <w:r>
              <w:rPr>
                <w:rFonts w:ascii="Times New Roman" w:hAnsi="Times New Roman" w:eastAsia="Times New Roman"/>
                <w:sz w:val="18"/>
              </w:rPr>
              <w:t>Member</w:t>
            </w:r>
            <w:r>
              <w:rPr>
                <w:rFonts w:ascii="Times New Roman" w:hAnsi="Times New Roman" w:eastAsia="Times New Roman"/>
                <w:sz w:val="20"/>
              </w:rPr>
              <w:t xml:space="preserve">, </w:t>
            </w:r>
            <w:r>
              <w:rPr>
                <w:rFonts w:ascii="Times New Roman" w:hAnsi="Times New Roman" w:eastAsia="Times New Roman"/>
                <w:sz w:val="18"/>
              </w:rPr>
              <w:t>Quote</w:t>
            </w:r>
            <w:r>
              <w:rPr>
                <w:rFonts w:ascii="Times New Roman" w:hAnsi="Times New Roman" w:eastAsia="Times New Roman"/>
                <w:sz w:val="20"/>
              </w:rPr>
              <w:t xml:space="preserve">, </w:t>
            </w:r>
            <w:r>
              <w:rPr>
                <w:rFonts w:ascii="Times New Roman" w:hAnsi="Times New Roman" w:eastAsia="Times New Roman"/>
                <w:sz w:val="18"/>
              </w:rPr>
              <w:t>Statistic</w:t>
            </w:r>
            <w:r>
              <w:rPr>
                <w:rFonts w:ascii="Times New Roman" w:hAnsi="Times New Roman" w:eastAsia="Times New Roman"/>
                <w:sz w:val="20"/>
              </w:rPr>
              <w:t xml:space="preserve">, </w:t>
            </w:r>
            <w:r>
              <w:rPr>
                <w:rFonts w:ascii="Times New Roman" w:hAnsi="Times New Roman" w:eastAsia="Times New Roman"/>
                <w:sz w:val="18"/>
              </w:rPr>
              <w:t>PageSetting</w:t>
            </w:r>
            <w:r>
              <w:rPr>
                <w:rFonts w:ascii="Times New Roman" w:hAnsi="Times New Roman" w:eastAsia="Times New Roman"/>
                <w:sz w:val="20"/>
              </w:rPr>
              <w:t xml:space="preserve">, dan </w:t>
            </w:r>
            <w:r>
              <w:rPr>
                <w:rFonts w:ascii="Times New Roman" w:hAnsi="Times New Roman" w:eastAsia="Times New Roman"/>
                <w:sz w:val="18"/>
              </w:rPr>
              <w:t>SiteSetting</w:t>
            </w:r>
          </w:p>
        </w:tc>
      </w:tr>
      <w:tr>
        <w:tc>
          <w:tcPr>
            <w:tcW w:type="dxa" w:w="2757"/>
          </w:tcPr>
          <w:p>
            <w:pPr>
              <w:spacing w:line="240" w:lineRule="auto" w:after="40"/>
            </w:pPr>
            <w:r/>
            <w:r>
              <w:rPr>
                <w:rFonts w:ascii="Times New Roman" w:hAnsi="Times New Roman" w:eastAsia="Times New Roman"/>
                <w:i/>
                <w:sz w:val="20"/>
              </w:rPr>
              <w:t>Migration</w:t>
            </w:r>
          </w:p>
        </w:tc>
        <w:tc>
          <w:tcPr>
            <w:tcW w:type="dxa" w:w="2757"/>
          </w:tcPr>
          <w:p>
            <w:pPr>
              <w:spacing w:line="240" w:lineRule="auto" w:after="40"/>
            </w:pPr>
            <w:r/>
            <w:r>
              <w:rPr>
                <w:rFonts w:ascii="Times New Roman" w:hAnsi="Times New Roman" w:eastAsia="Times New Roman"/>
                <w:sz w:val="20"/>
              </w:rPr>
              <w:t>Pengelolaan skema basis data secara berversi</w:t>
            </w:r>
          </w:p>
        </w:tc>
        <w:tc>
          <w:tcPr>
            <w:tcW w:type="dxa" w:w="2757"/>
          </w:tcPr>
          <w:p>
            <w:pPr>
              <w:spacing w:line="240" w:lineRule="auto" w:after="40"/>
            </w:pPr>
            <w:r/>
            <w:r>
              <w:rPr>
                <w:rFonts w:ascii="Times New Roman" w:hAnsi="Times New Roman" w:eastAsia="Times New Roman"/>
                <w:sz w:val="20"/>
              </w:rPr>
              <w:t>Dua puluh lima berkas migrasi yang merekam seluruh perubahan skema</w:t>
            </w:r>
          </w:p>
        </w:tc>
      </w:tr>
      <w:tr>
        <w:tc>
          <w:tcPr>
            <w:tcW w:type="dxa" w:w="2757"/>
          </w:tcPr>
          <w:p>
            <w:pPr>
              <w:spacing w:line="240" w:lineRule="auto" w:after="40"/>
            </w:pPr>
            <w:r/>
            <w:r>
              <w:rPr>
                <w:rFonts w:ascii="Times New Roman" w:hAnsi="Times New Roman" w:eastAsia="Times New Roman"/>
                <w:i/>
                <w:sz w:val="20"/>
              </w:rPr>
              <w:t>Middleware</w:t>
            </w:r>
          </w:p>
        </w:tc>
        <w:tc>
          <w:tcPr>
            <w:tcW w:type="dxa" w:w="2757"/>
          </w:tcPr>
          <w:p>
            <w:pPr>
              <w:spacing w:line="240" w:lineRule="auto" w:after="40"/>
            </w:pPr>
            <w:r/>
            <w:r>
              <w:rPr>
                <w:rFonts w:ascii="Times New Roman" w:hAnsi="Times New Roman" w:eastAsia="Times New Roman"/>
                <w:sz w:val="20"/>
              </w:rPr>
              <w:t xml:space="preserve">Penyaringan permintaan sebelum mencapai </w:t>
            </w:r>
            <w:r>
              <w:rPr>
                <w:rFonts w:ascii="Times New Roman" w:hAnsi="Times New Roman" w:eastAsia="Times New Roman"/>
                <w:i/>
                <w:sz w:val="20"/>
              </w:rPr>
              <w:t>controller</w:t>
            </w:r>
          </w:p>
        </w:tc>
        <w:tc>
          <w:tcPr>
            <w:tcW w:type="dxa" w:w="2757"/>
          </w:tcPr>
          <w:p>
            <w:pPr>
              <w:spacing w:line="240" w:lineRule="auto" w:after="40"/>
            </w:pPr>
            <w:r/>
            <w:r>
              <w:rPr>
                <w:rFonts w:ascii="Times New Roman" w:hAnsi="Times New Roman" w:eastAsia="Times New Roman"/>
                <w:sz w:val="18"/>
              </w:rPr>
              <w:t>auth</w:t>
            </w:r>
            <w:r>
              <w:rPr>
                <w:rFonts w:ascii="Times New Roman" w:hAnsi="Times New Roman" w:eastAsia="Times New Roman"/>
                <w:sz w:val="20"/>
              </w:rPr>
              <w:t xml:space="preserve">, </w:t>
            </w:r>
            <w:r>
              <w:rPr>
                <w:rFonts w:ascii="Times New Roman" w:hAnsi="Times New Roman" w:eastAsia="Times New Roman"/>
                <w:sz w:val="18"/>
              </w:rPr>
              <w:t>verified</w:t>
            </w:r>
            <w:r>
              <w:rPr>
                <w:rFonts w:ascii="Times New Roman" w:hAnsi="Times New Roman" w:eastAsia="Times New Roman"/>
                <w:sz w:val="20"/>
              </w:rPr>
              <w:t xml:space="preserve">, dan </w:t>
            </w:r>
            <w:r>
              <w:rPr>
                <w:rFonts w:ascii="Times New Roman" w:hAnsi="Times New Roman" w:eastAsia="Times New Roman"/>
                <w:sz w:val="18"/>
              </w:rPr>
              <w:t>role</w:t>
            </w:r>
          </w:p>
        </w:tc>
      </w:tr>
      <w:tr>
        <w:tc>
          <w:tcPr>
            <w:tcW w:type="dxa" w:w="2757"/>
          </w:tcPr>
          <w:p>
            <w:pPr>
              <w:spacing w:line="240" w:lineRule="auto" w:after="40"/>
            </w:pPr>
            <w:r/>
            <w:r>
              <w:rPr>
                <w:rFonts w:ascii="Times New Roman" w:hAnsi="Times New Roman" w:eastAsia="Times New Roman"/>
                <w:i/>
                <w:sz w:val="20"/>
              </w:rPr>
              <w:t>Observer</w:t>
            </w:r>
            <w:r>
              <w:rPr>
                <w:rFonts w:ascii="Times New Roman" w:hAnsi="Times New Roman" w:eastAsia="Times New Roman"/>
                <w:sz w:val="20"/>
              </w:rPr>
              <w:t xml:space="preserve"> dan </w:t>
            </w:r>
            <w:r>
              <w:rPr>
                <w:rFonts w:ascii="Times New Roman" w:hAnsi="Times New Roman" w:eastAsia="Times New Roman"/>
                <w:i/>
                <w:sz w:val="20"/>
              </w:rPr>
              <w:t>Event</w:t>
            </w:r>
          </w:p>
        </w:tc>
        <w:tc>
          <w:tcPr>
            <w:tcW w:type="dxa" w:w="2757"/>
          </w:tcPr>
          <w:p>
            <w:pPr>
              <w:spacing w:line="240" w:lineRule="auto" w:after="40"/>
            </w:pPr>
            <w:r/>
            <w:r>
              <w:rPr>
                <w:rFonts w:ascii="Times New Roman" w:hAnsi="Times New Roman" w:eastAsia="Times New Roman"/>
                <w:sz w:val="20"/>
              </w:rPr>
              <w:t>Penanganan kejadian pada model</w:t>
            </w:r>
          </w:p>
        </w:tc>
        <w:tc>
          <w:tcPr>
            <w:tcW w:type="dxa" w:w="2757"/>
          </w:tcPr>
          <w:p>
            <w:pPr>
              <w:spacing w:line="240" w:lineRule="auto" w:after="40"/>
            </w:pPr>
            <w:r/>
            <w:r>
              <w:rPr>
                <w:rFonts w:ascii="Times New Roman" w:hAnsi="Times New Roman" w:eastAsia="Times New Roman"/>
                <w:sz w:val="18"/>
              </w:rPr>
              <w:t>ContentObserver</w:t>
            </w:r>
            <w:r>
              <w:rPr>
                <w:rFonts w:ascii="Times New Roman" w:hAnsi="Times New Roman" w:eastAsia="Times New Roman"/>
                <w:sz w:val="20"/>
              </w:rPr>
              <w:t xml:space="preserve"> memicu </w:t>
            </w:r>
            <w:r>
              <w:rPr>
                <w:rFonts w:ascii="Times New Roman" w:hAnsi="Times New Roman" w:eastAsia="Times New Roman"/>
                <w:i/>
                <w:sz w:val="20"/>
              </w:rPr>
              <w:t>event</w:t>
            </w:r>
            <w:r>
              <w:rPr>
                <w:rFonts w:ascii="Times New Roman" w:hAnsi="Times New Roman" w:eastAsia="Times New Roman"/>
                <w:sz w:val="20"/>
              </w:rPr>
              <w:t xml:space="preserve"> </w:t>
            </w:r>
            <w:r>
              <w:rPr>
                <w:rFonts w:ascii="Times New Roman" w:hAnsi="Times New Roman" w:eastAsia="Times New Roman"/>
                <w:sz w:val="18"/>
              </w:rPr>
              <w:t>ContentUpdated</w:t>
            </w:r>
          </w:p>
        </w:tc>
      </w:tr>
      <w:tr>
        <w:tc>
          <w:tcPr>
            <w:tcW w:type="dxa" w:w="2757"/>
          </w:tcPr>
          <w:p>
            <w:pPr>
              <w:spacing w:line="240" w:lineRule="auto" w:after="40"/>
            </w:pPr>
            <w:r/>
            <w:r>
              <w:rPr>
                <w:rFonts w:ascii="Times New Roman" w:hAnsi="Times New Roman" w:eastAsia="Times New Roman"/>
                <w:i/>
                <w:sz w:val="20"/>
              </w:rPr>
              <w:t>Broadcasting</w:t>
            </w:r>
          </w:p>
        </w:tc>
        <w:tc>
          <w:tcPr>
            <w:tcW w:type="dxa" w:w="2757"/>
          </w:tcPr>
          <w:p>
            <w:pPr>
              <w:spacing w:line="240" w:lineRule="auto" w:after="40"/>
            </w:pPr>
            <w:r/>
            <w:r>
              <w:rPr>
                <w:rFonts w:ascii="Times New Roman" w:hAnsi="Times New Roman" w:eastAsia="Times New Roman"/>
                <w:sz w:val="20"/>
              </w:rPr>
              <w:t xml:space="preserve">Pengiriman </w:t>
            </w:r>
            <w:r>
              <w:rPr>
                <w:rFonts w:ascii="Times New Roman" w:hAnsi="Times New Roman" w:eastAsia="Times New Roman"/>
                <w:i/>
                <w:sz w:val="20"/>
              </w:rPr>
              <w:t>event</w:t>
            </w:r>
            <w:r>
              <w:rPr>
                <w:rFonts w:ascii="Times New Roman" w:hAnsi="Times New Roman" w:eastAsia="Times New Roman"/>
                <w:sz w:val="20"/>
              </w:rPr>
              <w:t xml:space="preserve"> ke klien secara </w:t>
            </w:r>
            <w:r>
              <w:rPr>
                <w:rFonts w:ascii="Times New Roman" w:hAnsi="Times New Roman" w:eastAsia="Times New Roman"/>
                <w:i/>
                <w:sz w:val="20"/>
              </w:rPr>
              <w:t>realtime</w:t>
            </w:r>
          </w:p>
        </w:tc>
        <w:tc>
          <w:tcPr>
            <w:tcW w:type="dxa" w:w="2757"/>
          </w:tcPr>
          <w:p>
            <w:pPr>
              <w:spacing w:line="240" w:lineRule="auto" w:after="40"/>
            </w:pPr>
            <w:r/>
            <w:r>
              <w:rPr>
                <w:rFonts w:ascii="Times New Roman" w:hAnsi="Times New Roman" w:eastAsia="Times New Roman"/>
                <w:sz w:val="20"/>
              </w:rPr>
              <w:t xml:space="preserve">Kanal </w:t>
            </w:r>
            <w:r>
              <w:rPr>
                <w:rFonts w:ascii="Times New Roman" w:hAnsi="Times New Roman" w:eastAsia="Times New Roman"/>
                <w:sz w:val="18"/>
              </w:rPr>
              <w:t>public-content</w:t>
            </w:r>
          </w:p>
        </w:tc>
      </w:tr>
      <w:tr>
        <w:tc>
          <w:tcPr>
            <w:tcW w:type="dxa" w:w="2757"/>
          </w:tcPr>
          <w:p>
            <w:pPr>
              <w:spacing w:line="240" w:lineRule="auto" w:after="40"/>
            </w:pPr>
            <w:r/>
            <w:r>
              <w:rPr>
                <w:rFonts w:ascii="Times New Roman" w:hAnsi="Times New Roman" w:eastAsia="Times New Roman"/>
                <w:sz w:val="20"/>
              </w:rPr>
              <w:t>Breeze</w:t>
            </w:r>
          </w:p>
        </w:tc>
        <w:tc>
          <w:tcPr>
            <w:tcW w:type="dxa" w:w="2757"/>
          </w:tcPr>
          <w:p>
            <w:pPr>
              <w:spacing w:line="240" w:lineRule="auto" w:after="40"/>
            </w:pPr>
            <w:r/>
            <w:r>
              <w:rPr>
                <w:rFonts w:ascii="Times New Roman" w:hAnsi="Times New Roman" w:eastAsia="Times New Roman"/>
                <w:i/>
                <w:sz w:val="20"/>
              </w:rPr>
              <w:t>Scaffolding</w:t>
            </w:r>
            <w:r>
              <w:rPr>
                <w:rFonts w:ascii="Times New Roman" w:hAnsi="Times New Roman" w:eastAsia="Times New Roman"/>
                <w:sz w:val="20"/>
              </w:rPr>
              <w:t xml:space="preserve"> autentikasi</w:t>
            </w:r>
          </w:p>
        </w:tc>
        <w:tc>
          <w:tcPr>
            <w:tcW w:type="dxa" w:w="2757"/>
          </w:tcPr>
          <w:p>
            <w:pPr>
              <w:spacing w:line="240" w:lineRule="auto" w:after="40"/>
            </w:pPr>
            <w:r/>
            <w:r>
              <w:rPr>
                <w:rFonts w:ascii="Times New Roman" w:hAnsi="Times New Roman" w:eastAsia="Times New Roman"/>
                <w:sz w:val="20"/>
              </w:rPr>
              <w:t>Login, registrasi, verifikasi email, dan atur ulang kata sandi</w:t>
            </w:r>
          </w:p>
        </w:tc>
      </w:tr>
    </w:tbl>
    <w:p>
      <w:pPr>
        <w:spacing w:after="80"/>
      </w:pPr>
    </w:p>
    <w:p>
      <w:pPr>
        <w:spacing w:line="360" w:lineRule="auto" w:after="120"/>
        <w:jc w:val="both"/>
      </w:pPr>
      <w:r>
        <w:rPr>
          <w:rFonts w:ascii="Times New Roman" w:hAnsi="Times New Roman" w:eastAsia="Times New Roman"/>
          <w:b/>
          <w:sz w:val="24"/>
        </w:rPr>
        <w:t>Eloquent ORM</w:t>
      </w:r>
      <w:r>
        <w:rPr>
          <w:rFonts w:ascii="Times New Roman" w:hAnsi="Times New Roman" w:eastAsia="Times New Roman"/>
          <w:sz w:val="24"/>
        </w:rPr>
        <w:t xml:space="preserve"> bekerja dengan prinsip bahwa setiap tabel direpresentasikan oleh satu kelas model, sehingga operasi basis data dilakukan dengan sintaks objek dan tidak memerlukan penulisan SQL secara manual (Saputra &amp; Zakaria, 2023).</w:t>
      </w:r>
    </w:p>
    <w:p>
      <w:pPr>
        <w:spacing w:line="360" w:lineRule="auto" w:after="120"/>
      </w:pPr>
      <w:r>
        <w:rPr>
          <w:rFonts w:ascii="Times New Roman" w:hAnsi="Times New Roman" w:eastAsia="Times New Roman"/>
          <w:b/>
          <w:sz w:val="24"/>
        </w:rPr>
        <w:t>2.6.3 MySQL</w:t>
      </w:r>
    </w:p>
    <w:p>
      <w:pPr>
        <w:spacing w:line="360" w:lineRule="auto" w:after="120"/>
        <w:jc w:val="both"/>
      </w:pPr>
      <w:r>
        <w:rPr>
          <w:rFonts w:ascii="Times New Roman" w:hAnsi="Times New Roman" w:eastAsia="Times New Roman"/>
          <w:b/>
          <w:sz w:val="24"/>
        </w:rPr>
        <w:t>MySQL</w:t>
      </w:r>
      <w:r>
        <w:rPr>
          <w:rFonts w:ascii="Times New Roman" w:hAnsi="Times New Roman" w:eastAsia="Times New Roman"/>
          <w:sz w:val="24"/>
        </w:rPr>
        <w:t xml:space="preserve"> adalah sistem manajemen basis data relasional (</w:t>
      </w:r>
      <w:r>
        <w:rPr>
          <w:rFonts w:ascii="Times New Roman" w:hAnsi="Times New Roman" w:eastAsia="Times New Roman"/>
          <w:i/>
          <w:sz w:val="24"/>
        </w:rPr>
        <w:t>RDBMS</w:t>
      </w:r>
      <w:r>
        <w:rPr>
          <w:rFonts w:ascii="Times New Roman" w:hAnsi="Times New Roman" w:eastAsia="Times New Roman"/>
          <w:sz w:val="24"/>
        </w:rPr>
        <w:t xml:space="preserve">) yang menyimpan data dalam bentuk tabel-tabel yang saling berhubungan (Anugra et al., 2025). Basis data sistem ini bernama </w:t>
      </w:r>
      <w:r>
        <w:rPr>
          <w:rFonts w:ascii="Times New Roman" w:hAnsi="Times New Roman" w:eastAsia="Times New Roman"/>
          <w:sz w:val="22"/>
        </w:rPr>
        <w:t>pkpt</w:t>
      </w:r>
      <w:r>
        <w:rPr>
          <w:rFonts w:ascii="Times New Roman" w:hAnsi="Times New Roman" w:eastAsia="Times New Roman"/>
          <w:sz w:val="24"/>
        </w:rPr>
        <w:t xml:space="preserve"> dan ditata dengan relasi </w:t>
      </w:r>
      <w:r>
        <w:rPr>
          <w:rFonts w:ascii="Times New Roman" w:hAnsi="Times New Roman" w:eastAsia="Times New Roman"/>
          <w:i/>
          <w:sz w:val="24"/>
        </w:rPr>
        <w:t>primary key</w:t>
      </w:r>
      <w:r>
        <w:rPr>
          <w:rFonts w:ascii="Times New Roman" w:hAnsi="Times New Roman" w:eastAsia="Times New Roman"/>
          <w:sz w:val="24"/>
        </w:rPr>
        <w:t xml:space="preserve"> dan </w:t>
      </w:r>
      <w:r>
        <w:rPr>
          <w:rFonts w:ascii="Times New Roman" w:hAnsi="Times New Roman" w:eastAsia="Times New Roman"/>
          <w:i/>
          <w:sz w:val="24"/>
        </w:rPr>
        <w:t>foreign key</w:t>
      </w:r>
      <w:r>
        <w:rPr>
          <w:rFonts w:ascii="Times New Roman" w:hAnsi="Times New Roman" w:eastAsia="Times New Roman"/>
          <w:sz w:val="24"/>
        </w:rPr>
        <w:t xml:space="preserve"> serta indeks pada kolom yang sering dijadikan saringan, yaitu </w:t>
      </w:r>
      <w:r>
        <w:rPr>
          <w:rFonts w:ascii="Times New Roman" w:hAnsi="Times New Roman" w:eastAsia="Times New Roman"/>
          <w:sz w:val="22"/>
        </w:rPr>
        <w:t>event_date</w:t>
      </w:r>
      <w:r>
        <w:rPr>
          <w:rFonts w:ascii="Times New Roman" w:hAnsi="Times New Roman" w:eastAsia="Times New Roman"/>
          <w:sz w:val="24"/>
        </w:rPr>
        <w:t xml:space="preserve">, </w:t>
      </w:r>
      <w:r>
        <w:rPr>
          <w:rFonts w:ascii="Times New Roman" w:hAnsi="Times New Roman" w:eastAsia="Times New Roman"/>
          <w:sz w:val="22"/>
        </w:rPr>
        <w:t>is_active</w:t>
      </w:r>
      <w:r>
        <w:rPr>
          <w:rFonts w:ascii="Times New Roman" w:hAnsi="Times New Roman" w:eastAsia="Times New Roman"/>
          <w:sz w:val="24"/>
        </w:rPr>
        <w:t xml:space="preserve">, dan </w:t>
      </w:r>
      <w:r>
        <w:rPr>
          <w:rFonts w:ascii="Times New Roman" w:hAnsi="Times New Roman" w:eastAsia="Times New Roman"/>
          <w:sz w:val="22"/>
        </w:rPr>
        <w:t>published_at</w:t>
      </w:r>
      <w:r>
        <w:rPr>
          <w:rFonts w:ascii="Times New Roman" w:hAnsi="Times New Roman" w:eastAsia="Times New Roman"/>
          <w:sz w:val="24"/>
        </w:rPr>
        <w:t>.</w:t>
      </w:r>
    </w:p>
    <w:p>
      <w:pPr>
        <w:spacing w:line="360" w:lineRule="auto" w:after="120"/>
      </w:pPr>
      <w:r>
        <w:rPr>
          <w:rFonts w:ascii="Times New Roman" w:hAnsi="Times New Roman" w:eastAsia="Times New Roman"/>
          <w:b/>
          <w:sz w:val="24"/>
        </w:rPr>
        <w:t>2.6.4 React 19</w:t>
      </w:r>
    </w:p>
    <w:p>
      <w:pPr>
        <w:spacing w:line="360" w:lineRule="auto" w:after="120"/>
        <w:jc w:val="both"/>
      </w:pPr>
      <w:r>
        <w:rPr>
          <w:rFonts w:ascii="Times New Roman" w:hAnsi="Times New Roman" w:eastAsia="Times New Roman"/>
          <w:b/>
          <w:sz w:val="24"/>
        </w:rPr>
        <w:t>React</w:t>
      </w:r>
      <w:r>
        <w:rPr>
          <w:rFonts w:ascii="Times New Roman" w:hAnsi="Times New Roman" w:eastAsia="Times New Roman"/>
          <w:sz w:val="24"/>
        </w:rPr>
        <w:t xml:space="preserve"> adalah pustaka JavaScript </w:t>
      </w:r>
      <w:r>
        <w:rPr>
          <w:rFonts w:ascii="Times New Roman" w:hAnsi="Times New Roman" w:eastAsia="Times New Roman"/>
          <w:i/>
          <w:sz w:val="24"/>
        </w:rPr>
        <w:t>open-source</w:t>
      </w:r>
      <w:r>
        <w:rPr>
          <w:rFonts w:ascii="Times New Roman" w:hAnsi="Times New Roman" w:eastAsia="Times New Roman"/>
          <w:sz w:val="24"/>
        </w:rPr>
        <w:t xml:space="preserve"> yang dikembangkan untuk membangun antarmuka pengguna berbasis komponen yang dapat digunakan kembali (</w:t>
      </w:r>
      <w:r>
        <w:rPr>
          <w:rFonts w:ascii="Times New Roman" w:hAnsi="Times New Roman" w:eastAsia="Times New Roman"/>
          <w:i/>
          <w:sz w:val="24"/>
        </w:rPr>
        <w:t>reusable components</w:t>
      </w:r>
      <w:r>
        <w:rPr>
          <w:rFonts w:ascii="Times New Roman" w:hAnsi="Times New Roman" w:eastAsia="Times New Roman"/>
          <w:sz w:val="24"/>
        </w:rPr>
        <w:t xml:space="preserve">) (Rizzi et al., 2025). React memanfaatkan </w:t>
      </w:r>
      <w:r>
        <w:rPr>
          <w:rFonts w:ascii="Times New Roman" w:hAnsi="Times New Roman" w:eastAsia="Times New Roman"/>
          <w:i/>
          <w:sz w:val="24"/>
        </w:rPr>
        <w:t>Virtual DOM</w:t>
      </w:r>
      <w:r>
        <w:rPr>
          <w:rFonts w:ascii="Times New Roman" w:hAnsi="Times New Roman" w:eastAsia="Times New Roman"/>
          <w:sz w:val="24"/>
        </w:rPr>
        <w:t xml:space="preserve"> yang hanya memperbarui komponen yang berubah, sehingga sistem yang dikembangkan menjadi lebih cepat dan efisien (Rizzi et al., 2025). Sistem ini menggunakan </w:t>
      </w:r>
      <w:r>
        <w:rPr>
          <w:rFonts w:ascii="Times New Roman" w:hAnsi="Times New Roman" w:eastAsia="Times New Roman"/>
          <w:b/>
          <w:sz w:val="24"/>
        </w:rPr>
        <w:t>React 19</w:t>
      </w:r>
      <w:r>
        <w:rPr>
          <w:rFonts w:ascii="Times New Roman" w:hAnsi="Times New Roman" w:eastAsia="Times New Roman"/>
          <w:sz w:val="24"/>
        </w:rPr>
        <w:t xml:space="preserve"> yang dipadukan dengan Vite sebagai </w:t>
      </w:r>
      <w:r>
        <w:rPr>
          <w:rFonts w:ascii="Times New Roman" w:hAnsi="Times New Roman" w:eastAsia="Times New Roman"/>
          <w:i/>
          <w:sz w:val="24"/>
        </w:rPr>
        <w:t>build tool</w:t>
      </w:r>
      <w:r>
        <w:rPr>
          <w:rFonts w:ascii="Times New Roman" w:hAnsi="Times New Roman" w:eastAsia="Times New Roman"/>
          <w:sz w:val="24"/>
        </w:rPr>
        <w:t>. Pustaka pendamping yang digunakan disajikan pada Tabel 2.11.</w:t>
      </w:r>
    </w:p>
    <w:p>
      <w:pPr>
        <w:spacing w:line="360" w:lineRule="auto" w:after="40"/>
        <w:jc w:val="center"/>
      </w:pPr>
      <w:r>
        <w:rPr>
          <w:rFonts w:ascii="Times New Roman" w:hAnsi="Times New Roman" w:eastAsia="Times New Roman"/>
          <w:sz w:val="24"/>
        </w:rPr>
        <w:t>Tabel 2.11 Pustaka Pendamping React dan Fungsinya</w:t>
      </w:r>
    </w:p>
    <w:p>
      <w:pPr>
        <w:spacing w:line="360" w:lineRule="auto" w:after="160"/>
        <w:jc w:val="center"/>
      </w:pPr>
      <w:r>
        <w:rPr>
          <w:rFonts w:ascii="Times New Roman" w:hAnsi="Times New Roman" w:eastAsia="Times New Roman"/>
          <w:sz w:val="20"/>
        </w:rPr>
        <w:t>Sumber: Rizzi et al. (2025)</w:t>
      </w:r>
    </w:p>
    <w:tbl>
      <w:tblPr>
        <w:tblStyle w:val="TableGrid"/>
        <w:tblW w:type="auto" w:w="0"/>
        <w:jc w:val="center"/>
        <w:tblLook w:firstColumn="1" w:firstRow="1" w:lastColumn="0" w:lastRow="0" w:noHBand="0" w:noVBand="1" w:val="04A0"/>
      </w:tblPr>
      <w:tblGrid>
        <w:gridCol w:w="4135"/>
        <w:gridCol w:w="4135"/>
      </w:tblGrid>
      <w:tr>
        <w:tc>
          <w:tcPr>
            <w:tcW w:type="dxa" w:w="4135"/>
            <w:shd w:val="clear" w:fill="D9D9D9"/>
          </w:tcPr>
          <w:p>
            <w:pPr>
              <w:spacing w:line="240" w:lineRule="auto" w:after="40"/>
            </w:pPr>
            <w:r/>
            <w:r>
              <w:rPr>
                <w:rFonts w:ascii="Times New Roman" w:hAnsi="Times New Roman" w:eastAsia="Times New Roman"/>
                <w:b/>
                <w:sz w:val="20"/>
              </w:rPr>
              <w:t>Pustaka</w:t>
            </w:r>
          </w:p>
        </w:tc>
        <w:tc>
          <w:tcPr>
            <w:tcW w:type="dxa" w:w="4135"/>
            <w:shd w:val="clear" w:fill="D9D9D9"/>
          </w:tcPr>
          <w:p>
            <w:pPr>
              <w:spacing w:line="240" w:lineRule="auto" w:after="40"/>
            </w:pPr>
            <w:r/>
            <w:r>
              <w:rPr>
                <w:rFonts w:ascii="Times New Roman" w:hAnsi="Times New Roman" w:eastAsia="Times New Roman"/>
                <w:b/>
                <w:sz w:val="20"/>
              </w:rPr>
              <w:t>Fungsi</w:t>
            </w:r>
          </w:p>
        </w:tc>
      </w:tr>
      <w:tr>
        <w:tc>
          <w:tcPr>
            <w:tcW w:type="dxa" w:w="4135"/>
          </w:tcPr>
          <w:p>
            <w:pPr>
              <w:spacing w:line="240" w:lineRule="auto" w:after="40"/>
            </w:pPr>
            <w:r/>
            <w:r>
              <w:rPr>
                <w:rFonts w:ascii="Times New Roman" w:hAnsi="Times New Roman" w:eastAsia="Times New Roman"/>
                <w:sz w:val="20"/>
              </w:rPr>
              <w:t>Tailwind CSS</w:t>
            </w:r>
          </w:p>
        </w:tc>
        <w:tc>
          <w:tcPr>
            <w:tcW w:type="dxa" w:w="4135"/>
          </w:tcPr>
          <w:p>
            <w:pPr>
              <w:spacing w:line="240" w:lineRule="auto" w:after="40"/>
            </w:pPr>
            <w:r/>
            <w:r>
              <w:rPr>
                <w:rFonts w:ascii="Times New Roman" w:hAnsi="Times New Roman" w:eastAsia="Times New Roman"/>
                <w:sz w:val="20"/>
              </w:rPr>
              <w:t>Kerangka CSS berbasis utilitas untuk perancangan antarmuka</w:t>
            </w:r>
          </w:p>
        </w:tc>
      </w:tr>
      <w:tr>
        <w:tc>
          <w:tcPr>
            <w:tcW w:type="dxa" w:w="4135"/>
          </w:tcPr>
          <w:p>
            <w:pPr>
              <w:spacing w:line="240" w:lineRule="auto" w:after="40"/>
            </w:pPr>
            <w:r/>
            <w:r>
              <w:rPr>
                <w:rFonts w:ascii="Times New Roman" w:hAnsi="Times New Roman" w:eastAsia="Times New Roman"/>
                <w:sz w:val="20"/>
              </w:rPr>
              <w:t>Framer Motion</w:t>
            </w:r>
          </w:p>
        </w:tc>
        <w:tc>
          <w:tcPr>
            <w:tcW w:type="dxa" w:w="4135"/>
          </w:tcPr>
          <w:p>
            <w:pPr>
              <w:spacing w:line="240" w:lineRule="auto" w:after="40"/>
            </w:pPr>
            <w:r/>
            <w:r>
              <w:rPr>
                <w:rFonts w:ascii="Times New Roman" w:hAnsi="Times New Roman" w:eastAsia="Times New Roman"/>
                <w:sz w:val="20"/>
              </w:rPr>
              <w:t>Pustaka animasi antarmuka</w:t>
            </w:r>
          </w:p>
        </w:tc>
      </w:tr>
      <w:tr>
        <w:tc>
          <w:tcPr>
            <w:tcW w:type="dxa" w:w="4135"/>
          </w:tcPr>
          <w:p>
            <w:pPr>
              <w:spacing w:line="240" w:lineRule="auto" w:after="40"/>
            </w:pPr>
            <w:r/>
            <w:r>
              <w:rPr>
                <w:rFonts w:ascii="Times New Roman" w:hAnsi="Times New Roman" w:eastAsia="Times New Roman"/>
                <w:sz w:val="20"/>
              </w:rPr>
              <w:t>Lucide React</w:t>
            </w:r>
          </w:p>
        </w:tc>
        <w:tc>
          <w:tcPr>
            <w:tcW w:type="dxa" w:w="4135"/>
          </w:tcPr>
          <w:p>
            <w:pPr>
              <w:spacing w:line="240" w:lineRule="auto" w:after="40"/>
            </w:pPr>
            <w:r/>
            <w:r>
              <w:rPr>
                <w:rFonts w:ascii="Times New Roman" w:hAnsi="Times New Roman" w:eastAsia="Times New Roman"/>
                <w:sz w:val="20"/>
              </w:rPr>
              <w:t>Pustaka ikon SVG</w:t>
            </w:r>
          </w:p>
        </w:tc>
      </w:tr>
      <w:tr>
        <w:tc>
          <w:tcPr>
            <w:tcW w:type="dxa" w:w="4135"/>
          </w:tcPr>
          <w:p>
            <w:pPr>
              <w:spacing w:line="240" w:lineRule="auto" w:after="40"/>
            </w:pPr>
            <w:r/>
            <w:r>
              <w:rPr>
                <w:rFonts w:ascii="Times New Roman" w:hAnsi="Times New Roman" w:eastAsia="Times New Roman"/>
                <w:sz w:val="20"/>
              </w:rPr>
              <w:t>SweetAlert2</w:t>
            </w:r>
          </w:p>
        </w:tc>
        <w:tc>
          <w:tcPr>
            <w:tcW w:type="dxa" w:w="4135"/>
          </w:tcPr>
          <w:p>
            <w:pPr>
              <w:spacing w:line="240" w:lineRule="auto" w:after="40"/>
            </w:pPr>
            <w:r/>
            <w:r>
              <w:rPr>
                <w:rFonts w:ascii="Times New Roman" w:hAnsi="Times New Roman" w:eastAsia="Times New Roman"/>
                <w:sz w:val="20"/>
              </w:rPr>
              <w:t>Dialog notifikasi dan konfirmasi</w:t>
            </w:r>
          </w:p>
        </w:tc>
      </w:tr>
      <w:tr>
        <w:tc>
          <w:tcPr>
            <w:tcW w:type="dxa" w:w="4135"/>
          </w:tcPr>
          <w:p>
            <w:pPr>
              <w:spacing w:line="240" w:lineRule="auto" w:after="40"/>
            </w:pPr>
            <w:r/>
            <w:r>
              <w:rPr>
                <w:rFonts w:ascii="Times New Roman" w:hAnsi="Times New Roman" w:eastAsia="Times New Roman"/>
                <w:sz w:val="20"/>
              </w:rPr>
              <w:t>Laravel Echo</w:t>
            </w:r>
          </w:p>
        </w:tc>
        <w:tc>
          <w:tcPr>
            <w:tcW w:type="dxa" w:w="4135"/>
          </w:tcPr>
          <w:p>
            <w:pPr>
              <w:spacing w:line="240" w:lineRule="auto" w:after="40"/>
            </w:pPr>
            <w:r/>
            <w:r>
              <w:rPr>
                <w:rFonts w:ascii="Times New Roman" w:hAnsi="Times New Roman" w:eastAsia="Times New Roman"/>
                <w:sz w:val="20"/>
              </w:rPr>
              <w:t xml:space="preserve">Penerima </w:t>
            </w:r>
            <w:r>
              <w:rPr>
                <w:rFonts w:ascii="Times New Roman" w:hAnsi="Times New Roman" w:eastAsia="Times New Roman"/>
                <w:i/>
                <w:sz w:val="20"/>
              </w:rPr>
              <w:t>broadcast realtime</w:t>
            </w:r>
            <w:r>
              <w:rPr>
                <w:rFonts w:ascii="Times New Roman" w:hAnsi="Times New Roman" w:eastAsia="Times New Roman"/>
                <w:sz w:val="20"/>
              </w:rPr>
              <w:t xml:space="preserve"> di peramban</w:t>
            </w:r>
          </w:p>
        </w:tc>
      </w:tr>
    </w:tbl>
    <w:p>
      <w:pPr>
        <w:spacing w:after="80"/>
      </w:pPr>
    </w:p>
    <w:p>
      <w:pPr>
        <w:spacing w:line="360" w:lineRule="auto" w:after="120"/>
      </w:pPr>
      <w:r>
        <w:rPr>
          <w:rFonts w:ascii="Times New Roman" w:hAnsi="Times New Roman" w:eastAsia="Times New Roman"/>
          <w:b/>
          <w:sz w:val="24"/>
        </w:rPr>
        <w:t>2.6.5 Cloudinary</w:t>
      </w:r>
    </w:p>
    <w:p>
      <w:pPr>
        <w:spacing w:line="360" w:lineRule="auto" w:after="120"/>
        <w:jc w:val="both"/>
      </w:pPr>
      <w:r>
        <w:rPr>
          <w:rFonts w:ascii="Times New Roman" w:hAnsi="Times New Roman" w:eastAsia="Times New Roman"/>
          <w:b/>
          <w:sz w:val="24"/>
        </w:rPr>
        <w:t>Cloudinary</w:t>
      </w:r>
      <w:r>
        <w:rPr>
          <w:rFonts w:ascii="Times New Roman" w:hAnsi="Times New Roman" w:eastAsia="Times New Roman"/>
          <w:sz w:val="24"/>
        </w:rPr>
        <w:t xml:space="preserve"> adalah layanan pengelolaan media berbasis awan (</w:t>
      </w:r>
      <w:r>
        <w:rPr>
          <w:rFonts w:ascii="Times New Roman" w:hAnsi="Times New Roman" w:eastAsia="Times New Roman"/>
          <w:i/>
          <w:sz w:val="24"/>
        </w:rPr>
        <w:t>cloud</w:t>
      </w:r>
      <w:r>
        <w:rPr>
          <w:rFonts w:ascii="Times New Roman" w:hAnsi="Times New Roman" w:eastAsia="Times New Roman"/>
          <w:sz w:val="24"/>
        </w:rPr>
        <w:t xml:space="preserve">) yang menangani pengunggahan, penyimpanan, optimasi, dan pengiriman gambar (Anugra et al., 2025). Penggunaan layanan </w:t>
      </w:r>
      <w:r>
        <w:rPr>
          <w:rFonts w:ascii="Times New Roman" w:hAnsi="Times New Roman" w:eastAsia="Times New Roman"/>
          <w:i/>
          <w:sz w:val="24"/>
        </w:rPr>
        <w:t>cloud</w:t>
      </w:r>
      <w:r>
        <w:rPr>
          <w:rFonts w:ascii="Times New Roman" w:hAnsi="Times New Roman" w:eastAsia="Times New Roman"/>
          <w:sz w:val="24"/>
        </w:rPr>
        <w:t xml:space="preserve"> berbeda dengan penyimpanan berkas lokal, karena berkas tidak tersimpan di </w:t>
      </w:r>
      <w:r>
        <w:rPr>
          <w:rFonts w:ascii="Times New Roman" w:hAnsi="Times New Roman" w:eastAsia="Times New Roman"/>
          <w:i/>
          <w:sz w:val="24"/>
        </w:rPr>
        <w:t>server</w:t>
      </w:r>
      <w:r>
        <w:rPr>
          <w:rFonts w:ascii="Times New Roman" w:hAnsi="Times New Roman" w:eastAsia="Times New Roman"/>
          <w:sz w:val="24"/>
        </w:rPr>
        <w:t xml:space="preserve"> aplikasi melainkan pada jaringan </w:t>
      </w:r>
      <w:r>
        <w:rPr>
          <w:rFonts w:ascii="Times New Roman" w:hAnsi="Times New Roman" w:eastAsia="Times New Roman"/>
          <w:i/>
          <w:sz w:val="24"/>
        </w:rPr>
        <w:t>server</w:t>
      </w:r>
      <w:r>
        <w:rPr>
          <w:rFonts w:ascii="Times New Roman" w:hAnsi="Times New Roman" w:eastAsia="Times New Roman"/>
          <w:sz w:val="24"/>
        </w:rPr>
        <w:t xml:space="preserve"> terdistribusi, sehingga waktu muat gambar lebih singkat dan beban </w:t>
      </w:r>
      <w:r>
        <w:rPr>
          <w:rFonts w:ascii="Times New Roman" w:hAnsi="Times New Roman" w:eastAsia="Times New Roman"/>
          <w:i/>
          <w:sz w:val="24"/>
        </w:rPr>
        <w:t>server</w:t>
      </w:r>
      <w:r>
        <w:rPr>
          <w:rFonts w:ascii="Times New Roman" w:hAnsi="Times New Roman" w:eastAsia="Times New Roman"/>
          <w:sz w:val="24"/>
        </w:rPr>
        <w:t xml:space="preserve"> aplikasi berkurang. Pada sistem ini, seluruh berkas gambar, yaitu logo situs, gambar berita, foto galeri, dan foto anggota, dikelola melalui Cloudinary (Anugra et al., 2025).</w:t>
      </w:r>
    </w:p>
    <w:p>
      <w:pPr>
        <w:spacing w:line="360" w:lineRule="auto" w:after="120"/>
      </w:pPr>
      <w:r>
        <w:rPr>
          <w:rFonts w:ascii="Times New Roman" w:hAnsi="Times New Roman" w:eastAsia="Times New Roman"/>
          <w:b/>
          <w:sz w:val="24"/>
        </w:rPr>
        <w:t>2.6.6 Pusher</w:t>
      </w:r>
    </w:p>
    <w:p>
      <w:pPr>
        <w:spacing w:line="360" w:lineRule="auto" w:after="120"/>
        <w:jc w:val="both"/>
      </w:pPr>
      <w:r>
        <w:rPr>
          <w:rFonts w:ascii="Times New Roman" w:hAnsi="Times New Roman" w:eastAsia="Times New Roman"/>
          <w:b/>
          <w:sz w:val="24"/>
        </w:rPr>
        <w:t>Pusher</w:t>
      </w:r>
      <w:r>
        <w:rPr>
          <w:rFonts w:ascii="Times New Roman" w:hAnsi="Times New Roman" w:eastAsia="Times New Roman"/>
          <w:sz w:val="24"/>
        </w:rPr>
        <w:t xml:space="preserve"> adalah layanan </w:t>
      </w:r>
      <w:r>
        <w:rPr>
          <w:rFonts w:ascii="Times New Roman" w:hAnsi="Times New Roman" w:eastAsia="Times New Roman"/>
          <w:i/>
          <w:sz w:val="24"/>
        </w:rPr>
        <w:t>WebSocket</w:t>
      </w:r>
      <w:r>
        <w:rPr>
          <w:rFonts w:ascii="Times New Roman" w:hAnsi="Times New Roman" w:eastAsia="Times New Roman"/>
          <w:sz w:val="24"/>
        </w:rPr>
        <w:t xml:space="preserve"> terkelola yang memungkinkan </w:t>
      </w:r>
      <w:r>
        <w:rPr>
          <w:rFonts w:ascii="Times New Roman" w:hAnsi="Times New Roman" w:eastAsia="Times New Roman"/>
          <w:i/>
          <w:sz w:val="24"/>
        </w:rPr>
        <w:t>server</w:t>
      </w:r>
      <w:r>
        <w:rPr>
          <w:rFonts w:ascii="Times New Roman" w:hAnsi="Times New Roman" w:eastAsia="Times New Roman"/>
          <w:sz w:val="24"/>
        </w:rPr>
        <w:t xml:space="preserve"> mengirimkan pembaruan ke peramban secara langsung tanpa adanya permintaan dari klien, sehingga perubahan hak akses maupun konten dapat diperbarui secara langsung tanpa memuat ulang halaman (Ramadhani et al., 2026). Mekanisme yang diterapkan pada sistem ini adalah sebagai berikut:</w:t>
      </w:r>
    </w:p>
    <w:p>
      <w:pPr>
        <w:pStyle w:val="ListBullet"/>
        <w:spacing w:line="360" w:lineRule="auto" w:after="60"/>
        <w:ind w:left="567"/>
      </w:pPr>
      <w:r>
        <w:rPr>
          <w:rFonts w:ascii="Times New Roman" w:hAnsi="Times New Roman" w:eastAsia="Times New Roman"/>
          <w:sz w:val="24"/>
        </w:rPr>
        <w:t>Pengelola menambah atau mengubah konten melalui panel admin;</w:t>
      </w:r>
    </w:p>
    <w:p>
      <w:pPr>
        <w:pStyle w:val="ListBullet"/>
        <w:spacing w:line="360" w:lineRule="auto" w:after="60"/>
        <w:ind w:left="567"/>
      </w:pPr>
      <w:r>
        <w:rPr>
          <w:rFonts w:ascii="Times New Roman" w:hAnsi="Times New Roman" w:eastAsia="Times New Roman"/>
          <w:sz w:val="22"/>
        </w:rPr>
        <w:t>ContentObserver</w:t>
      </w:r>
      <w:r>
        <w:rPr>
          <w:rFonts w:ascii="Times New Roman" w:hAnsi="Times New Roman" w:eastAsia="Times New Roman"/>
          <w:sz w:val="24"/>
        </w:rPr>
        <w:t xml:space="preserve"> menangkap kejadian </w:t>
      </w:r>
      <w:r>
        <w:rPr>
          <w:rFonts w:ascii="Times New Roman" w:hAnsi="Times New Roman" w:eastAsia="Times New Roman"/>
          <w:sz w:val="22"/>
        </w:rPr>
        <w:t>created</w:t>
      </w:r>
      <w:r>
        <w:rPr>
          <w:rFonts w:ascii="Times New Roman" w:hAnsi="Times New Roman" w:eastAsia="Times New Roman"/>
          <w:sz w:val="24"/>
        </w:rPr>
        <w:t xml:space="preserve">, </w:t>
      </w:r>
      <w:r>
        <w:rPr>
          <w:rFonts w:ascii="Times New Roman" w:hAnsi="Times New Roman" w:eastAsia="Times New Roman"/>
          <w:sz w:val="22"/>
        </w:rPr>
        <w:t>updated</w:t>
      </w:r>
      <w:r>
        <w:rPr>
          <w:rFonts w:ascii="Times New Roman" w:hAnsi="Times New Roman" w:eastAsia="Times New Roman"/>
          <w:sz w:val="24"/>
        </w:rPr>
        <w:t xml:space="preserve">, atau </w:t>
      </w:r>
      <w:r>
        <w:rPr>
          <w:rFonts w:ascii="Times New Roman" w:hAnsi="Times New Roman" w:eastAsia="Times New Roman"/>
          <w:sz w:val="22"/>
        </w:rPr>
        <w:t>deleted</w:t>
      </w:r>
      <w:r>
        <w:rPr>
          <w:rFonts w:ascii="Times New Roman" w:hAnsi="Times New Roman" w:eastAsia="Times New Roman"/>
          <w:sz w:val="24"/>
        </w:rPr>
        <w:t xml:space="preserve"> pada model;</w:t>
      </w:r>
    </w:p>
    <w:p>
      <w:pPr>
        <w:pStyle w:val="ListBullet"/>
        <w:spacing w:line="360" w:lineRule="auto" w:after="60"/>
        <w:ind w:left="567"/>
      </w:pPr>
      <w:r>
        <w:rPr>
          <w:rFonts w:ascii="Times New Roman" w:hAnsi="Times New Roman" w:eastAsia="Times New Roman"/>
          <w:i/>
          <w:sz w:val="24"/>
        </w:rPr>
        <w:t>Event</w:t>
      </w:r>
      <w:r>
        <w:rPr>
          <w:rFonts w:ascii="Times New Roman" w:hAnsi="Times New Roman" w:eastAsia="Times New Roman"/>
          <w:sz w:val="24"/>
        </w:rPr>
        <w:t xml:space="preserve"> </w:t>
      </w:r>
      <w:r>
        <w:rPr>
          <w:rFonts w:ascii="Times New Roman" w:hAnsi="Times New Roman" w:eastAsia="Times New Roman"/>
          <w:sz w:val="22"/>
        </w:rPr>
        <w:t>ContentUpdated</w:t>
      </w:r>
      <w:r>
        <w:rPr>
          <w:rFonts w:ascii="Times New Roman" w:hAnsi="Times New Roman" w:eastAsia="Times New Roman"/>
          <w:sz w:val="24"/>
        </w:rPr>
        <w:t xml:space="preserve"> disiarkan ke kanal </w:t>
      </w:r>
      <w:r>
        <w:rPr>
          <w:rFonts w:ascii="Times New Roman" w:hAnsi="Times New Roman" w:eastAsia="Times New Roman"/>
          <w:sz w:val="22"/>
        </w:rPr>
        <w:t>public-content</w:t>
      </w:r>
      <w:r>
        <w:rPr>
          <w:rFonts w:ascii="Times New Roman" w:hAnsi="Times New Roman" w:eastAsia="Times New Roman"/>
          <w:sz w:val="24"/>
        </w:rPr>
        <w:t>;</w:t>
      </w:r>
    </w:p>
    <w:p>
      <w:pPr>
        <w:pStyle w:val="ListBullet"/>
        <w:spacing w:line="360" w:lineRule="auto" w:after="60"/>
        <w:ind w:left="567"/>
      </w:pPr>
      <w:r>
        <w:rPr>
          <w:rFonts w:ascii="Times New Roman" w:hAnsi="Times New Roman" w:eastAsia="Times New Roman"/>
          <w:sz w:val="24"/>
        </w:rPr>
        <w:t xml:space="preserve">Peramban pengunjung yang sedang membuka halaman menerima </w:t>
      </w:r>
      <w:r>
        <w:rPr>
          <w:rFonts w:ascii="Times New Roman" w:hAnsi="Times New Roman" w:eastAsia="Times New Roman"/>
          <w:i/>
          <w:sz w:val="24"/>
        </w:rPr>
        <w:t>event</w:t>
      </w:r>
      <w:r>
        <w:rPr>
          <w:rFonts w:ascii="Times New Roman" w:hAnsi="Times New Roman" w:eastAsia="Times New Roman"/>
          <w:sz w:val="24"/>
        </w:rPr>
        <w:t xml:space="preserve"> tersebut dan memuat ulang data secara otomatis.</w:t>
      </w:r>
    </w:p>
    <w:p>
      <w:pPr>
        <w:spacing w:line="360" w:lineRule="auto" w:after="120"/>
      </w:pPr>
      <w:r>
        <w:rPr>
          <w:rFonts w:ascii="Times New Roman" w:hAnsi="Times New Roman" w:eastAsia="Times New Roman"/>
          <w:b/>
          <w:sz w:val="24"/>
        </w:rPr>
        <w:t>2.7 Keamanan: Autentikasi, Otorisasi, dan RBAC</w:t>
      </w:r>
    </w:p>
    <w:p>
      <w:pPr>
        <w:spacing w:line="360" w:lineRule="auto" w:after="120"/>
        <w:jc w:val="both"/>
      </w:pPr>
      <w:r>
        <w:rPr>
          <w:rFonts w:ascii="Times New Roman" w:hAnsi="Times New Roman" w:eastAsia="Times New Roman"/>
          <w:sz w:val="24"/>
        </w:rPr>
        <w:t xml:space="preserve">Keamanan perangkat lunak mencakup upaya melindungi sistem dan data dari akses yang tidak sah. Terdapat dua konsep yang perlu dibedakan, yaitu </w:t>
      </w:r>
      <w:r>
        <w:rPr>
          <w:rFonts w:ascii="Times New Roman" w:hAnsi="Times New Roman" w:eastAsia="Times New Roman"/>
          <w:b/>
          <w:sz w:val="24"/>
        </w:rPr>
        <w:t>autentikasi</w:t>
      </w:r>
      <w:r>
        <w:rPr>
          <w:rFonts w:ascii="Times New Roman" w:hAnsi="Times New Roman" w:eastAsia="Times New Roman"/>
          <w:sz w:val="24"/>
        </w:rPr>
        <w:t xml:space="preserve"> yang memastikan siapa pengguna yang mengakses sistem, dan </w:t>
      </w:r>
      <w:r>
        <w:rPr>
          <w:rFonts w:ascii="Times New Roman" w:hAnsi="Times New Roman" w:eastAsia="Times New Roman"/>
          <w:b/>
          <w:sz w:val="24"/>
        </w:rPr>
        <w:t>otorisasi</w:t>
      </w:r>
      <w:r>
        <w:rPr>
          <w:rFonts w:ascii="Times New Roman" w:hAnsi="Times New Roman" w:eastAsia="Times New Roman"/>
          <w:sz w:val="24"/>
        </w:rPr>
        <w:t xml:space="preserve"> yang menentukan apa yang boleh dilakukan pengguna setelah terautentikasi.</w:t>
      </w:r>
    </w:p>
    <w:p>
      <w:pPr>
        <w:spacing w:line="360" w:lineRule="auto" w:after="120"/>
        <w:jc w:val="both"/>
      </w:pPr>
      <w:r>
        <w:rPr>
          <w:rFonts w:ascii="Times New Roman" w:hAnsi="Times New Roman" w:eastAsia="Times New Roman"/>
          <w:b/>
          <w:sz w:val="24"/>
        </w:rPr>
        <w:t>RBAC</w:t>
      </w:r>
      <w:r>
        <w:rPr>
          <w:rFonts w:ascii="Times New Roman" w:hAnsi="Times New Roman" w:eastAsia="Times New Roman"/>
          <w:sz w:val="24"/>
        </w:rPr>
        <w:t xml:space="preserve"> (</w:t>
      </w:r>
      <w:r>
        <w:rPr>
          <w:rFonts w:ascii="Times New Roman" w:hAnsi="Times New Roman" w:eastAsia="Times New Roman"/>
          <w:i/>
          <w:sz w:val="24"/>
        </w:rPr>
        <w:t>Role-Based Access Control</w:t>
      </w:r>
      <w:r>
        <w:rPr>
          <w:rFonts w:ascii="Times New Roman" w:hAnsi="Times New Roman" w:eastAsia="Times New Roman"/>
          <w:sz w:val="24"/>
        </w:rPr>
        <w:t>) adalah model pengendalian akses yang menetapkan hak berdasarkan peran pengguna dalam sistem, bukan pada masing-masing individu (Khairi &amp; Alda, 2024; Ramadhani et al., 2026). Dengan RBAC, penambahan pengguna baru hanya memerlukan penetapan peran, bukan penyusunan ulang daftar hak akses. Penerapan RBAC terbukti mampu membatasi akses pengguna sesuai perannya dan mencegah akses yang tidak berizin (Ramadhani et al., 2026).</w:t>
      </w:r>
    </w:p>
    <w:p>
      <w:pPr>
        <w:spacing w:line="360" w:lineRule="auto" w:after="120"/>
        <w:jc w:val="both"/>
      </w:pPr>
      <w:r>
        <w:rPr>
          <w:rFonts w:ascii="Times New Roman" w:hAnsi="Times New Roman" w:eastAsia="Times New Roman"/>
          <w:sz w:val="24"/>
        </w:rPr>
        <w:t xml:space="preserve">Sistem ini menerapkan RBAC dengan tiga peran yang dipisahkan pada tingkat </w:t>
      </w:r>
      <w:r>
        <w:rPr>
          <w:rFonts w:ascii="Times New Roman" w:hAnsi="Times New Roman" w:eastAsia="Times New Roman"/>
          <w:i/>
          <w:sz w:val="24"/>
        </w:rPr>
        <w:t>middleware</w:t>
      </w:r>
      <w:r>
        <w:rPr>
          <w:rFonts w:ascii="Times New Roman" w:hAnsi="Times New Roman" w:eastAsia="Times New Roman"/>
          <w:sz w:val="24"/>
        </w:rPr>
        <w:t>, sebagaimana disajikan pada Tabel 2.12.</w:t>
      </w:r>
    </w:p>
    <w:p>
      <w:pPr>
        <w:spacing w:line="360" w:lineRule="auto" w:after="40"/>
        <w:jc w:val="center"/>
      </w:pPr>
      <w:r>
        <w:rPr>
          <w:rFonts w:ascii="Times New Roman" w:hAnsi="Times New Roman" w:eastAsia="Times New Roman"/>
          <w:sz w:val="24"/>
        </w:rPr>
        <w:t>Tabel 2.12 Peran Pengguna dan Modul yang Dapat Diakses</w:t>
      </w:r>
    </w:p>
    <w:p>
      <w:pPr>
        <w:spacing w:line="360" w:lineRule="auto" w:after="160"/>
        <w:jc w:val="center"/>
      </w:pPr>
      <w:r>
        <w:rPr>
          <w:rFonts w:ascii="Times New Roman" w:hAnsi="Times New Roman" w:eastAsia="Times New Roman"/>
          <w:sz w:val="20"/>
        </w:rPr>
        <w:t>Sumber: Khairi dan Alda (2024)</w:t>
      </w:r>
    </w:p>
    <w:tbl>
      <w:tblPr>
        <w:tblStyle w:val="TableGrid"/>
        <w:tblW w:type="auto" w:w="0"/>
        <w:jc w:val="center"/>
        <w:tblLook w:firstColumn="1" w:firstRow="1" w:lastColumn="0" w:lastRow="0" w:noHBand="0" w:noVBand="1" w:val="04A0"/>
      </w:tblPr>
      <w:tblGrid>
        <w:gridCol w:w="4135"/>
        <w:gridCol w:w="4135"/>
      </w:tblGrid>
      <w:tr>
        <w:tc>
          <w:tcPr>
            <w:tcW w:type="dxa" w:w="4135"/>
            <w:shd w:val="clear" w:fill="D9D9D9"/>
          </w:tcPr>
          <w:p>
            <w:pPr>
              <w:spacing w:line="240" w:lineRule="auto" w:after="40"/>
            </w:pPr>
            <w:r/>
            <w:r>
              <w:rPr>
                <w:rFonts w:ascii="Times New Roman" w:hAnsi="Times New Roman" w:eastAsia="Times New Roman"/>
                <w:b/>
                <w:sz w:val="20"/>
              </w:rPr>
              <w:t>Peran</w:t>
            </w:r>
          </w:p>
        </w:tc>
        <w:tc>
          <w:tcPr>
            <w:tcW w:type="dxa" w:w="4135"/>
            <w:shd w:val="clear" w:fill="D9D9D9"/>
          </w:tcPr>
          <w:p>
            <w:pPr>
              <w:spacing w:line="240" w:lineRule="auto" w:after="40"/>
            </w:pPr>
            <w:r/>
            <w:r>
              <w:rPr>
                <w:rFonts w:ascii="Times New Roman" w:hAnsi="Times New Roman" w:eastAsia="Times New Roman"/>
                <w:b/>
                <w:sz w:val="20"/>
              </w:rPr>
              <w:t>Modul yang Dapat Diakses</w:t>
            </w:r>
          </w:p>
        </w:tc>
      </w:tr>
      <w:tr>
        <w:tc>
          <w:tcPr>
            <w:tcW w:type="dxa" w:w="4135"/>
          </w:tcPr>
          <w:p>
            <w:pPr>
              <w:spacing w:line="240" w:lineRule="auto" w:after="40"/>
            </w:pPr>
            <w:r/>
            <w:r>
              <w:rPr>
                <w:rFonts w:ascii="Times New Roman" w:hAnsi="Times New Roman" w:eastAsia="Times New Roman"/>
                <w:sz w:val="18"/>
              </w:rPr>
              <w:t>admin</w:t>
            </w:r>
          </w:p>
        </w:tc>
        <w:tc>
          <w:tcPr>
            <w:tcW w:type="dxa" w:w="4135"/>
          </w:tcPr>
          <w:p>
            <w:pPr>
              <w:spacing w:line="240" w:lineRule="auto" w:after="40"/>
            </w:pPr>
            <w:r/>
            <w:r>
              <w:rPr>
                <w:rFonts w:ascii="Times New Roman" w:hAnsi="Times New Roman" w:eastAsia="Times New Roman"/>
                <w:sz w:val="20"/>
              </w:rPr>
              <w:t>Seluruh modul, termasuk manajemen pengguna dan pengaturan situs</w:t>
            </w:r>
          </w:p>
        </w:tc>
      </w:tr>
      <w:tr>
        <w:tc>
          <w:tcPr>
            <w:tcW w:type="dxa" w:w="4135"/>
          </w:tcPr>
          <w:p>
            <w:pPr>
              <w:spacing w:line="240" w:lineRule="auto" w:after="40"/>
            </w:pPr>
            <w:r/>
            <w:r>
              <w:rPr>
                <w:rFonts w:ascii="Times New Roman" w:hAnsi="Times New Roman" w:eastAsia="Times New Roman"/>
                <w:sz w:val="18"/>
              </w:rPr>
              <w:t>ketua</w:t>
            </w:r>
          </w:p>
        </w:tc>
        <w:tc>
          <w:tcPr>
            <w:tcW w:type="dxa" w:w="4135"/>
          </w:tcPr>
          <w:p>
            <w:pPr>
              <w:spacing w:line="240" w:lineRule="auto" w:after="40"/>
            </w:pPr>
            <w:r/>
            <w:r>
              <w:rPr>
                <w:rFonts w:ascii="Times New Roman" w:hAnsi="Times New Roman" w:eastAsia="Times New Roman"/>
                <w:sz w:val="20"/>
              </w:rPr>
              <w:t>Agenda, galeri, anggota, dan statistik</w:t>
            </w:r>
          </w:p>
        </w:tc>
      </w:tr>
      <w:tr>
        <w:tc>
          <w:tcPr>
            <w:tcW w:type="dxa" w:w="4135"/>
          </w:tcPr>
          <w:p>
            <w:pPr>
              <w:spacing w:line="240" w:lineRule="auto" w:after="40"/>
            </w:pPr>
            <w:r/>
            <w:r>
              <w:rPr>
                <w:rFonts w:ascii="Times New Roman" w:hAnsi="Times New Roman" w:eastAsia="Times New Roman"/>
                <w:sz w:val="18"/>
              </w:rPr>
              <w:t>departemen</w:t>
            </w:r>
          </w:p>
        </w:tc>
        <w:tc>
          <w:tcPr>
            <w:tcW w:type="dxa" w:w="4135"/>
          </w:tcPr>
          <w:p>
            <w:pPr>
              <w:spacing w:line="240" w:lineRule="auto" w:after="40"/>
            </w:pPr>
            <w:r/>
            <w:r>
              <w:rPr>
                <w:rFonts w:ascii="Times New Roman" w:hAnsi="Times New Roman" w:eastAsia="Times New Roman"/>
                <w:sz w:val="20"/>
              </w:rPr>
              <w:t>Berita, artikel, dan kutipan</w:t>
            </w:r>
          </w:p>
        </w:tc>
      </w:tr>
    </w:tbl>
    <w:p>
      <w:pPr>
        <w:spacing w:after="80"/>
      </w:pPr>
    </w:p>
    <w:p>
      <w:pPr>
        <w:spacing w:line="360" w:lineRule="auto" w:after="120"/>
      </w:pPr>
      <w:r>
        <w:rPr>
          <w:rFonts w:ascii="Times New Roman" w:hAnsi="Times New Roman" w:eastAsia="Times New Roman"/>
          <w:b/>
          <w:sz w:val="24"/>
        </w:rPr>
        <w:t>2.8 Pengujian Perangkat Lunak</w:t>
      </w:r>
    </w:p>
    <w:p>
      <w:pPr>
        <w:spacing w:line="360" w:lineRule="auto" w:after="120"/>
        <w:jc w:val="both"/>
      </w:pPr>
      <w:r>
        <w:rPr>
          <w:rFonts w:ascii="Times New Roman" w:hAnsi="Times New Roman" w:eastAsia="Times New Roman"/>
          <w:b/>
          <w:sz w:val="24"/>
        </w:rPr>
        <w:t>Pengujian perangkat lunak</w:t>
      </w:r>
      <w:r>
        <w:rPr>
          <w:rFonts w:ascii="Times New Roman" w:hAnsi="Times New Roman" w:eastAsia="Times New Roman"/>
          <w:sz w:val="24"/>
        </w:rPr>
        <w:t xml:space="preserve"> adalah proses menjalankan sistem dengan tujuan menemukan kesalahan, kekurangan, atau ketidaksesuaian antara hasil yang diperoleh dengan hasil yang diharapkan (Sommerville, 2026).</w:t>
      </w:r>
    </w:p>
    <w:p>
      <w:pPr>
        <w:spacing w:line="360" w:lineRule="auto" w:after="120"/>
        <w:jc w:val="both"/>
      </w:pPr>
      <w:r>
        <w:rPr>
          <w:rFonts w:ascii="Times New Roman" w:hAnsi="Times New Roman" w:eastAsia="Times New Roman"/>
          <w:b/>
          <w:sz w:val="24"/>
        </w:rPr>
        <w:t>Black-box testing</w:t>
      </w:r>
      <w:r>
        <w:rPr>
          <w:rFonts w:ascii="Times New Roman" w:hAnsi="Times New Roman" w:eastAsia="Times New Roman"/>
          <w:sz w:val="24"/>
        </w:rPr>
        <w:t xml:space="preserve"> adalah teknik pengujian yang mengamati fungsionalitas sistem hanya dari sisi masukan dan keluaran tanpa memeriksa struktur kode di dalamnya (Ayu et al., 2024; Ningrum et al., 2024). Teknik ini sesuai digunakan untuk memastikan bahwa setiap fitur berjalan sesuai dengan kebutuhan pengguna (Hasibuan et al., 2025).</w:t>
      </w:r>
    </w:p>
    <w:p>
      <w:pPr>
        <w:spacing w:line="360" w:lineRule="auto" w:after="120"/>
        <w:jc w:val="both"/>
      </w:pPr>
      <w:r>
        <w:rPr>
          <w:rFonts w:ascii="Times New Roman" w:hAnsi="Times New Roman" w:eastAsia="Times New Roman"/>
          <w:sz w:val="24"/>
        </w:rPr>
        <w:t xml:space="preserve">Sebagai acuan penyusunan instrumen pengujian, digunakan </w:t>
      </w:r>
      <w:r>
        <w:rPr>
          <w:rFonts w:ascii="Times New Roman" w:hAnsi="Times New Roman" w:eastAsia="Times New Roman"/>
          <w:b/>
          <w:sz w:val="24"/>
        </w:rPr>
        <w:t>ISO/IEC 25010:2023</w:t>
      </w:r>
      <w:r>
        <w:rPr>
          <w:rFonts w:ascii="Times New Roman" w:hAnsi="Times New Roman" w:eastAsia="Times New Roman"/>
          <w:sz w:val="24"/>
        </w:rPr>
        <w:t>, yaitu standar internasional edisi kedua yang mendefinisikan model mutu produk perangkat lunak (ISO, 2023). Standar ini memuat sembilan karakteristik mutu beserta sub-karakteristiknya, sebagaimana disajikan pada Tabel 2.13.</w:t>
      </w:r>
    </w:p>
    <w:p>
      <w:pPr>
        <w:spacing w:line="360" w:lineRule="auto" w:after="40"/>
        <w:jc w:val="center"/>
      </w:pPr>
      <w:r>
        <w:rPr>
          <w:rFonts w:ascii="Times New Roman" w:hAnsi="Times New Roman" w:eastAsia="Times New Roman"/>
          <w:sz w:val="24"/>
        </w:rPr>
        <w:t>Tabel 2.13 Karakteristik Mutu ISO/IEC 25010:2023</w:t>
      </w:r>
    </w:p>
    <w:p>
      <w:pPr>
        <w:spacing w:line="360" w:lineRule="auto" w:after="160"/>
        <w:jc w:val="center"/>
      </w:pPr>
      <w:r>
        <w:rPr>
          <w:rFonts w:ascii="Times New Roman" w:hAnsi="Times New Roman" w:eastAsia="Times New Roman"/>
          <w:sz w:val="20"/>
        </w:rPr>
        <w:t>Sumber: International Organization for Standardization (2023)</w:t>
      </w:r>
    </w:p>
    <w:tbl>
      <w:tblPr>
        <w:tblStyle w:val="TableGrid"/>
        <w:tblW w:type="auto" w:w="0"/>
        <w:jc w:val="center"/>
        <w:tblLook w:firstColumn="1" w:firstRow="1" w:lastColumn="0" w:lastRow="0" w:noHBand="0" w:noVBand="1" w:val="04A0"/>
      </w:tblPr>
      <w:tblGrid>
        <w:gridCol w:w="4135"/>
        <w:gridCol w:w="4135"/>
      </w:tblGrid>
      <w:tr>
        <w:tc>
          <w:tcPr>
            <w:tcW w:type="dxa" w:w="4135"/>
            <w:shd w:val="clear" w:fill="D9D9D9"/>
          </w:tcPr>
          <w:p>
            <w:pPr>
              <w:spacing w:line="240" w:lineRule="auto" w:after="40"/>
            </w:pPr>
            <w:r/>
            <w:r>
              <w:rPr>
                <w:rFonts w:ascii="Times New Roman" w:hAnsi="Times New Roman" w:eastAsia="Times New Roman"/>
                <w:b/>
                <w:sz w:val="20"/>
              </w:rPr>
              <w:t>Karakteristik</w:t>
            </w:r>
          </w:p>
        </w:tc>
        <w:tc>
          <w:tcPr>
            <w:tcW w:type="dxa" w:w="4135"/>
            <w:shd w:val="clear" w:fill="D9D9D9"/>
          </w:tcPr>
          <w:p>
            <w:pPr>
              <w:spacing w:line="240" w:lineRule="auto" w:after="40"/>
            </w:pPr>
            <w:r/>
            <w:r>
              <w:rPr>
                <w:rFonts w:ascii="Times New Roman" w:hAnsi="Times New Roman" w:eastAsia="Times New Roman"/>
                <w:b/>
                <w:sz w:val="20"/>
              </w:rPr>
              <w:t>Sub-karakteristik</w:t>
            </w:r>
          </w:p>
        </w:tc>
      </w:tr>
      <w:tr>
        <w:tc>
          <w:tcPr>
            <w:tcW w:type="dxa" w:w="4135"/>
          </w:tcPr>
          <w:p>
            <w:pPr>
              <w:spacing w:line="240" w:lineRule="auto" w:after="40"/>
            </w:pPr>
            <w:r/>
            <w:r>
              <w:rPr>
                <w:rFonts w:ascii="Times New Roman" w:hAnsi="Times New Roman" w:eastAsia="Times New Roman"/>
                <w:i/>
                <w:sz w:val="20"/>
              </w:rPr>
              <w:t>Functional suitability</w:t>
            </w:r>
          </w:p>
        </w:tc>
        <w:tc>
          <w:tcPr>
            <w:tcW w:type="dxa" w:w="4135"/>
          </w:tcPr>
          <w:p>
            <w:pPr>
              <w:spacing w:line="240" w:lineRule="auto" w:after="40"/>
            </w:pPr>
            <w:r/>
            <w:r>
              <w:rPr>
                <w:rFonts w:ascii="Times New Roman" w:hAnsi="Times New Roman" w:eastAsia="Times New Roman"/>
                <w:i/>
                <w:sz w:val="20"/>
              </w:rPr>
              <w:t>Functional completeness, functional correctness, functional appropriateness</w:t>
            </w:r>
          </w:p>
        </w:tc>
      </w:tr>
      <w:tr>
        <w:tc>
          <w:tcPr>
            <w:tcW w:type="dxa" w:w="4135"/>
          </w:tcPr>
          <w:p>
            <w:pPr>
              <w:spacing w:line="240" w:lineRule="auto" w:after="40"/>
            </w:pPr>
            <w:r/>
            <w:r>
              <w:rPr>
                <w:rFonts w:ascii="Times New Roman" w:hAnsi="Times New Roman" w:eastAsia="Times New Roman"/>
                <w:i/>
                <w:sz w:val="20"/>
              </w:rPr>
              <w:t>Performance efficiency</w:t>
            </w:r>
          </w:p>
        </w:tc>
        <w:tc>
          <w:tcPr>
            <w:tcW w:type="dxa" w:w="4135"/>
          </w:tcPr>
          <w:p>
            <w:pPr>
              <w:spacing w:line="240" w:lineRule="auto" w:after="40"/>
            </w:pPr>
            <w:r/>
            <w:r>
              <w:rPr>
                <w:rFonts w:ascii="Times New Roman" w:hAnsi="Times New Roman" w:eastAsia="Times New Roman"/>
                <w:i/>
                <w:sz w:val="20"/>
              </w:rPr>
              <w:t>Time behaviour, resource utilisation, capacity</w:t>
            </w:r>
          </w:p>
        </w:tc>
      </w:tr>
      <w:tr>
        <w:tc>
          <w:tcPr>
            <w:tcW w:type="dxa" w:w="4135"/>
          </w:tcPr>
          <w:p>
            <w:pPr>
              <w:spacing w:line="240" w:lineRule="auto" w:after="40"/>
            </w:pPr>
            <w:r/>
            <w:r>
              <w:rPr>
                <w:rFonts w:ascii="Times New Roman" w:hAnsi="Times New Roman" w:eastAsia="Times New Roman"/>
                <w:i/>
                <w:sz w:val="20"/>
              </w:rPr>
              <w:t>Compatibility</w:t>
            </w:r>
          </w:p>
        </w:tc>
        <w:tc>
          <w:tcPr>
            <w:tcW w:type="dxa" w:w="4135"/>
          </w:tcPr>
          <w:p>
            <w:pPr>
              <w:spacing w:line="240" w:lineRule="auto" w:after="40"/>
            </w:pPr>
            <w:r/>
            <w:r>
              <w:rPr>
                <w:rFonts w:ascii="Times New Roman" w:hAnsi="Times New Roman" w:eastAsia="Times New Roman"/>
                <w:i/>
                <w:sz w:val="20"/>
              </w:rPr>
              <w:t>Co-existence, interoperability</w:t>
            </w:r>
          </w:p>
        </w:tc>
      </w:tr>
      <w:tr>
        <w:tc>
          <w:tcPr>
            <w:tcW w:type="dxa" w:w="4135"/>
          </w:tcPr>
          <w:p>
            <w:pPr>
              <w:spacing w:line="240" w:lineRule="auto" w:after="40"/>
            </w:pPr>
            <w:r/>
            <w:r>
              <w:rPr>
                <w:rFonts w:ascii="Times New Roman" w:hAnsi="Times New Roman" w:eastAsia="Times New Roman"/>
                <w:i/>
                <w:sz w:val="20"/>
              </w:rPr>
              <w:t>Usability</w:t>
            </w:r>
          </w:p>
        </w:tc>
        <w:tc>
          <w:tcPr>
            <w:tcW w:type="dxa" w:w="4135"/>
          </w:tcPr>
          <w:p>
            <w:pPr>
              <w:spacing w:line="240" w:lineRule="auto" w:after="40"/>
            </w:pPr>
            <w:r/>
            <w:r>
              <w:rPr>
                <w:rFonts w:ascii="Times New Roman" w:hAnsi="Times New Roman" w:eastAsia="Times New Roman"/>
                <w:i/>
                <w:sz w:val="20"/>
              </w:rPr>
              <w:t>Appropriateness recognisability, learnability, operability, user error protection, user interface aesthetics, accessibility</w:t>
            </w:r>
          </w:p>
        </w:tc>
      </w:tr>
      <w:tr>
        <w:tc>
          <w:tcPr>
            <w:tcW w:type="dxa" w:w="4135"/>
          </w:tcPr>
          <w:p>
            <w:pPr>
              <w:spacing w:line="240" w:lineRule="auto" w:after="40"/>
            </w:pPr>
            <w:r/>
            <w:r>
              <w:rPr>
                <w:rFonts w:ascii="Times New Roman" w:hAnsi="Times New Roman" w:eastAsia="Times New Roman"/>
                <w:i/>
                <w:sz w:val="20"/>
              </w:rPr>
              <w:t>Reliability</w:t>
            </w:r>
          </w:p>
        </w:tc>
        <w:tc>
          <w:tcPr>
            <w:tcW w:type="dxa" w:w="4135"/>
          </w:tcPr>
          <w:p>
            <w:pPr>
              <w:spacing w:line="240" w:lineRule="auto" w:after="40"/>
            </w:pPr>
            <w:r/>
            <w:r>
              <w:rPr>
                <w:rFonts w:ascii="Times New Roman" w:hAnsi="Times New Roman" w:eastAsia="Times New Roman"/>
                <w:i/>
                <w:sz w:val="20"/>
              </w:rPr>
              <w:t>Maturity, availability, fault tolerance, recoverability</w:t>
            </w:r>
          </w:p>
        </w:tc>
      </w:tr>
      <w:tr>
        <w:tc>
          <w:tcPr>
            <w:tcW w:type="dxa" w:w="4135"/>
          </w:tcPr>
          <w:p>
            <w:pPr>
              <w:spacing w:line="240" w:lineRule="auto" w:after="40"/>
            </w:pPr>
            <w:r/>
            <w:r>
              <w:rPr>
                <w:rFonts w:ascii="Times New Roman" w:hAnsi="Times New Roman" w:eastAsia="Times New Roman"/>
                <w:i/>
                <w:sz w:val="20"/>
              </w:rPr>
              <w:t>Security</w:t>
            </w:r>
          </w:p>
        </w:tc>
        <w:tc>
          <w:tcPr>
            <w:tcW w:type="dxa" w:w="4135"/>
          </w:tcPr>
          <w:p>
            <w:pPr>
              <w:spacing w:line="240" w:lineRule="auto" w:after="40"/>
            </w:pPr>
            <w:r/>
            <w:r>
              <w:rPr>
                <w:rFonts w:ascii="Times New Roman" w:hAnsi="Times New Roman" w:eastAsia="Times New Roman"/>
                <w:i/>
                <w:sz w:val="20"/>
              </w:rPr>
              <w:t>Confidentiality, integrity, non-repudiation, accountability, authenticity</w:t>
            </w:r>
          </w:p>
        </w:tc>
      </w:tr>
      <w:tr>
        <w:tc>
          <w:tcPr>
            <w:tcW w:type="dxa" w:w="4135"/>
          </w:tcPr>
          <w:p>
            <w:pPr>
              <w:spacing w:line="240" w:lineRule="auto" w:after="40"/>
            </w:pPr>
            <w:r/>
            <w:r>
              <w:rPr>
                <w:rFonts w:ascii="Times New Roman" w:hAnsi="Times New Roman" w:eastAsia="Times New Roman"/>
                <w:i/>
                <w:sz w:val="20"/>
              </w:rPr>
              <w:t>Maintainability</w:t>
            </w:r>
          </w:p>
        </w:tc>
        <w:tc>
          <w:tcPr>
            <w:tcW w:type="dxa" w:w="4135"/>
          </w:tcPr>
          <w:p>
            <w:pPr>
              <w:spacing w:line="240" w:lineRule="auto" w:after="40"/>
            </w:pPr>
            <w:r/>
            <w:r>
              <w:rPr>
                <w:rFonts w:ascii="Times New Roman" w:hAnsi="Times New Roman" w:eastAsia="Times New Roman"/>
                <w:i/>
                <w:sz w:val="20"/>
              </w:rPr>
              <w:t>Modularity, reusability, analysability, modifiability, testability</w:t>
            </w:r>
          </w:p>
        </w:tc>
      </w:tr>
      <w:tr>
        <w:tc>
          <w:tcPr>
            <w:tcW w:type="dxa" w:w="4135"/>
          </w:tcPr>
          <w:p>
            <w:pPr>
              <w:spacing w:line="240" w:lineRule="auto" w:after="40"/>
            </w:pPr>
            <w:r/>
            <w:r>
              <w:rPr>
                <w:rFonts w:ascii="Times New Roman" w:hAnsi="Times New Roman" w:eastAsia="Times New Roman"/>
                <w:i/>
                <w:sz w:val="20"/>
              </w:rPr>
              <w:t>Portability</w:t>
            </w:r>
          </w:p>
        </w:tc>
        <w:tc>
          <w:tcPr>
            <w:tcW w:type="dxa" w:w="4135"/>
          </w:tcPr>
          <w:p>
            <w:pPr>
              <w:spacing w:line="240" w:lineRule="auto" w:after="40"/>
            </w:pPr>
            <w:r/>
            <w:r>
              <w:rPr>
                <w:rFonts w:ascii="Times New Roman" w:hAnsi="Times New Roman" w:eastAsia="Times New Roman"/>
                <w:i/>
                <w:sz w:val="20"/>
              </w:rPr>
              <w:t>Adaptability, installability, replaceability</w:t>
            </w:r>
          </w:p>
        </w:tc>
      </w:tr>
    </w:tbl>
    <w:p>
      <w:pPr>
        <w:spacing w:after="80"/>
      </w:pPr>
    </w:p>
    <w:p>
      <w:pPr>
        <w:spacing w:line="360" w:lineRule="auto" w:after="120"/>
        <w:jc w:val="both"/>
      </w:pPr>
      <w:r>
        <w:rPr>
          <w:rFonts w:ascii="Times New Roman" w:hAnsi="Times New Roman" w:eastAsia="Times New Roman"/>
          <w:sz w:val="24"/>
        </w:rPr>
        <w:t xml:space="preserve">Pada pengujian sistem ini, karakteristik yang diukur dibatasi pada </w:t>
      </w:r>
      <w:r>
        <w:rPr>
          <w:rFonts w:ascii="Times New Roman" w:hAnsi="Times New Roman" w:eastAsia="Times New Roman"/>
          <w:i/>
          <w:sz w:val="24"/>
        </w:rPr>
        <w:t>functional suitability</w:t>
      </w:r>
      <w:r>
        <w:rPr>
          <w:rFonts w:ascii="Times New Roman" w:hAnsi="Times New Roman" w:eastAsia="Times New Roman"/>
          <w:sz w:val="24"/>
        </w:rPr>
        <w:t xml:space="preserve">, </w:t>
      </w:r>
      <w:r>
        <w:rPr>
          <w:rFonts w:ascii="Times New Roman" w:hAnsi="Times New Roman" w:eastAsia="Times New Roman"/>
          <w:i/>
          <w:sz w:val="24"/>
        </w:rPr>
        <w:t>usability</w:t>
      </w:r>
      <w:r>
        <w:rPr>
          <w:rFonts w:ascii="Times New Roman" w:hAnsi="Times New Roman" w:eastAsia="Times New Roman"/>
          <w:sz w:val="24"/>
        </w:rPr>
        <w:t xml:space="preserve">, dan </w:t>
      </w:r>
      <w:r>
        <w:rPr>
          <w:rFonts w:ascii="Times New Roman" w:hAnsi="Times New Roman" w:eastAsia="Times New Roman"/>
          <w:i/>
          <w:sz w:val="24"/>
        </w:rPr>
        <w:t>performance efficiency</w:t>
      </w:r>
      <w:r>
        <w:rPr>
          <w:rFonts w:ascii="Times New Roman" w:hAnsi="Times New Roman" w:eastAsia="Times New Roman"/>
          <w:sz w:val="24"/>
        </w:rPr>
        <w:t xml:space="preserve">, sebagaimana lazim dilakukan pada pengujian situs web dengan pendekatan </w:t>
      </w:r>
      <w:r>
        <w:rPr>
          <w:rFonts w:ascii="Times New Roman" w:hAnsi="Times New Roman" w:eastAsia="Times New Roman"/>
          <w:i/>
          <w:sz w:val="24"/>
        </w:rPr>
        <w:t>black-box testing</w:t>
      </w:r>
      <w:r>
        <w:rPr>
          <w:rFonts w:ascii="Times New Roman" w:hAnsi="Times New Roman" w:eastAsia="Times New Roman"/>
          <w:sz w:val="24"/>
        </w:rPr>
        <w:t xml:space="preserve"> (Ayu et al., 2024; Supriyanto et al., 2026).</w:t>
      </w:r>
    </w:p>
    <w:p>
      <w:pPr>
        <w:spacing w:line="360" w:lineRule="auto" w:after="200"/>
        <w:jc w:val="center"/>
      </w:pPr>
      <w:r>
        <w:rPr>
          <w:rFonts w:ascii="Times New Roman" w:hAnsi="Times New Roman" w:eastAsia="Times New Roman"/>
          <w:b/>
          <w:sz w:val="24"/>
        </w:rPr>
        <w:t>DAFTAR PUSTAKA</w:t>
      </w:r>
    </w:p>
    <w:p>
      <w:pPr>
        <w:spacing w:line="360" w:lineRule="auto" w:after="120"/>
      </w:pPr>
      <w:r>
        <w:rPr>
          <w:rFonts w:ascii="Times New Roman" w:hAnsi="Times New Roman" w:eastAsia="Times New Roman"/>
          <w:b/>
          <w:sz w:val="24"/>
        </w:rPr>
        <w:t>Buku</w:t>
      </w:r>
    </w:p>
    <w:p>
      <w:pPr>
        <w:spacing w:line="360" w:lineRule="auto" w:after="0"/>
        <w:ind w:left="709" w:hanging="709"/>
        <w:jc w:val="both"/>
      </w:pPr>
      <w:r>
        <w:rPr>
          <w:rFonts w:ascii="Times New Roman" w:hAnsi="Times New Roman" w:eastAsia="Times New Roman"/>
          <w:sz w:val="24"/>
        </w:rPr>
        <w:t xml:space="preserve">Pressman, R. S., &amp; Maxim, B. R. (2023). </w:t>
      </w:r>
      <w:r>
        <w:rPr>
          <w:rFonts w:ascii="Times New Roman" w:hAnsi="Times New Roman" w:eastAsia="Times New Roman"/>
          <w:i/>
          <w:sz w:val="24"/>
        </w:rPr>
        <w:t>Software engineering: A practitioner's approach</w:t>
      </w:r>
      <w:r>
        <w:rPr>
          <w:rFonts w:ascii="Times New Roman" w:hAnsi="Times New Roman" w:eastAsia="Times New Roman"/>
          <w:sz w:val="24"/>
        </w:rPr>
        <w:t xml:space="preserve"> (9th ed.). McGraw-Hill Education.</w:t>
      </w:r>
    </w:p>
    <w:p>
      <w:pPr>
        <w:spacing w:line="360" w:lineRule="auto" w:after="0"/>
        <w:ind w:left="709" w:hanging="709"/>
        <w:jc w:val="both"/>
      </w:pPr>
      <w:r>
        <w:rPr>
          <w:rFonts w:ascii="Times New Roman" w:hAnsi="Times New Roman" w:eastAsia="Times New Roman"/>
          <w:sz w:val="24"/>
        </w:rPr>
        <w:t xml:space="preserve">Sommerville, I. (2026). </w:t>
      </w:r>
      <w:r>
        <w:rPr>
          <w:rFonts w:ascii="Times New Roman" w:hAnsi="Times New Roman" w:eastAsia="Times New Roman"/>
          <w:i/>
          <w:sz w:val="24"/>
        </w:rPr>
        <w:t>Software engineering, global edition</w:t>
      </w:r>
      <w:r>
        <w:rPr>
          <w:rFonts w:ascii="Times New Roman" w:hAnsi="Times New Roman" w:eastAsia="Times New Roman"/>
          <w:sz w:val="24"/>
        </w:rPr>
        <w:t xml:space="preserve"> (10th ed.). Pearson Education.</w:t>
      </w:r>
    </w:p>
    <w:p>
      <w:pPr>
        <w:spacing w:line="360" w:lineRule="auto" w:after="0"/>
        <w:ind w:left="709" w:hanging="709"/>
        <w:jc w:val="both"/>
      </w:pPr>
      <w:r>
        <w:rPr>
          <w:rFonts w:ascii="Times New Roman" w:hAnsi="Times New Roman" w:eastAsia="Times New Roman"/>
          <w:sz w:val="24"/>
        </w:rPr>
        <w:t xml:space="preserve">Stauffer, M. (2023). </w:t>
      </w:r>
      <w:r>
        <w:rPr>
          <w:rFonts w:ascii="Times New Roman" w:hAnsi="Times New Roman" w:eastAsia="Times New Roman"/>
          <w:i/>
          <w:sz w:val="24"/>
        </w:rPr>
        <w:t>Laravel: Up &amp; running: A framework for building modern PHP apps</w:t>
      </w:r>
      <w:r>
        <w:rPr>
          <w:rFonts w:ascii="Times New Roman" w:hAnsi="Times New Roman" w:eastAsia="Times New Roman"/>
          <w:sz w:val="24"/>
        </w:rPr>
        <w:t xml:space="preserve"> (3rd ed.). O'Reilly Media.</w:t>
      </w:r>
    </w:p>
    <w:p>
      <w:pPr>
        <w:spacing w:line="360" w:lineRule="auto" w:after="120"/>
      </w:pPr>
      <w:r>
        <w:rPr>
          <w:rFonts w:ascii="Times New Roman" w:hAnsi="Times New Roman" w:eastAsia="Times New Roman"/>
          <w:b/>
          <w:sz w:val="24"/>
        </w:rPr>
        <w:t>Majalah, Jurnal Ilmiah, dan Prosiding</w:t>
      </w:r>
    </w:p>
    <w:p>
      <w:pPr>
        <w:spacing w:line="360" w:lineRule="auto" w:after="0"/>
        <w:ind w:left="709" w:hanging="709"/>
        <w:jc w:val="both"/>
      </w:pPr>
      <w:r>
        <w:rPr>
          <w:rFonts w:ascii="Times New Roman" w:hAnsi="Times New Roman" w:eastAsia="Times New Roman"/>
          <w:sz w:val="24"/>
        </w:rPr>
        <w:t xml:space="preserve">Abidin, Z., Kurniawan, J., Suntoro, D. A. P., &amp; Yuliastuti, G. E. (2024). Rancang bangun website profil Ikatan Mahasiswa Arosbaya menggunakan Laravel dan Bootstrap 5 dengan metode waterfall. </w:t>
      </w:r>
      <w:r>
        <w:rPr>
          <w:rFonts w:ascii="Times New Roman" w:hAnsi="Times New Roman" w:eastAsia="Times New Roman"/>
          <w:i/>
          <w:sz w:val="24"/>
        </w:rPr>
        <w:t>Prosiding Seminar Implementasi Teknologi Informasi dan Komunikasi (SEMTIK)</w:t>
      </w:r>
      <w:r>
        <w:rPr>
          <w:rFonts w:ascii="Times New Roman" w:hAnsi="Times New Roman" w:eastAsia="Times New Roman"/>
          <w:sz w:val="24"/>
        </w:rPr>
        <w:t xml:space="preserve">, </w:t>
      </w:r>
      <w:r>
        <w:rPr>
          <w:rFonts w:ascii="Times New Roman" w:hAnsi="Times New Roman" w:eastAsia="Times New Roman"/>
          <w:i/>
          <w:sz w:val="24"/>
        </w:rPr>
        <w:t>3</w:t>
      </w:r>
      <w:r>
        <w:rPr>
          <w:rFonts w:ascii="Times New Roman" w:hAnsi="Times New Roman" w:eastAsia="Times New Roman"/>
          <w:sz w:val="24"/>
        </w:rPr>
        <w:t>(2).</w:t>
      </w:r>
    </w:p>
    <w:p>
      <w:pPr>
        <w:spacing w:line="360" w:lineRule="auto" w:after="0"/>
        <w:ind w:left="709" w:hanging="709"/>
        <w:jc w:val="both"/>
      </w:pPr>
      <w:r>
        <w:rPr>
          <w:rFonts w:ascii="Times New Roman" w:hAnsi="Times New Roman" w:eastAsia="Times New Roman"/>
          <w:sz w:val="24"/>
        </w:rPr>
        <w:t xml:space="preserve">Anugra, A. D., Nasir, M., Herdiansyah, M. I., &amp; Effendy, I. (2025). Integrasi Midtrans payment gateway pada website e-commerce Hafiz Cell. </w:t>
      </w:r>
      <w:r>
        <w:rPr>
          <w:rFonts w:ascii="Times New Roman" w:hAnsi="Times New Roman" w:eastAsia="Times New Roman"/>
          <w:i/>
          <w:sz w:val="24"/>
        </w:rPr>
        <w:t>BETRIK: Besemah Teknologi Informasi dan Komputer</w:t>
      </w:r>
      <w:r>
        <w:rPr>
          <w:rFonts w:ascii="Times New Roman" w:hAnsi="Times New Roman" w:eastAsia="Times New Roman"/>
          <w:sz w:val="24"/>
        </w:rPr>
        <w:t xml:space="preserve">, </w:t>
      </w:r>
      <w:r>
        <w:rPr>
          <w:rFonts w:ascii="Times New Roman" w:hAnsi="Times New Roman" w:eastAsia="Times New Roman"/>
          <w:i/>
          <w:sz w:val="24"/>
        </w:rPr>
        <w:t>16</w:t>
      </w:r>
      <w:r>
        <w:rPr>
          <w:rFonts w:ascii="Times New Roman" w:hAnsi="Times New Roman" w:eastAsia="Times New Roman"/>
          <w:sz w:val="24"/>
        </w:rPr>
        <w:t>(3). https://doi.org/10.36050/1tgahm98</w:t>
      </w:r>
    </w:p>
    <w:p>
      <w:pPr>
        <w:spacing w:line="360" w:lineRule="auto" w:after="0"/>
        <w:ind w:left="709" w:hanging="709"/>
        <w:jc w:val="both"/>
      </w:pPr>
      <w:r>
        <w:rPr>
          <w:rFonts w:ascii="Times New Roman" w:hAnsi="Times New Roman" w:eastAsia="Times New Roman"/>
          <w:sz w:val="24"/>
        </w:rPr>
        <w:t xml:space="preserve">Ayu, K. G., Sari, D. W., Zein, A., &amp; Fadila, R. S. (2024). Pengujian black-box dan analisa kualitas ISO 25010 pada aplikasi HESTI. </w:t>
      </w:r>
      <w:r>
        <w:rPr>
          <w:rFonts w:ascii="Times New Roman" w:hAnsi="Times New Roman" w:eastAsia="Times New Roman"/>
          <w:i/>
          <w:sz w:val="24"/>
        </w:rPr>
        <w:t>CESS (Journal of Computer Engineering, System and Science)</w:t>
      </w:r>
      <w:r>
        <w:rPr>
          <w:rFonts w:ascii="Times New Roman" w:hAnsi="Times New Roman" w:eastAsia="Times New Roman"/>
          <w:sz w:val="24"/>
        </w:rPr>
        <w:t xml:space="preserve">, </w:t>
      </w:r>
      <w:r>
        <w:rPr>
          <w:rFonts w:ascii="Times New Roman" w:hAnsi="Times New Roman" w:eastAsia="Times New Roman"/>
          <w:i/>
          <w:sz w:val="24"/>
        </w:rPr>
        <w:t>9</w:t>
      </w:r>
      <w:r>
        <w:rPr>
          <w:rFonts w:ascii="Times New Roman" w:hAnsi="Times New Roman" w:eastAsia="Times New Roman"/>
          <w:sz w:val="24"/>
        </w:rPr>
        <w:t>(2), 710–721. https://doi.org/10.24114/cess.v9i2.61621</w:t>
      </w:r>
    </w:p>
    <w:p>
      <w:pPr>
        <w:spacing w:line="360" w:lineRule="auto" w:after="0"/>
        <w:ind w:left="709" w:hanging="709"/>
        <w:jc w:val="both"/>
      </w:pPr>
      <w:r>
        <w:rPr>
          <w:rFonts w:ascii="Times New Roman" w:hAnsi="Times New Roman" w:eastAsia="Times New Roman"/>
          <w:sz w:val="24"/>
        </w:rPr>
        <w:t xml:space="preserve">Hafsari, R., Arribe, E., Andria, M. L., &amp; Miransya, V. (2024). Perancangan sistem informasi penjualan menggunakan metode waterfall (studi kasus PT. Riau Pos Intermedia). </w:t>
      </w:r>
      <w:r>
        <w:rPr>
          <w:rFonts w:ascii="Times New Roman" w:hAnsi="Times New Roman" w:eastAsia="Times New Roman"/>
          <w:i/>
          <w:sz w:val="24"/>
        </w:rPr>
        <w:t>PROSISKO: Jurnal Pengembangan Riset dan Observasi Sistem Komputer</w:t>
      </w:r>
      <w:r>
        <w:rPr>
          <w:rFonts w:ascii="Times New Roman" w:hAnsi="Times New Roman" w:eastAsia="Times New Roman"/>
          <w:sz w:val="24"/>
        </w:rPr>
        <w:t xml:space="preserve">, </w:t>
      </w:r>
      <w:r>
        <w:rPr>
          <w:rFonts w:ascii="Times New Roman" w:hAnsi="Times New Roman" w:eastAsia="Times New Roman"/>
          <w:i/>
          <w:sz w:val="24"/>
        </w:rPr>
        <w:t>11</w:t>
      </w:r>
      <w:r>
        <w:rPr>
          <w:rFonts w:ascii="Times New Roman" w:hAnsi="Times New Roman" w:eastAsia="Times New Roman"/>
          <w:sz w:val="24"/>
        </w:rPr>
        <w:t>(1). https://doi.org/10.30656/prosisko.v11i1.7794</w:t>
      </w:r>
    </w:p>
    <w:p>
      <w:pPr>
        <w:spacing w:line="360" w:lineRule="auto" w:after="0"/>
        <w:ind w:left="709" w:hanging="709"/>
        <w:jc w:val="both"/>
      </w:pPr>
      <w:r>
        <w:rPr>
          <w:rFonts w:ascii="Times New Roman" w:hAnsi="Times New Roman" w:eastAsia="Times New Roman"/>
          <w:sz w:val="24"/>
        </w:rPr>
        <w:t xml:space="preserve">Hasibuan, D. B., Pinem, A. A. A., &amp; Ramadhani, F. (2025). Pengujian kualitas website sistem pembelajaran digital (SIPADI POLMED) menggunakan black box testing dan standar ISO/IEC 25010. </w:t>
      </w:r>
      <w:r>
        <w:rPr>
          <w:rFonts w:ascii="Times New Roman" w:hAnsi="Times New Roman" w:eastAsia="Times New Roman"/>
          <w:i/>
          <w:sz w:val="24"/>
        </w:rPr>
        <w:t>Jurnal Cakrawala Akademika</w:t>
      </w:r>
      <w:r>
        <w:rPr>
          <w:rFonts w:ascii="Times New Roman" w:hAnsi="Times New Roman" w:eastAsia="Times New Roman"/>
          <w:sz w:val="24"/>
        </w:rPr>
        <w:t xml:space="preserve">, </w:t>
      </w:r>
      <w:r>
        <w:rPr>
          <w:rFonts w:ascii="Times New Roman" w:hAnsi="Times New Roman" w:eastAsia="Times New Roman"/>
          <w:i/>
          <w:sz w:val="24"/>
        </w:rPr>
        <w:t>2</w:t>
      </w:r>
      <w:r>
        <w:rPr>
          <w:rFonts w:ascii="Times New Roman" w:hAnsi="Times New Roman" w:eastAsia="Times New Roman"/>
          <w:sz w:val="24"/>
        </w:rPr>
        <w:t>(1), 1027–1033.</w:t>
      </w:r>
    </w:p>
    <w:p>
      <w:pPr>
        <w:spacing w:line="360" w:lineRule="auto" w:after="0"/>
        <w:ind w:left="709" w:hanging="709"/>
        <w:jc w:val="both"/>
      </w:pPr>
      <w:r>
        <w:rPr>
          <w:rFonts w:ascii="Times New Roman" w:hAnsi="Times New Roman" w:eastAsia="Times New Roman"/>
          <w:sz w:val="24"/>
        </w:rPr>
        <w:t xml:space="preserve">Khairi, A. S., &amp; Alda, M. (2024). Implementasi role based access control dalam pengelolaan hak akses koperasi berbasis mobile. </w:t>
      </w:r>
      <w:r>
        <w:rPr>
          <w:rFonts w:ascii="Times New Roman" w:hAnsi="Times New Roman" w:eastAsia="Times New Roman"/>
          <w:i/>
          <w:sz w:val="24"/>
        </w:rPr>
        <w:t>Jurnal Teknik Informatika Unika St. Thomas</w:t>
      </w:r>
      <w:r>
        <w:rPr>
          <w:rFonts w:ascii="Times New Roman" w:hAnsi="Times New Roman" w:eastAsia="Times New Roman"/>
          <w:sz w:val="24"/>
        </w:rPr>
        <w:t xml:space="preserve">, </w:t>
      </w:r>
      <w:r>
        <w:rPr>
          <w:rFonts w:ascii="Times New Roman" w:hAnsi="Times New Roman" w:eastAsia="Times New Roman"/>
          <w:i/>
          <w:sz w:val="24"/>
        </w:rPr>
        <w:t>9</w:t>
      </w:r>
      <w:r>
        <w:rPr>
          <w:rFonts w:ascii="Times New Roman" w:hAnsi="Times New Roman" w:eastAsia="Times New Roman"/>
          <w:sz w:val="24"/>
        </w:rPr>
        <w:t>, 85–95.</w:t>
      </w:r>
    </w:p>
    <w:p>
      <w:pPr>
        <w:spacing w:line="360" w:lineRule="auto" w:after="0"/>
        <w:ind w:left="709" w:hanging="709"/>
        <w:jc w:val="both"/>
      </w:pPr>
      <w:r>
        <w:rPr>
          <w:rFonts w:ascii="Times New Roman" w:hAnsi="Times New Roman" w:eastAsia="Times New Roman"/>
          <w:sz w:val="24"/>
        </w:rPr>
        <w:t xml:space="preserve">Kharismatunnisaa, F., Saputra, Y., Bahri, S., &amp; Siskandar, R. (2023). Penerapan framework Laravel pada modul profil untuk website Dinas Cipta Karya, Tata Ruang dan Pertanahan (DCKTRP). </w:t>
      </w:r>
      <w:r>
        <w:rPr>
          <w:rFonts w:ascii="Times New Roman" w:hAnsi="Times New Roman" w:eastAsia="Times New Roman"/>
          <w:i/>
          <w:sz w:val="24"/>
        </w:rPr>
        <w:t>JSI: Jurnal Sains Indonesia</w:t>
      </w:r>
      <w:r>
        <w:rPr>
          <w:rFonts w:ascii="Times New Roman" w:hAnsi="Times New Roman" w:eastAsia="Times New Roman"/>
          <w:sz w:val="24"/>
        </w:rPr>
        <w:t xml:space="preserve">, </w:t>
      </w:r>
      <w:r>
        <w:rPr>
          <w:rFonts w:ascii="Times New Roman" w:hAnsi="Times New Roman" w:eastAsia="Times New Roman"/>
          <w:i/>
          <w:sz w:val="24"/>
        </w:rPr>
        <w:t>4</w:t>
      </w:r>
      <w:r>
        <w:rPr>
          <w:rFonts w:ascii="Times New Roman" w:hAnsi="Times New Roman" w:eastAsia="Times New Roman"/>
          <w:sz w:val="24"/>
        </w:rPr>
        <w:t>(3), 249–263. https://doi.org/10.59897/jsi.v4i3.175</w:t>
      </w:r>
    </w:p>
    <w:p>
      <w:pPr>
        <w:spacing w:line="360" w:lineRule="auto" w:after="0"/>
        <w:ind w:left="709" w:hanging="709"/>
        <w:jc w:val="both"/>
      </w:pPr>
      <w:r>
        <w:rPr>
          <w:rFonts w:ascii="Times New Roman" w:hAnsi="Times New Roman" w:eastAsia="Times New Roman"/>
          <w:sz w:val="24"/>
        </w:rPr>
        <w:t xml:space="preserve">Ningrum, M., Bisri, M., &amp; Hulmi, Z. A. (2024). Pengukuran kualitas sistem informasi profil kampus berbasis web menggunakan model ISO 25010 dan metode black-box testing. </w:t>
      </w:r>
      <w:r>
        <w:rPr>
          <w:rFonts w:ascii="Times New Roman" w:hAnsi="Times New Roman" w:eastAsia="Times New Roman"/>
          <w:i/>
          <w:sz w:val="24"/>
        </w:rPr>
        <w:t>Jurnal Ilmu Komputer, Sistem Informasi, Teknik Informatika</w:t>
      </w:r>
      <w:r>
        <w:rPr>
          <w:rFonts w:ascii="Times New Roman" w:hAnsi="Times New Roman" w:eastAsia="Times New Roman"/>
          <w:sz w:val="24"/>
        </w:rPr>
        <w:t xml:space="preserve">, </w:t>
      </w:r>
      <w:r>
        <w:rPr>
          <w:rFonts w:ascii="Times New Roman" w:hAnsi="Times New Roman" w:eastAsia="Times New Roman"/>
          <w:i/>
          <w:sz w:val="24"/>
        </w:rPr>
        <w:t>3</w:t>
      </w:r>
      <w:r>
        <w:rPr>
          <w:rFonts w:ascii="Times New Roman" w:hAnsi="Times New Roman" w:eastAsia="Times New Roman"/>
          <w:sz w:val="24"/>
        </w:rPr>
        <w:t>(1), 67–80.</w:t>
      </w:r>
    </w:p>
    <w:p>
      <w:pPr>
        <w:spacing w:line="360" w:lineRule="auto" w:after="0"/>
        <w:ind w:left="709" w:hanging="709"/>
        <w:jc w:val="both"/>
      </w:pPr>
      <w:r>
        <w:rPr>
          <w:rFonts w:ascii="Times New Roman" w:hAnsi="Times New Roman" w:eastAsia="Times New Roman"/>
          <w:sz w:val="24"/>
        </w:rPr>
        <w:t xml:space="preserve">Olindo, V., &amp; Syaripudin, A. (2022). Perancangan sistem informasi absensi pegawai berbasis web dengan metode waterfall. </w:t>
      </w:r>
      <w:r>
        <w:rPr>
          <w:rFonts w:ascii="Times New Roman" w:hAnsi="Times New Roman" w:eastAsia="Times New Roman"/>
          <w:i/>
          <w:sz w:val="24"/>
        </w:rPr>
        <w:t>OKTAL: Jurnal Ilmu Komputer dan Science</w:t>
      </w:r>
      <w:r>
        <w:rPr>
          <w:rFonts w:ascii="Times New Roman" w:hAnsi="Times New Roman" w:eastAsia="Times New Roman"/>
          <w:sz w:val="24"/>
        </w:rPr>
        <w:t xml:space="preserve">, </w:t>
      </w:r>
      <w:r>
        <w:rPr>
          <w:rFonts w:ascii="Times New Roman" w:hAnsi="Times New Roman" w:eastAsia="Times New Roman"/>
          <w:i/>
          <w:sz w:val="24"/>
        </w:rPr>
        <w:t>1</w:t>
      </w:r>
      <w:r>
        <w:rPr>
          <w:rFonts w:ascii="Times New Roman" w:hAnsi="Times New Roman" w:eastAsia="Times New Roman"/>
          <w:sz w:val="24"/>
        </w:rPr>
        <w:t>(1), 17–26.</w:t>
      </w:r>
    </w:p>
    <w:p>
      <w:pPr>
        <w:spacing w:line="360" w:lineRule="auto" w:after="0"/>
        <w:ind w:left="709" w:hanging="709"/>
        <w:jc w:val="both"/>
      </w:pPr>
      <w:r>
        <w:rPr>
          <w:rFonts w:ascii="Times New Roman" w:hAnsi="Times New Roman" w:eastAsia="Times New Roman"/>
          <w:sz w:val="24"/>
        </w:rPr>
        <w:t xml:space="preserve">Ramadhani, S., Armiady, D., &amp; Fajri, R. (2026). Penerapan role-based access control (RBAC) untuk mengelola hak akses pada sistem informasi sekolah taman kanak-kanak berbasis multiuser. </w:t>
      </w:r>
      <w:r>
        <w:rPr>
          <w:rFonts w:ascii="Times New Roman" w:hAnsi="Times New Roman" w:eastAsia="Times New Roman"/>
          <w:i/>
          <w:sz w:val="24"/>
        </w:rPr>
        <w:t>Jurnal Ilmu Komputer Aceh</w:t>
      </w:r>
      <w:r>
        <w:rPr>
          <w:rFonts w:ascii="Times New Roman" w:hAnsi="Times New Roman" w:eastAsia="Times New Roman"/>
          <w:sz w:val="24"/>
        </w:rPr>
        <w:t xml:space="preserve">, </w:t>
      </w:r>
      <w:r>
        <w:rPr>
          <w:rFonts w:ascii="Times New Roman" w:hAnsi="Times New Roman" w:eastAsia="Times New Roman"/>
          <w:i/>
          <w:sz w:val="24"/>
        </w:rPr>
        <w:t>3</w:t>
      </w:r>
      <w:r>
        <w:rPr>
          <w:rFonts w:ascii="Times New Roman" w:hAnsi="Times New Roman" w:eastAsia="Times New Roman"/>
          <w:sz w:val="24"/>
        </w:rPr>
        <w:t>(1), 129–141.</w:t>
      </w:r>
    </w:p>
    <w:p>
      <w:pPr>
        <w:spacing w:line="360" w:lineRule="auto" w:after="0"/>
        <w:ind w:left="709" w:hanging="709"/>
        <w:jc w:val="both"/>
      </w:pPr>
      <w:r>
        <w:rPr>
          <w:rFonts w:ascii="Times New Roman" w:hAnsi="Times New Roman" w:eastAsia="Times New Roman"/>
          <w:sz w:val="24"/>
        </w:rPr>
        <w:t xml:space="preserve">Rizzi, T. A., Abdillah, R. A., Yancandra, Y. E., Wijaya, M., &amp; Voutama, A. (2025). Implementasi React Vite dalam pengembangan antarmuka sistem pemesanan tiket pesawat dengan metode Scrum. </w:t>
      </w:r>
      <w:r>
        <w:rPr>
          <w:rFonts w:ascii="Times New Roman" w:hAnsi="Times New Roman" w:eastAsia="Times New Roman"/>
          <w:i/>
          <w:sz w:val="24"/>
        </w:rPr>
        <w:t>PROCESSOR</w:t>
      </w:r>
      <w:r>
        <w:rPr>
          <w:rFonts w:ascii="Times New Roman" w:hAnsi="Times New Roman" w:eastAsia="Times New Roman"/>
          <w:sz w:val="24"/>
        </w:rPr>
        <w:t xml:space="preserve">, </w:t>
      </w:r>
      <w:r>
        <w:rPr>
          <w:rFonts w:ascii="Times New Roman" w:hAnsi="Times New Roman" w:eastAsia="Times New Roman"/>
          <w:i/>
          <w:sz w:val="24"/>
        </w:rPr>
        <w:t>20</w:t>
      </w:r>
      <w:r>
        <w:rPr>
          <w:rFonts w:ascii="Times New Roman" w:hAnsi="Times New Roman" w:eastAsia="Times New Roman"/>
          <w:sz w:val="24"/>
        </w:rPr>
        <w:t>(1).</w:t>
      </w:r>
    </w:p>
    <w:p>
      <w:pPr>
        <w:spacing w:line="360" w:lineRule="auto" w:after="0"/>
        <w:ind w:left="709" w:hanging="709"/>
        <w:jc w:val="both"/>
      </w:pPr>
      <w:r>
        <w:rPr>
          <w:rFonts w:ascii="Times New Roman" w:hAnsi="Times New Roman" w:eastAsia="Times New Roman"/>
          <w:sz w:val="24"/>
        </w:rPr>
        <w:t xml:space="preserve">Saputra, S., &amp; Zakaria, H. (2023). Implementasi object relational mapper pada aplikasi daily report berbasis web menggunakan Laravel Eloquent. </w:t>
      </w:r>
      <w:r>
        <w:rPr>
          <w:rFonts w:ascii="Times New Roman" w:hAnsi="Times New Roman" w:eastAsia="Times New Roman"/>
          <w:i/>
          <w:sz w:val="24"/>
        </w:rPr>
        <w:t>LOGIC: Jurnal Ilmu Komputer dan Pendidikan</w:t>
      </w:r>
      <w:r>
        <w:rPr>
          <w:rFonts w:ascii="Times New Roman" w:hAnsi="Times New Roman" w:eastAsia="Times New Roman"/>
          <w:sz w:val="24"/>
        </w:rPr>
        <w:t xml:space="preserve">, </w:t>
      </w:r>
      <w:r>
        <w:rPr>
          <w:rFonts w:ascii="Times New Roman" w:hAnsi="Times New Roman" w:eastAsia="Times New Roman"/>
          <w:i/>
          <w:sz w:val="24"/>
        </w:rPr>
        <w:t>2</w:t>
      </w:r>
      <w:r>
        <w:rPr>
          <w:rFonts w:ascii="Times New Roman" w:hAnsi="Times New Roman" w:eastAsia="Times New Roman"/>
          <w:sz w:val="24"/>
        </w:rPr>
        <w:t>(1), 22–33.</w:t>
      </w:r>
    </w:p>
    <w:p>
      <w:pPr>
        <w:spacing w:line="360" w:lineRule="auto" w:after="0"/>
        <w:ind w:left="709" w:hanging="709"/>
        <w:jc w:val="both"/>
      </w:pPr>
      <w:r>
        <w:rPr>
          <w:rFonts w:ascii="Times New Roman" w:hAnsi="Times New Roman" w:eastAsia="Times New Roman"/>
          <w:sz w:val="24"/>
        </w:rPr>
        <w:t xml:space="preserve">Supriyanto, A., Aji, B., Haidar, A., Oktavian, I., &amp; Sahono, M. N. (2026). Pengujian karakteristik usability pada website katalog barang menggunakan pendekatan black-box testing berdasarkan standar ISO/IEC 25010. </w:t>
      </w:r>
      <w:r>
        <w:rPr>
          <w:rFonts w:ascii="Times New Roman" w:hAnsi="Times New Roman" w:eastAsia="Times New Roman"/>
          <w:i/>
          <w:sz w:val="24"/>
        </w:rPr>
        <w:t>Modem</w:t>
      </w:r>
      <w:r>
        <w:rPr>
          <w:rFonts w:ascii="Times New Roman" w:hAnsi="Times New Roman" w:eastAsia="Times New Roman"/>
          <w:sz w:val="24"/>
        </w:rPr>
        <w:t xml:space="preserve">, </w:t>
      </w:r>
      <w:r>
        <w:rPr>
          <w:rFonts w:ascii="Times New Roman" w:hAnsi="Times New Roman" w:eastAsia="Times New Roman"/>
          <w:i/>
          <w:sz w:val="24"/>
        </w:rPr>
        <w:t>4</w:t>
      </w:r>
      <w:r>
        <w:rPr>
          <w:rFonts w:ascii="Times New Roman" w:hAnsi="Times New Roman" w:eastAsia="Times New Roman"/>
          <w:sz w:val="24"/>
        </w:rPr>
        <w:t>(3). https://doi.org/10.62951/modem.v4i3.968</w:t>
      </w:r>
    </w:p>
    <w:p>
      <w:pPr>
        <w:spacing w:line="360" w:lineRule="auto" w:after="120"/>
      </w:pPr>
      <w:r>
        <w:rPr>
          <w:rFonts w:ascii="Times New Roman" w:hAnsi="Times New Roman" w:eastAsia="Times New Roman"/>
          <w:b/>
          <w:sz w:val="24"/>
        </w:rPr>
        <w:t>Elektronik</w:t>
      </w:r>
    </w:p>
    <w:p>
      <w:pPr>
        <w:spacing w:line="360" w:lineRule="auto" w:after="0"/>
        <w:ind w:left="709" w:hanging="709"/>
        <w:jc w:val="both"/>
      </w:pPr>
      <w:r>
        <w:rPr>
          <w:rFonts w:ascii="Times New Roman" w:hAnsi="Times New Roman" w:eastAsia="Times New Roman"/>
          <w:sz w:val="24"/>
        </w:rPr>
        <w:t xml:space="preserve">International Organization for Standardization. (2023). </w:t>
      </w:r>
      <w:r>
        <w:rPr>
          <w:rFonts w:ascii="Times New Roman" w:hAnsi="Times New Roman" w:eastAsia="Times New Roman"/>
          <w:i/>
          <w:sz w:val="24"/>
        </w:rPr>
        <w:t>ISO/IEC 25010:2023 systems and software engineering—systems and software Quality Requirements and Evaluation (SQuaRE)—product quality model</w:t>
      </w:r>
      <w:r>
        <w:rPr>
          <w:rFonts w:ascii="Times New Roman" w:hAnsi="Times New Roman" w:eastAsia="Times New Roman"/>
          <w:sz w:val="24"/>
        </w:rPr>
        <w:t xml:space="preserve"> (2nd ed.). https://www.iso.org/standard/78176.html</w:t>
      </w:r>
    </w:p>
    <w:p>
      <w:pPr>
        <w:spacing w:line="360" w:lineRule="auto" w:after="0"/>
        <w:ind w:left="709" w:hanging="709"/>
        <w:jc w:val="both"/>
      </w:pPr>
      <w:r>
        <w:rPr>
          <w:rFonts w:ascii="Times New Roman" w:hAnsi="Times New Roman" w:eastAsia="Times New Roman"/>
          <w:sz w:val="24"/>
        </w:rPr>
        <w:t xml:space="preserve">Object Management Group. (2017). </w:t>
      </w:r>
      <w:r>
        <w:rPr>
          <w:rFonts w:ascii="Times New Roman" w:hAnsi="Times New Roman" w:eastAsia="Times New Roman"/>
          <w:i/>
          <w:sz w:val="24"/>
        </w:rPr>
        <w:t>OMG unified modeling language (OMG UML) version 2.5.1</w:t>
      </w:r>
      <w:r>
        <w:rPr>
          <w:rFonts w:ascii="Times New Roman" w:hAnsi="Times New Roman" w:eastAsia="Times New Roman"/>
          <w:sz w:val="24"/>
        </w:rPr>
        <w:t xml:space="preserve"> (formal/2017-12-05). https://www.omg.org/spec/UML/2.5.1/PDF</w:t>
      </w:r>
    </w:p>
    <w:sectPr w:rsidR="00FC693F" w:rsidRPr="0006063C" w:rsidSect="00034616">
      <w:pgSz w:w="12240" w:h="15840"/>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