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5AC6E">
      <w:pPr>
        <w:spacing w:after="0" w:line="240" w:lineRule="auto"/>
        <w:jc w:val="both"/>
        <w:rPr>
          <w:rFonts w:hint="default" w:ascii="Arial" w:hAnsi="Arial" w:eastAsia="Times New Roman" w:cs="Arial"/>
          <w:b/>
          <w:bCs/>
          <w:sz w:val="20"/>
          <w:szCs w:val="20"/>
          <w:u w:val="single"/>
        </w:rPr>
      </w:pPr>
    </w:p>
    <w:p w14:paraId="02A7A14C">
      <w:pPr>
        <w:spacing w:after="0" w:line="240" w:lineRule="auto"/>
        <w:jc w:val="both"/>
        <w:rPr>
          <w:rFonts w:hint="default" w:ascii="Arial" w:hAnsi="Arial" w:eastAsia="Times New Roman" w:cs="Arial"/>
          <w:b/>
          <w:bCs/>
          <w:sz w:val="20"/>
          <w:szCs w:val="20"/>
          <w:u w:val="single"/>
        </w:rPr>
      </w:pPr>
    </w:p>
    <w:p w14:paraId="1A1A44A0">
      <w:pPr>
        <w:spacing w:after="0" w:line="240" w:lineRule="auto"/>
        <w:jc w:val="both"/>
        <w:rPr>
          <w:rFonts w:hint="default" w:ascii="Arial" w:hAnsi="Arial" w:eastAsia="Times New Roman" w:cs="Arial"/>
          <w:b/>
          <w:bCs/>
          <w:sz w:val="20"/>
          <w:szCs w:val="20"/>
          <w:u w:val="single"/>
        </w:rPr>
      </w:pPr>
    </w:p>
    <w:p w14:paraId="029EC6B2">
      <w:pPr>
        <w:spacing w:after="0" w:line="240" w:lineRule="auto"/>
        <w:jc w:val="center"/>
        <w:rPr>
          <w:rFonts w:hint="default" w:ascii="Arial" w:hAnsi="Arial" w:eastAsia="Times New Roman" w:cs="Arial"/>
          <w:b/>
          <w:bCs/>
          <w:sz w:val="20"/>
          <w:szCs w:val="20"/>
          <w:u w:val="single"/>
        </w:rPr>
      </w:pPr>
    </w:p>
    <w:p w14:paraId="4A09DE55">
      <w:pPr>
        <w:spacing w:after="0" w:line="240" w:lineRule="auto"/>
        <w:jc w:val="center"/>
        <w:rPr>
          <w:rFonts w:hint="default" w:ascii="Arial" w:hAnsi="Arial" w:eastAsia="Times New Roman" w:cs="Arial"/>
          <w:b/>
          <w:bCs/>
          <w:sz w:val="20"/>
          <w:szCs w:val="20"/>
          <w:u w:val="single"/>
          <w:lang w:val="id-ID"/>
        </w:rPr>
      </w:pPr>
      <w:r>
        <w:rPr>
          <w:rFonts w:hint="default" w:ascii="Arial" w:hAnsi="Arial" w:eastAsia="Times New Roman" w:cs="Arial"/>
          <w:b/>
          <w:bCs/>
          <w:sz w:val="20"/>
          <w:szCs w:val="20"/>
          <w:u w:val="single"/>
        </w:rPr>
        <w:t xml:space="preserve">SURAT </w:t>
      </w:r>
      <w:r>
        <w:rPr>
          <w:rFonts w:hint="default" w:ascii="Arial" w:hAnsi="Arial" w:eastAsia="Times New Roman" w:cs="Arial"/>
          <w:b/>
          <w:bCs/>
          <w:sz w:val="20"/>
          <w:szCs w:val="20"/>
          <w:u w:val="single"/>
          <w:lang w:val="id-ID"/>
        </w:rPr>
        <w:t>TUGAS</w:t>
      </w:r>
    </w:p>
    <w:p w14:paraId="2621634B">
      <w:pPr>
        <w:spacing w:after="0" w:line="240" w:lineRule="auto"/>
        <w:jc w:val="center"/>
        <w:rPr>
          <w:rFonts w:hint="default" w:ascii="Arial" w:hAnsi="Arial" w:eastAsia="Times New Roman" w:cs="Arial"/>
          <w:sz w:val="20"/>
          <w:szCs w:val="20"/>
        </w:rPr>
      </w:pPr>
      <w:r>
        <w:rPr>
          <w:rFonts w:hint="default" w:ascii="Arial" w:hAnsi="Arial" w:eastAsia="Times New Roman" w:cs="Arial"/>
          <w:b/>
          <w:bCs/>
          <w:sz w:val="20"/>
          <w:szCs w:val="20"/>
        </w:rPr>
        <w:t xml:space="preserve">Nomor :     </w:t>
      </w:r>
      <w:r>
        <w:rPr>
          <w:rFonts w:hint="default" w:ascii="Arial" w:hAnsi="Arial" w:eastAsia="Times New Roman" w:cs="Arial"/>
          <w:b/>
          <w:bCs/>
          <w:sz w:val="20"/>
          <w:szCs w:val="20"/>
          <w:lang w:val="id-ID"/>
        </w:rPr>
        <w:t xml:space="preserve">      </w:t>
      </w:r>
      <w:r>
        <w:rPr>
          <w:rFonts w:hint="default" w:ascii="Arial" w:hAnsi="Arial" w:eastAsia="Times New Roman" w:cs="Arial"/>
          <w:b/>
          <w:bCs/>
          <w:sz w:val="20"/>
          <w:szCs w:val="20"/>
        </w:rPr>
        <w:t xml:space="preserve"> /Tbk/</w:t>
      </w:r>
      <w:r>
        <w:rPr>
          <w:rFonts w:hint="default" w:ascii="Arial" w:hAnsi="Arial" w:eastAsia="Times New Roman" w:cs="Arial"/>
          <w:b/>
          <w:bCs/>
          <w:sz w:val="20"/>
          <w:szCs w:val="20"/>
          <w:lang w:val="id-ID"/>
        </w:rPr>
        <w:t>ST</w:t>
      </w:r>
      <w:r>
        <w:rPr>
          <w:rFonts w:hint="default" w:ascii="Arial" w:hAnsi="Arial" w:eastAsia="Times New Roman" w:cs="Arial"/>
          <w:b/>
          <w:bCs/>
          <w:sz w:val="20"/>
          <w:szCs w:val="20"/>
        </w:rPr>
        <w:t>-40</w:t>
      </w:r>
      <w:r>
        <w:rPr>
          <w:rFonts w:hint="default" w:ascii="Arial" w:hAnsi="Arial" w:eastAsia="Times New Roman" w:cs="Arial"/>
          <w:b/>
          <w:bCs/>
          <w:sz w:val="20"/>
          <w:szCs w:val="20"/>
          <w:lang w:val="en-US"/>
        </w:rPr>
        <w:t>1</w:t>
      </w:r>
      <w:r>
        <w:rPr>
          <w:rFonts w:hint="default" w:ascii="Arial" w:hAnsi="Arial" w:eastAsia="Times New Roman" w:cs="Arial"/>
          <w:b/>
          <w:bCs/>
          <w:sz w:val="20"/>
          <w:szCs w:val="20"/>
        </w:rPr>
        <w:t>0/2</w:t>
      </w:r>
      <w:r>
        <w:rPr>
          <w:rFonts w:hint="default" w:ascii="Arial" w:hAnsi="Arial" w:eastAsia="Times New Roman" w:cs="Arial"/>
          <w:b/>
          <w:bCs/>
          <w:sz w:val="20"/>
          <w:szCs w:val="20"/>
          <w:lang w:val="en-US"/>
        </w:rPr>
        <w:t>6</w:t>
      </w:r>
      <w:r>
        <w:rPr>
          <w:rFonts w:hint="default" w:ascii="Arial" w:hAnsi="Arial" w:eastAsia="Times New Roman" w:cs="Arial"/>
          <w:b/>
          <w:bCs/>
          <w:sz w:val="20"/>
          <w:szCs w:val="20"/>
        </w:rPr>
        <w:t>-S8.7.1</w:t>
      </w:r>
    </w:p>
    <w:p w14:paraId="33E5C9B1">
      <w:pPr>
        <w:spacing w:after="0" w:line="240" w:lineRule="auto"/>
        <w:jc w:val="both"/>
        <w:rPr>
          <w:rFonts w:hint="default" w:ascii="Arial" w:hAnsi="Arial" w:eastAsia="Times New Roman" w:cs="Arial"/>
          <w:sz w:val="20"/>
          <w:szCs w:val="20"/>
        </w:rPr>
      </w:pPr>
    </w:p>
    <w:p w14:paraId="7854F654">
      <w:pPr>
        <w:spacing w:after="0"/>
        <w:jc w:val="both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  <w:r>
        <w:rPr>
          <w:rFonts w:hint="default" w:ascii="Arial" w:hAnsi="Arial" w:eastAsia="Arial" w:cs="Arial"/>
          <w:color w:val="000000"/>
          <w:sz w:val="20"/>
          <w:szCs w:val="20"/>
          <w:lang w:val="en-US"/>
        </w:rPr>
        <w:t xml:space="preserve">Yang bertanda tangan di bawah ini : </w:t>
      </w:r>
    </w:p>
    <w:tbl>
      <w:tblPr>
        <w:tblStyle w:val="111"/>
        <w:tblpPr w:leftFromText="180" w:rightFromText="180" w:vertAnchor="text" w:horzAnchor="margin" w:tblpX="125" w:tblpY="41"/>
        <w:tblOverlap w:val="never"/>
        <w:tblW w:w="8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240"/>
        <w:gridCol w:w="7145"/>
      </w:tblGrid>
      <w:tr w14:paraId="720BF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01" w:type="dxa"/>
            <w:vAlign w:val="center"/>
          </w:tcPr>
          <w:p w14:paraId="273CF5A2">
            <w:pPr>
              <w:widowControl w:val="0"/>
              <w:spacing w:after="0" w:line="240" w:lineRule="auto"/>
              <w:ind w:right="-109" w:hanging="94"/>
              <w:jc w:val="both"/>
              <w:rPr>
                <w:rFonts w:hint="default" w:ascii="Arial" w:hAnsi="Arial" w:cs="Arial"/>
                <w:sz w:val="20"/>
                <w:szCs w:val="20"/>
                <w:lang w:val="id-ID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>Nama / NIK</w:t>
            </w:r>
          </w:p>
        </w:tc>
        <w:tc>
          <w:tcPr>
            <w:tcW w:w="240" w:type="dxa"/>
            <w:vAlign w:val="center"/>
          </w:tcPr>
          <w:p w14:paraId="119C6316">
            <w:pPr>
              <w:widowControl w:val="0"/>
              <w:spacing w:after="0" w:line="240" w:lineRule="auto"/>
              <w:ind w:left="-109" w:right="-109" w:hanging="94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45" w:type="dxa"/>
            <w:vAlign w:val="center"/>
          </w:tcPr>
          <w:p w14:paraId="3ED0B225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Arial" w:hAnsi="Arial" w:eastAsia="SimSu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Hikmat Slamet / 20080624</w:t>
            </w: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Arial" w:hAnsi="Arial" w:eastAsia="SimSun" w:cs="Arial"/>
                <w:sz w:val="20"/>
                <w:szCs w:val="20"/>
              </w:rPr>
            </w:r>
          </w:p>
        </w:tc>
      </w:tr>
      <w:tr w14:paraId="59104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01" w:type="dxa"/>
            <w:vAlign w:val="center"/>
          </w:tcPr>
          <w:p w14:paraId="4A552C7A">
            <w:pPr>
              <w:widowControl w:val="0"/>
              <w:spacing w:after="0" w:line="240" w:lineRule="auto"/>
              <w:ind w:right="-109" w:hanging="94"/>
              <w:jc w:val="both"/>
              <w:rPr>
                <w:rFonts w:hint="default" w:ascii="Arial" w:hAnsi="Arial" w:cs="Arial"/>
                <w:sz w:val="20"/>
                <w:szCs w:val="20"/>
                <w:lang w:val="id-ID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>Jabatan</w:t>
            </w: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ab/>
            </w:r>
          </w:p>
        </w:tc>
        <w:tc>
          <w:tcPr>
            <w:tcW w:w="240" w:type="dxa"/>
            <w:vAlign w:val="center"/>
          </w:tcPr>
          <w:p w14:paraId="2845A38E">
            <w:pPr>
              <w:widowControl w:val="0"/>
              <w:spacing w:after="0" w:line="240" w:lineRule="auto"/>
              <w:ind w:left="-109" w:leftChars="0" w:right="-109" w:rightChars="0" w:hanging="94" w:firstLineChars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45" w:type="dxa"/>
            <w:vAlign w:val="center"/>
          </w:tcPr>
          <w:p w14:paraId="0F01CEC2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  <w:ind w:left="0" w:right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i/>
                <w:iCs/>
                <w:color w:val="000000"/>
                <w:sz w:val="20"/>
                <w:szCs w:val="20"/>
                <w:lang w:val="en-US"/>
              </w:rPr>
              <w:t>Division Head of Human Capital</w:t>
            </w:r>
            <w:r>
              <w:rPr>
                <w:rFonts w:hint="default" w:ascii="Arial" w:hAnsi="Arial" w:eastAsia="SimSun" w:cs="Arial"/>
                <w:i/>
                <w:iCs/>
                <w:sz w:val="20"/>
                <w:szCs w:val="20"/>
              </w:rPr>
            </w:r>
            <w:r>
              <w:rPr>
                <w:rFonts w:hint="default" w:ascii="Arial" w:hAnsi="Arial" w:eastAsia="SimSun" w:cs="Arial"/>
                <w:i/>
                <w:iCs/>
                <w:sz w:val="20"/>
                <w:szCs w:val="20"/>
                <w:lang w:val="en-US"/>
              </w:rPr>
            </w:r>
            <w:r>
              <w:rPr>
                <w:rFonts w:hint="default" w:ascii="Arial" w:hAnsi="Arial" w:eastAsia="SimSun" w:cs="Arial"/>
                <w:i/>
                <w:iCs/>
                <w:sz w:val="20"/>
                <w:szCs w:val="20"/>
              </w:rPr>
            </w:r>
            <w:r>
              <w:rPr>
                <w:rFonts w:hint="default" w:ascii="Arial" w:hAnsi="Arial" w:eastAsia="SimSun" w:cs="Arial"/>
                <w:i/>
                <w:iCs/>
                <w:sz w:val="20"/>
                <w:szCs w:val="20"/>
                <w:lang w:val="en-US"/>
              </w:rPr>
            </w:r>
          </w:p>
        </w:tc>
      </w:tr>
    </w:tbl>
    <w:p w14:paraId="2E3265A0">
      <w:pPr>
        <w:spacing w:after="0"/>
        <w:jc w:val="both"/>
        <w:rPr>
          <w:rFonts w:hint="default" w:ascii="Arial" w:hAnsi="Arial" w:eastAsia="SimSun" w:cs="Arial"/>
          <w:i/>
          <w:iCs/>
          <w:sz w:val="20"/>
          <w:szCs w:val="20"/>
          <w:lang w:val="en-US"/>
        </w:rPr>
      </w:pPr>
    </w:p>
    <w:p w14:paraId="35580BE9">
      <w:pPr>
        <w:spacing w:after="0"/>
        <w:jc w:val="both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  <w:r>
        <w:rPr>
          <w:rFonts w:hint="default" w:ascii="Arial" w:hAnsi="Arial" w:eastAsia="Arial" w:cs="Arial"/>
          <w:color w:val="000000"/>
          <w:sz w:val="20"/>
          <w:szCs w:val="20"/>
          <w:lang w:val="en-US"/>
        </w:rPr>
        <w:t>Dalam rangka pemenuhan kompetensi karyawan untuk mengikuti Program Pengembangan Karyawan, dengan ini menugaskan kepada (Terlampir) :</w:t>
      </w:r>
    </w:p>
    <w:p w14:paraId="1B5193FB">
      <w:pPr>
        <w:spacing w:after="0"/>
        <w:jc w:val="both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</w:p>
    <w:p w14:paraId="768D45BE">
      <w:pPr>
        <w:spacing w:after="0"/>
        <w:jc w:val="both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  <w:r>
        <w:rPr>
          <w:rFonts w:hint="default" w:ascii="Arial" w:hAnsi="Arial" w:eastAsia="Arial" w:cs="Arial"/>
          <w:color w:val="000000"/>
          <w:sz w:val="20"/>
          <w:szCs w:val="20"/>
          <w:lang w:val="en-US"/>
        </w:rPr>
        <w:t>Untuk mengikuti Pelatihan / Sertifikasi yang akan dilaksanakan pada :</w:t>
      </w:r>
    </w:p>
    <w:tbl>
      <w:tblPr>
        <w:tblStyle w:val="111"/>
        <w:tblpPr w:leftFromText="180" w:rightFromText="180" w:vertAnchor="text" w:horzAnchor="margin" w:tblpX="125" w:tblpY="41"/>
        <w:tblOverlap w:val="never"/>
        <w:tblW w:w="8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240"/>
        <w:gridCol w:w="7145"/>
      </w:tblGrid>
      <w:tr w14:paraId="6F846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01" w:type="dxa"/>
          </w:tcPr>
          <w:p w14:paraId="074EE908">
            <w:pPr>
              <w:widowControl w:val="0"/>
              <w:spacing w:after="0" w:line="240" w:lineRule="auto"/>
              <w:ind w:right="-109" w:hanging="94"/>
              <w:jc w:val="both"/>
              <w:rPr>
                <w:rFonts w:hint="default" w:ascii="Arial" w:hAnsi="Arial" w:cs="Arial"/>
                <w:sz w:val="20"/>
                <w:szCs w:val="20"/>
                <w:lang w:val="id-ID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id-ID"/>
              </w:rPr>
              <w:t>Hari/Tanggal</w:t>
            </w:r>
          </w:p>
        </w:tc>
        <w:tc>
          <w:tcPr>
            <w:tcW w:w="240" w:type="dxa"/>
            <w:vAlign w:val="top"/>
          </w:tcPr>
          <w:p w14:paraId="0F3E8C03">
            <w:pPr>
              <w:widowControl w:val="0"/>
              <w:spacing w:after="0" w:line="240" w:lineRule="auto"/>
              <w:ind w:left="-109" w:right="-109" w:hanging="94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45" w:type="dxa"/>
            <w:vAlign w:val="center"/>
          </w:tcPr>
          <w:p w14:paraId="5F723D70">
            <w:pPr>
              <w:widowControl w:val="0"/>
              <w:spacing w:after="0"/>
              <w:jc w:val="both"/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  <w:lang w:val="id-ID"/>
              </w:rPr>
              <w:t>Batch 11 : Selasa-Rabu / 8-9 September 2026</w:t>
            </w:r>
          </w:p>
          <w:p w14:paraId="046AC307">
            <w:pPr>
              <w:widowControl w:val="0"/>
              <w:spacing w:after="0"/>
              <w:jc w:val="both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  <w:lang w:val="id-ID"/>
              </w:rPr>
              <w:t>Batch 12 : Kamis-Jumat / 10-11 September 2026</w:t>
            </w:r>
          </w:p>
        </w:tc>
      </w:tr>
      <w:tr w14:paraId="68B8B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01" w:type="dxa"/>
            <w:vAlign w:val="center"/>
          </w:tcPr>
          <w:p w14:paraId="78AA7D58">
            <w:pPr>
              <w:widowControl w:val="0"/>
              <w:spacing w:after="0" w:line="240" w:lineRule="auto"/>
              <w:ind w:right="-109" w:hanging="94"/>
              <w:jc w:val="both"/>
              <w:rPr>
                <w:rFonts w:hint="default" w:ascii="Arial" w:hAnsi="Arial" w:cs="Arial"/>
                <w:sz w:val="20"/>
                <w:szCs w:val="20"/>
                <w:lang w:val="id-ID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Ju</w:t>
            </w:r>
            <w:r>
              <w:rPr>
                <w:rFonts w:hint="default" w:ascii="Arial" w:hAnsi="Arial" w:cs="Arial"/>
                <w:sz w:val="20"/>
                <w:szCs w:val="20"/>
                <w:lang w:val="id-ID"/>
              </w:rPr>
              <w:t>dul</w:t>
            </w:r>
          </w:p>
        </w:tc>
        <w:tc>
          <w:tcPr>
            <w:tcW w:w="240" w:type="dxa"/>
            <w:vAlign w:val="center"/>
          </w:tcPr>
          <w:p w14:paraId="2498EA93">
            <w:pPr>
              <w:widowControl w:val="0"/>
              <w:spacing w:after="0" w:line="240" w:lineRule="auto"/>
              <w:ind w:left="-109" w:right="-109" w:hanging="94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45" w:type="dxa"/>
            <w:vAlign w:val="center"/>
          </w:tcPr>
          <w:p w14:paraId="77C429BC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Arial" w:hAnsi="Arial" w:eastAsia="SimSu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  <w:lang w:val="id-ID"/>
              </w:rPr>
              <w:t>TINS Core Program - Personal Effectiveness - Batch 11 &amp; 12</w:t>
            </w:r>
          </w:p>
        </w:tc>
      </w:tr>
      <w:tr w14:paraId="4897F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01" w:type="dxa"/>
            <w:vAlign w:val="center"/>
          </w:tcPr>
          <w:p w14:paraId="23065E9A">
            <w:pPr>
              <w:widowControl w:val="0"/>
              <w:spacing w:after="0" w:line="240" w:lineRule="auto"/>
              <w:ind w:right="-109" w:hanging="94"/>
              <w:jc w:val="both"/>
              <w:rPr>
                <w:rFonts w:hint="default" w:ascii="Arial" w:hAnsi="Arial" w:cs="Arial"/>
                <w:sz w:val="20"/>
                <w:szCs w:val="20"/>
                <w:lang w:val="id-ID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id-ID"/>
              </w:rPr>
              <w:t>Tempat</w:t>
            </w:r>
          </w:p>
        </w:tc>
        <w:tc>
          <w:tcPr>
            <w:tcW w:w="240" w:type="dxa"/>
            <w:vAlign w:val="center"/>
          </w:tcPr>
          <w:p w14:paraId="64856F57">
            <w:pPr>
              <w:widowControl w:val="0"/>
              <w:spacing w:after="0" w:line="240" w:lineRule="auto"/>
              <w:ind w:left="-109" w:leftChars="0" w:right="-109" w:rightChars="0" w:hanging="94" w:firstLineChars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45" w:type="dxa"/>
            <w:vAlign w:val="center"/>
          </w:tcPr>
          <w:p w14:paraId="718EAD70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40" w:lineRule="auto"/>
              <w:ind w:left="0" w:right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  <w:lang w:val="id-ID"/>
              </w:rPr>
              <w:t>Wisma Timah - Kundur</w:t>
            </w:r>
          </w:p>
        </w:tc>
      </w:tr>
    </w:tbl>
    <w:p w14:paraId="4C54B924">
      <w:pPr>
        <w:spacing w:after="0" w:line="240" w:lineRule="auto"/>
        <w:jc w:val="both"/>
        <w:rPr>
          <w:rFonts w:hint="default" w:ascii="Arial" w:hAnsi="Arial" w:eastAsia="Times New Roman" w:cs="Arial"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/>
          <w:bCs/>
          <w:sz w:val="20"/>
          <w:szCs w:val="20"/>
          <w:lang w:val="en-US"/>
        </w:rPr>
        <w:t xml:space="preserve">  </w:t>
      </w:r>
      <w:r>
        <w:rPr>
          <w:rFonts w:hint="default" w:ascii="Arial" w:hAnsi="Arial" w:eastAsia="Times New Roman" w:cs="Arial"/>
          <w:b/>
          <w:bCs/>
          <w:sz w:val="20"/>
          <w:szCs w:val="20"/>
          <w:lang w:val="en-US"/>
        </w:rPr>
        <w:tab/>
      </w:r>
      <w:r>
        <w:rPr>
          <w:rFonts w:hint="default" w:ascii="Arial" w:hAnsi="Arial" w:eastAsia="Times New Roman" w:cs="Arial"/>
          <w:b/>
          <w:bCs/>
          <w:sz w:val="20"/>
          <w:szCs w:val="20"/>
          <w:lang w:val="en-US"/>
        </w:rPr>
        <w:tab/>
      </w:r>
      <w:r>
        <w:rPr>
          <w:rFonts w:hint="default" w:ascii="Arial" w:hAnsi="Arial" w:eastAsia="Times New Roman" w:cs="Arial"/>
          <w:b/>
          <w:bCs/>
          <w:sz w:val="20"/>
          <w:szCs w:val="20"/>
          <w:lang w:val="en-US"/>
        </w:rPr>
        <w:t xml:space="preserve"> </w:t>
      </w:r>
    </w:p>
    <w:p w14:paraId="685AC369">
      <w:pPr>
        <w:spacing w:after="0" w:line="240" w:lineRule="auto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>Program pengembangan ini tidak dapat diwakilkan, serta merupakan bagian dari pengembangan Bapak/Ibu.</w:t>
      </w:r>
    </w:p>
    <w:p w14:paraId="4381843C">
      <w:pPr>
        <w:spacing w:after="0" w:line="240" w:lineRule="auto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</w:p>
    <w:p w14:paraId="50C9E7B2">
      <w:pPr>
        <w:spacing w:after="0" w:line="240" w:lineRule="auto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>Tertib administrasi dalam program pengembangan ini adalah sebagai berikut :</w:t>
      </w:r>
    </w:p>
    <w:p w14:paraId="6CE3B209">
      <w:pPr>
        <w:numPr>
          <w:ilvl w:val="0"/>
          <w:numId w:val="11"/>
        </w:numPr>
        <w:spacing w:after="0" w:line="240" w:lineRule="auto"/>
        <w:ind w:left="425" w:leftChars="0" w:hanging="425" w:firstLineChars="0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>Selama mengikuti program, yang bersangkutan dibebas tugaskan dari tugas dan pekerjaan sehari hari.</w:t>
      </w:r>
    </w:p>
    <w:p w14:paraId="4D64D9F1">
      <w:pPr>
        <w:numPr>
          <w:ilvl w:val="0"/>
          <w:numId w:val="11"/>
        </w:numPr>
        <w:spacing w:after="0" w:line="240" w:lineRule="auto"/>
        <w:ind w:left="425" w:leftChars="0" w:hanging="425" w:firstLineChars="0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>Mengisi daftar hadir (presensi) yang disediakan oleh pihak penyelenggara, atau bukti lain yang dapat menunjukkan kehadiran.</w:t>
      </w:r>
    </w:p>
    <w:p w14:paraId="001FE1E9">
      <w:pPr>
        <w:numPr>
          <w:ilvl w:val="0"/>
          <w:numId w:val="11"/>
        </w:numPr>
        <w:spacing w:after="0" w:line="240" w:lineRule="auto"/>
        <w:ind w:left="425" w:leftChars="0" w:hanging="425" w:firstLineChars="0"/>
        <w:jc w:val="both"/>
        <w:rPr>
          <w:rFonts w:hint="default" w:ascii="Arial" w:hAnsi="Arial" w:eastAsia="Times New Roman" w:cs="Arial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>Peserta wajib mengikuti seluruh rangkaian program pembelajaran sesuai dengan agenda dan jadwal yang ditetapkan oleh penyelenggara</w:t>
      </w:r>
      <w:r>
        <w:rPr>
          <w:rFonts w:hint="default" w:ascii="Arial" w:hAnsi="Arial" w:eastAsia="Times New Roman" w:cs="Arial"/>
          <w:b w:val="0"/>
          <w:bCs w:val="0"/>
          <w:i/>
          <w:iCs/>
          <w:sz w:val="20"/>
          <w:szCs w:val="20"/>
          <w:lang w:val="en-US"/>
        </w:rPr>
        <w:t>.</w:t>
      </w:r>
    </w:p>
    <w:p w14:paraId="5D45AA83">
      <w:pPr>
        <w:numPr>
          <w:ilvl w:val="0"/>
          <w:numId w:val="11"/>
        </w:numPr>
        <w:spacing w:after="0" w:line="240" w:lineRule="auto"/>
        <w:ind w:left="425" w:leftChars="0" w:hanging="425" w:firstLineChars="0"/>
        <w:jc w:val="both"/>
        <w:rPr>
          <w:rFonts w:hint="default" w:ascii="Arial" w:hAnsi="Arial" w:eastAsia="Times New Roman" w:cs="Arial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>Jika berhalangan hadir karena alasan operasional atau sedang menjalankan cuti/sakit/izin sesuai ketentuan, yang bersangkutan wajib melaporkan ke</w:t>
      </w:r>
      <w:r>
        <w:rPr>
          <w:rFonts w:hint="default" w:ascii="Arial" w:hAnsi="Arial" w:eastAsia="Times New Roman" w:cs="Arial"/>
          <w:b w:val="0"/>
          <w:bCs w:val="0"/>
          <w:i/>
          <w:iCs/>
          <w:sz w:val="20"/>
          <w:szCs w:val="20"/>
          <w:lang w:val="en-US"/>
        </w:rPr>
        <w:t xml:space="preserve"> Human Capital</w:t>
      </w:r>
      <w:r>
        <w:rPr>
          <w:rFonts w:hint="default" w:ascii="Arial" w:hAnsi="Arial" w:eastAsia="Times New Roman" w:cs="Arial"/>
          <w:b w:val="0"/>
          <w:bCs w:val="0"/>
          <w:i/>
          <w:iCs/>
          <w:sz w:val="20"/>
          <w:szCs w:val="20"/>
          <w:lang w:val="id-ID"/>
        </w:rPr>
        <w:t xml:space="preserve"> </w:t>
      </w:r>
      <w:r>
        <w:rPr>
          <w:rFonts w:hint="default" w:ascii="Arial" w:hAnsi="Arial" w:eastAsia="Times New Roman" w:cs="Arial"/>
          <w:b w:val="0"/>
          <w:bCs w:val="0"/>
          <w:i/>
          <w:iCs/>
          <w:sz w:val="20"/>
          <w:szCs w:val="20"/>
          <w:lang w:val="en-US"/>
        </w:rPr>
        <w:t xml:space="preserve">Division. </w:t>
      </w:r>
    </w:p>
    <w:p w14:paraId="567124E2">
      <w:pPr>
        <w:numPr>
          <w:ilvl w:val="0"/>
          <w:numId w:val="11"/>
        </w:numPr>
        <w:spacing w:after="0" w:line="240" w:lineRule="auto"/>
        <w:ind w:left="425" w:leftChars="0" w:hanging="425" w:firstLineChars="0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 xml:space="preserve">Karyawan yang mengikuti pelatihan wajib mengadakan sesi </w:t>
      </w:r>
      <w:r>
        <w:rPr>
          <w:rFonts w:hint="default" w:ascii="Arial" w:hAnsi="Arial" w:eastAsia="Times New Roman" w:cs="Arial"/>
          <w:b w:val="0"/>
          <w:bCs w:val="0"/>
          <w:i/>
          <w:iCs/>
          <w:sz w:val="20"/>
          <w:szCs w:val="20"/>
          <w:lang w:val="en-US"/>
        </w:rPr>
        <w:t xml:space="preserve">sharing knowledge </w:t>
      </w: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 xml:space="preserve">ke            masing masing tim dilingkup fungsi terkait untuk menjadi bagian dari </w:t>
      </w:r>
      <w:r>
        <w:rPr>
          <w:rFonts w:hint="default" w:ascii="Arial" w:hAnsi="Arial" w:eastAsia="Times New Roman" w:cs="Arial"/>
          <w:b w:val="0"/>
          <w:bCs w:val="0"/>
          <w:i/>
          <w:iCs/>
          <w:sz w:val="20"/>
          <w:szCs w:val="20"/>
          <w:lang w:val="en-US"/>
        </w:rPr>
        <w:t>continuous improvement</w:t>
      </w: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>.</w:t>
      </w:r>
    </w:p>
    <w:p w14:paraId="240CA248">
      <w:pPr>
        <w:numPr>
          <w:ilvl w:val="0"/>
          <w:numId w:val="0"/>
        </w:numPr>
        <w:spacing w:after="0" w:line="240" w:lineRule="auto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</w:p>
    <w:p w14:paraId="52676E71">
      <w:pPr>
        <w:numPr>
          <w:ilvl w:val="0"/>
          <w:numId w:val="0"/>
        </w:numPr>
        <w:spacing w:after="0" w:line="240" w:lineRule="auto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  <w:t xml:space="preserve">Demikian surat tugas ini diberikan untuk dilaksanakan sebaik-baiknya dan penuh tanggung jawab. </w:t>
      </w:r>
    </w:p>
    <w:p w14:paraId="3C419560">
      <w:pPr>
        <w:numPr>
          <w:ilvl w:val="0"/>
          <w:numId w:val="0"/>
        </w:numPr>
        <w:spacing w:after="0" w:line="240" w:lineRule="auto"/>
        <w:jc w:val="both"/>
        <w:rPr>
          <w:rFonts w:hint="default" w:ascii="Arial" w:hAnsi="Arial" w:eastAsia="Times New Roman" w:cs="Arial"/>
          <w:b w:val="0"/>
          <w:bCs w:val="0"/>
          <w:i w:val="0"/>
          <w:iCs w:val="0"/>
          <w:sz w:val="20"/>
          <w:szCs w:val="20"/>
          <w:lang w:val="en-US"/>
        </w:rPr>
      </w:pPr>
    </w:p>
    <w:tbl>
      <w:tblPr>
        <w:tblStyle w:val="12"/>
        <w:tblpPr w:leftFromText="180" w:rightFromText="180" w:vertAnchor="text" w:horzAnchor="page" w:tblpX="6738" w:tblpY="134"/>
        <w:tblOverlap w:val="never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0"/>
      </w:tblGrid>
      <w:tr w14:paraId="069AB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3880" w:type="dxa"/>
            <w:noWrap w:val="0"/>
            <w:vAlign w:val="top"/>
          </w:tcPr>
          <w:p w14:paraId="616B4343">
            <w:pPr>
              <w:spacing w:after="0" w:line="240" w:lineRule="auto"/>
              <w:jc w:val="both"/>
              <w:rPr>
                <w:rFonts w:hint="default" w:ascii="Arial" w:hAnsi="Arial" w:eastAsia="Times New Roman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0"/>
                <w:szCs w:val="20"/>
                <w:lang w:val="en-US"/>
              </w:rPr>
              <w:t xml:space="preserve">Ditetapkan di  : Pangkalpinang </w:t>
            </w:r>
          </w:p>
          <w:p w14:paraId="22B94347">
            <w:pPr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sz w:val="20"/>
                <w:szCs w:val="20"/>
                <w:lang w:val="en-US"/>
              </w:rPr>
              <w:t xml:space="preserve">Pada tanggal  :       </w:t>
            </w:r>
            <w:r>
              <w:rPr>
                <w:rFonts w:hint="default" w:ascii="Arial" w:hAnsi="Arial" w:eastAsia="Times New Roman" w:cs="Arial"/>
                <w:b w:val="0"/>
                <w:bCs w:val="0"/>
                <w:sz w:val="20"/>
                <w:szCs w:val="20"/>
                <w:lang w:val="id-ID"/>
              </w:rPr>
              <w:t>September</w:t>
            </w:r>
            <w:r>
              <w:rPr>
                <w:rFonts w:hint="default" w:ascii="Arial" w:hAnsi="Arial" w:eastAsia="Times New Roman" w:cs="Arial"/>
                <w:b w:val="0"/>
                <w:bCs w:val="0"/>
                <w:sz w:val="20"/>
                <w:szCs w:val="20"/>
                <w:lang w:val="en-US"/>
              </w:rPr>
              <w:t xml:space="preserve"> 2026</w:t>
            </w:r>
          </w:p>
        </w:tc>
      </w:tr>
      <w:tr w14:paraId="6262C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  <w:jc w:val="center"/>
        </w:trPr>
        <w:tc>
          <w:tcPr>
            <w:tcW w:w="3880" w:type="dxa"/>
            <w:noWrap w:val="0"/>
            <w:vAlign w:val="top"/>
          </w:tcPr>
          <w:p w14:paraId="205256C3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US"/>
              </w:rPr>
              <w:t>PT TIMAH (Persero) Tbk</w:t>
            </w:r>
          </w:p>
        </w:tc>
      </w:tr>
      <w:tr w14:paraId="1622F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3880" w:type="dxa"/>
            <w:noWrap w:val="0"/>
            <w:vAlign w:val="top"/>
          </w:tcPr>
          <w:p w14:paraId="05AB295E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Division Head of Human Capital</w:t>
            </w:r>
            <w:r>
              <w:rPr>
                <w:rFonts w:hint="default" w:ascii="Arial" w:hAnsi="Arial" w:eastAsia="SimSun" w:cs="Arial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hint="default" w:ascii="Arial" w:hAnsi="Arial" w:eastAsia="SimSun" w:cs="Arial"/>
                <w:b/>
                <w:bCs/>
                <w:i/>
                <w:iCs/>
                <w:sz w:val="20"/>
                <w:szCs w:val="20"/>
                <w:lang w:val="en-US"/>
              </w:rPr>
            </w:r>
            <w:r>
              <w:rPr>
                <w:rFonts w:hint="default" w:ascii="Arial" w:hAnsi="Arial" w:eastAsia="Arial" w:cs="Arial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 w14:paraId="31DAC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3" w:hRule="atLeast"/>
          <w:jc w:val="center"/>
        </w:trPr>
        <w:tc>
          <w:tcPr>
            <w:tcW w:w="3880" w:type="dxa"/>
            <w:noWrap w:val="0"/>
            <w:vAlign w:val="top"/>
          </w:tcPr>
          <w:p w14:paraId="3D58B5B4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b/>
                <w:bCs/>
                <w:sz w:val="20"/>
                <w:szCs w:val="20"/>
              </w:rPr>
            </w:pPr>
            <w:r>
              <w:t>HIKMAT SLAMET</w:t>
              <w:br/>
              <w:t>NIK. 20080624</w:t>
            </w:r>
          </w:p>
        </w:tc>
      </w:tr>
    </w:tbl>
    <w:p w14:paraId="44671CB3"/>
    <w:p w14:paraId="6842B2E8"/>
    <w:p w14:paraId="1B4D04CE"/>
    <w:p w14:paraId="3E5B722E">
      <w:r>
        <w:br w:type="textWrapping"/>
      </w:r>
    </w:p>
    <w:p w14:paraId="690FFE5B">
      <w:r>
        <w:br w:type="page"/>
      </w:r>
    </w:p>
    <w:tbl>
      <w:tblPr>
        <w:tblStyle w:val="111"/>
        <w:tblpPr w:leftFromText="180" w:rightFromText="180" w:vertAnchor="text" w:horzAnchor="page" w:tblpX="5735" w:tblpY="116"/>
        <w:tblOverlap w:val="never"/>
        <w:tblW w:w="0" w:type="auto"/>
        <w:tblInd w:w="5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240"/>
        <w:gridCol w:w="3018"/>
      </w:tblGrid>
      <w:tr w14:paraId="066CD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4344" w:type="dxa"/>
            <w:gridSpan w:val="3"/>
            <w:tcBorders>
              <w:tl2br w:val="nil"/>
              <w:tr2bl w:val="nil"/>
            </w:tcBorders>
            <w:noWrap w:val="0"/>
            <w:vAlign w:val="top"/>
          </w:tcPr>
          <w:p w14:paraId="41DE457D">
            <w:pPr>
              <w:widowControl w:val="0"/>
              <w:spacing w:after="0" w:line="240" w:lineRule="auto"/>
              <w:ind w:right="28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 xml:space="preserve">Lampiran 1 </w:t>
            </w: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Surat Tugas</w:t>
            </w:r>
          </w:p>
        </w:tc>
      </w:tr>
      <w:tr w14:paraId="0C567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tcBorders>
              <w:tl2br w:val="nil"/>
              <w:tr2bl w:val="nil"/>
            </w:tcBorders>
            <w:noWrap w:val="0"/>
            <w:vAlign w:val="top"/>
          </w:tcPr>
          <w:p w14:paraId="0AC5B412">
            <w:pPr>
              <w:widowControl w:val="0"/>
              <w:spacing w:after="0" w:line="240" w:lineRule="auto"/>
              <w:ind w:right="28" w:rightChars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/>
              </w:rPr>
              <w:t>Nomor</w:t>
            </w:r>
          </w:p>
        </w:tc>
        <w:tc>
          <w:tcPr>
            <w:tcW w:w="240" w:type="dxa"/>
            <w:tcBorders>
              <w:tl2br w:val="nil"/>
              <w:tr2bl w:val="nil"/>
            </w:tcBorders>
            <w:noWrap w:val="0"/>
            <w:vAlign w:val="top"/>
          </w:tcPr>
          <w:p w14:paraId="2BFDAD8C">
            <w:pPr>
              <w:widowControl w:val="0"/>
              <w:spacing w:after="0" w:line="240" w:lineRule="auto"/>
              <w:ind w:right="28" w:rightChars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/>
              </w:rPr>
              <w:t>:</w:t>
            </w:r>
          </w:p>
        </w:tc>
        <w:tc>
          <w:tcPr>
            <w:tcW w:w="3018" w:type="dxa"/>
            <w:tcBorders>
              <w:tl2br w:val="nil"/>
              <w:tr2bl w:val="nil"/>
            </w:tcBorders>
            <w:noWrap w:val="0"/>
            <w:vAlign w:val="top"/>
          </w:tcPr>
          <w:p w14:paraId="07DAD55E">
            <w:pPr>
              <w:widowControl w:val="0"/>
              <w:spacing w:after="0" w:line="240" w:lineRule="auto"/>
              <w:ind w:right="28" w:rightChars="0" w:firstLine="501" w:firstLineChars="25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 xml:space="preserve">  /Tbk/ST-4010/26-S8.7.1</w:t>
            </w:r>
          </w:p>
        </w:tc>
      </w:tr>
      <w:tr w14:paraId="7A6F2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tcBorders>
              <w:tl2br w:val="nil"/>
              <w:tr2bl w:val="nil"/>
            </w:tcBorders>
            <w:noWrap w:val="0"/>
            <w:vAlign w:val="top"/>
          </w:tcPr>
          <w:p w14:paraId="1017B2A0">
            <w:pPr>
              <w:widowControl w:val="0"/>
              <w:spacing w:after="0" w:line="240" w:lineRule="auto"/>
              <w:ind w:right="28" w:rightChars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/>
              </w:rPr>
              <w:t>Tanggal</w:t>
            </w:r>
          </w:p>
        </w:tc>
        <w:tc>
          <w:tcPr>
            <w:tcW w:w="240" w:type="dxa"/>
            <w:tcBorders>
              <w:tl2br w:val="nil"/>
              <w:tr2bl w:val="nil"/>
            </w:tcBorders>
            <w:noWrap w:val="0"/>
            <w:vAlign w:val="top"/>
          </w:tcPr>
          <w:p w14:paraId="3DD15015">
            <w:pPr>
              <w:widowControl w:val="0"/>
              <w:spacing w:after="0" w:line="240" w:lineRule="auto"/>
              <w:ind w:right="28" w:rightChars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/>
              </w:rPr>
              <w:t>:</w:t>
            </w:r>
          </w:p>
        </w:tc>
        <w:tc>
          <w:tcPr>
            <w:tcW w:w="3018" w:type="dxa"/>
            <w:tcBorders>
              <w:tl2br w:val="nil"/>
              <w:tr2bl w:val="nil"/>
            </w:tcBorders>
            <w:noWrap w:val="0"/>
            <w:vAlign w:val="top"/>
          </w:tcPr>
          <w:p w14:paraId="4B2874C6">
            <w:pPr>
              <w:widowControl w:val="0"/>
              <w:spacing w:after="0" w:line="240" w:lineRule="auto"/>
              <w:ind w:right="28" w:rightChars="0" w:firstLine="601" w:firstLineChars="30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vertAlign w:val="baseline"/>
                <w:lang w:val="id-ID"/>
              </w:rPr>
              <w:t>September 2026</w:t>
            </w:r>
          </w:p>
        </w:tc>
      </w:tr>
    </w:tbl>
    <w:p w14:paraId="3E4EE362">
      <w:pPr>
        <w:spacing w:after="69" w:afterLines="29" w:line="240" w:lineRule="auto"/>
        <w:ind w:right="28"/>
        <w:jc w:val="both"/>
        <w:rPr>
          <w:rFonts w:hint="default" w:ascii="Arial" w:hAnsi="Arial" w:cs="Arial"/>
          <w:b/>
          <w:color w:val="000000"/>
          <w:sz w:val="20"/>
          <w:szCs w:val="20"/>
          <w:shd w:val="clear" w:color="auto" w:fill="FFFFFF"/>
          <w:lang w:val="en-US"/>
        </w:rPr>
      </w:pPr>
    </w:p>
    <w:p w14:paraId="46D82512">
      <w:pPr>
        <w:spacing w:after="69" w:afterLines="29" w:line="240" w:lineRule="auto"/>
        <w:ind w:right="28"/>
        <w:jc w:val="both"/>
        <w:rPr>
          <w:rFonts w:hint="default" w:ascii="Arial" w:hAnsi="Arial" w:cs="Arial"/>
          <w:b/>
          <w:color w:val="000000"/>
          <w:sz w:val="20"/>
          <w:szCs w:val="20"/>
          <w:shd w:val="clear" w:color="auto" w:fill="FFFFFF"/>
          <w:lang w:val="en-US"/>
        </w:rPr>
      </w:pPr>
    </w:p>
    <w:p w14:paraId="635D7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Arial" w:hAnsi="Arial" w:cs="Arial"/>
          <w:b/>
          <w:bCs/>
          <w:sz w:val="20"/>
          <w:szCs w:val="20"/>
        </w:rPr>
      </w:pPr>
    </w:p>
    <w:p w14:paraId="04029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Arial" w:hAnsi="Arial" w:cs="Arial"/>
          <w:b/>
          <w:bCs/>
          <w:sz w:val="20"/>
          <w:szCs w:val="20"/>
        </w:rPr>
      </w:pPr>
    </w:p>
    <w:p w14:paraId="7677D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</w:rPr>
        <w:t>Daftar Peserta</w:t>
      </w:r>
      <w:r>
        <w:rPr>
          <w:rFonts w:hint="default" w:ascii="Arial" w:hAnsi="Arial" w:cs="Arial"/>
          <w:b/>
          <w:bCs/>
          <w:sz w:val="20"/>
          <w:szCs w:val="20"/>
          <w:lang w:val="en-US"/>
        </w:rPr>
        <w:t xml:space="preserve"> </w:t>
      </w:r>
    </w:p>
    <w:p w14:paraId="12C04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Arial" w:hAnsi="Arial" w:eastAsia="Arial" w:cs="Arial"/>
          <w:b/>
          <w:bCs/>
          <w:i w:val="0"/>
          <w:iCs w:val="0"/>
          <w:color w:val="000000"/>
          <w:sz w:val="20"/>
          <w:szCs w:val="20"/>
          <w:lang w:val="id-ID"/>
        </w:rPr>
      </w:pPr>
      <w:r>
        <w:rPr>
          <w:rFonts w:hint="default" w:ascii="Arial" w:hAnsi="Arial" w:eastAsia="Arial" w:cs="Arial"/>
          <w:b/>
          <w:bCs/>
          <w:i w:val="0"/>
          <w:iCs w:val="0"/>
          <w:color w:val="000000"/>
          <w:sz w:val="20"/>
          <w:szCs w:val="20"/>
          <w:lang w:val="id-ID"/>
        </w:rPr>
        <w:t xml:space="preserve">TINS Core Program - Personal Effectiveness - Batch 11 </w:t>
      </w:r>
    </w:p>
    <w:tbl>
      <w:tblPr>
        <w:tblStyle w:val="12"/>
        <w:tblW w:w="521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3293"/>
        <w:gridCol w:w="1585"/>
        <w:gridCol w:w="3887"/>
      </w:tblGrid>
      <w:tr w14:paraId="2285C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4A4A4" w:themeFill="background1" w:themeFillShade="A5"/>
            <w:noWrap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D408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N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id-ID" w:eastAsia="zh-CN" w:bidi="ar"/>
              </w:rPr>
              <w:t>O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4A4A4" w:themeFill="background1" w:themeFillShade="A5"/>
            <w:noWrap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74ACA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id-ID" w:eastAsia="zh-CN" w:bidi="ar"/>
              </w:rPr>
              <w:t>NAMA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4A4A4" w:themeFill="background1" w:themeFillShade="A5"/>
            <w:noWrap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23CB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id-ID" w:eastAsia="zh-CN" w:bidi="ar"/>
              </w:rPr>
              <w:t>NIK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4A4A4" w:themeFill="background1" w:themeFillShade="A5"/>
            <w:noWrap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1CC15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id-ID" w:eastAsia="zh-CN" w:bidi="ar"/>
              </w:rPr>
              <w:t>DIVISION</w:t>
            </w:r>
          </w:p>
        </w:tc>
      </w:tr>
      <w:tr w14:paraId="76420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CD3B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C4926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Agusviansyah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CD91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20944009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45EE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0FDEB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245F6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22B18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Ahmad Suhadi Putra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D20D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21229305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2AF9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5A337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0A5D2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C33E5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Andi Setiawan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8BD3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20086725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E7F45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700AA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114D8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42F8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Angger Hadi Setiawan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3D041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21230204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0AE53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45F22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6BDD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2E57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Azri B Azali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8372C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21350153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7A4ED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3F43A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18ED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9F19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Dedi Hermansyah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4662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21233405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C10B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7ECB2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C332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8EA5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Edi Gunawan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8C262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21303180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424B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29537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27202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A764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Efwin Virgiawan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E4A68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21303197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F912F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57503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EE73C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FD4BB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Gusdianto Kurniawan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86FD3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21306181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4A64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2819B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E627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4053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Hariyanto B Pardi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009A2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21350504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E476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039F4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D5EC5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C6E6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Hendera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4FF5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21235801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5E6E4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50CE8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A6AD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F3ED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Herdiansyah B Umar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7E3D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21236101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BCD4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469AD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02C6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B057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Insan Mustafa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DEC2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20087470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D579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41FB7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21E09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1C042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Munandar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92DF5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20087951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FC2D7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2ABE7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BFE5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EB57B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Ngazhairianto B Ngadirin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1627A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21503634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05B2C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09976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E5E2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3B57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Paizal B Ise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75CA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21242607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A0F1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5EEF0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2DBD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4033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Paizul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92E18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20088071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0897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36F1D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C2E4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B2B1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Riswandi B Sukri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485A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21351129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592C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3FF09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7BED8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9232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Sudarno B Ngateman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23BE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21279805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D57A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21BD7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46D56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95E4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Suhairi Mardi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EA5D3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20070885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1E5ED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7DF2D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84FF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F3176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Tri Ardiansyah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7294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21304170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740EC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79C1F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51833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0B20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Wiempi Wibisono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02DC3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21304217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F3F44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20085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0C6D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23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EBE27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Zubaidi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5498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21249309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74B88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Area Kundur</w:t>
            </w:r>
          </w:p>
        </w:tc>
      </w:tr>
      <w:tr w14:paraId="288AF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69EF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  <w:t>24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4150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Agus Adi Putra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B0491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21350047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D1135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  <w:tr w14:paraId="173BF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BD6C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ascii="Arial" w:hAnsi="Arial"/>
                <w:sz w:val="20"/>
              </w:rPr>
              <w:t>2</w:t>
            </w:r>
            <w:r>
              <w:rPr>
                <w:rFonts w:hint="default" w:ascii="Arial" w:hAnsi="Arial"/>
                <w:sz w:val="20"/>
                <w:lang w:val="id-ID"/>
              </w:rPr>
              <w:t>5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DFED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Agus Syahrial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4063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21306587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FEF14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  <w:tr w14:paraId="76FE3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B56D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  <w:t>26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B5D8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Eka Sutiawan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F32F9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21350290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25982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  <w:tr w14:paraId="3AB65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CB22E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  <w:t>27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4353E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Eriyanto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8D747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21350337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C4E64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  <w:tr w14:paraId="7B92A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5BCE1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  <w:t>28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551A3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Exfriwandi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5C3D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20087180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9D8C8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  <w:tr w14:paraId="672B5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5F09A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  <w:t>29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F1E7E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Farid Antino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FC123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21306808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3BAE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  <w:tr w14:paraId="5C651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D007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  <w:t>30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D9DB7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Farizan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46FE5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21306815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A422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  <w:tr w14:paraId="498DA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3255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  <w:t>31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F31AA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Fazrin Sibi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F342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20087210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012D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  <w:tr w14:paraId="38FEB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A4B54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id-ID" w:eastAsia="zh-CN" w:bidi="ar"/>
              </w:rPr>
              <w:t>32</w:t>
            </w:r>
          </w:p>
        </w:tc>
        <w:tc>
          <w:tcPr>
            <w:tcW w:w="3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0890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left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Hendri B Rahim</w:t>
            </w:r>
          </w:p>
        </w:tc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4577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21350542</w:t>
            </w:r>
          </w:p>
        </w:tc>
        <w:tc>
          <w:tcPr>
            <w:tcW w:w="38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9DD6C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0" w:rightChars="0"/>
              <w:jc w:val="center"/>
              <w:textAlignment w:val="bottom"/>
              <w:rPr>
                <w:rFonts w:hint="default" w:ascii="Arial" w:hAnsi="Arial" w:eastAsia="SimSun" w:cs="Arial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Arial" w:hAnsi="Arial"/>
                <w:sz w:val="20"/>
              </w:rPr>
              <w:t>Division of Processing &amp; Refinery</w:t>
            </w:r>
          </w:p>
        </w:tc>
      </w:tr>
    </w:tbl>
    <w:p w14:paraId="5DB435E5">
      <w:pPr>
        <w:spacing w:after="0" w:line="240" w:lineRule="auto"/>
        <w:rPr>
          <w:rFonts w:hint="default"/>
          <w:lang w:val="id-ID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0A2EC">
    <w:pPr>
      <w:pStyle w:val="37"/>
      <w:jc w:val="center"/>
      <w:rPr>
        <w:rFonts w:hint="default"/>
        <w:lang w:val="id-ID"/>
      </w:rPr>
    </w:pPr>
    <w:r>
      <w:rPr>
        <w:rFonts w:hint="default"/>
        <w:lang w:val="id-ID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-1091565</wp:posOffset>
          </wp:positionH>
          <wp:positionV relativeFrom="paragraph">
            <wp:posOffset>203200</wp:posOffset>
          </wp:positionV>
          <wp:extent cx="7595235" cy="506095"/>
          <wp:effectExtent l="0" t="0" r="9525" b="12065"/>
          <wp:wrapNone/>
          <wp:docPr id="3" name="Picture 3" descr="footer surat internal tim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footer surat internal timah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5235" cy="50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859A1">
    <w:pPr>
      <w:pStyle w:val="40"/>
      <w:rPr>
        <w:rFonts w:hint="default"/>
        <w:lang w:val="id-ID"/>
      </w:rPr>
    </w:pPr>
    <w:r>
      <w:rPr>
        <w:rFonts w:hint="default"/>
        <w:lang w:val="id-ID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-647700</wp:posOffset>
          </wp:positionH>
          <wp:positionV relativeFrom="paragraph">
            <wp:posOffset>-80010</wp:posOffset>
          </wp:positionV>
          <wp:extent cx="2166620" cy="580390"/>
          <wp:effectExtent l="0" t="0" r="12700" b="13970"/>
          <wp:wrapThrough wrapText="bothSides">
            <wp:wrapPolygon>
              <wp:start x="2431" y="0"/>
              <wp:lineTo x="0" y="9075"/>
              <wp:lineTo x="0" y="11344"/>
              <wp:lineTo x="2279" y="20986"/>
              <wp:lineTo x="2431" y="20986"/>
              <wp:lineTo x="3343" y="20986"/>
              <wp:lineTo x="17624" y="19851"/>
              <wp:lineTo x="17472" y="18150"/>
              <wp:lineTo x="21423" y="13045"/>
              <wp:lineTo x="21423" y="1702"/>
              <wp:lineTo x="3343" y="0"/>
              <wp:lineTo x="2431" y="0"/>
            </wp:wrapPolygon>
          </wp:wrapThrough>
          <wp:docPr id="2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6620" cy="580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2416EEB"/>
    <w:multiLevelType w:val="singleLevel"/>
    <w:tmpl w:val="52416E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i w:val="0"/>
        <w:iCs w:val="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C3E5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E77571"/>
    <w:rsid w:val="13D92264"/>
    <w:rsid w:val="1522229D"/>
    <w:rsid w:val="18321D30"/>
    <w:rsid w:val="18E40131"/>
    <w:rsid w:val="1A892B95"/>
    <w:rsid w:val="1D166A47"/>
    <w:rsid w:val="1F833529"/>
    <w:rsid w:val="2FBB6FD2"/>
    <w:rsid w:val="32DA4601"/>
    <w:rsid w:val="3389281A"/>
    <w:rsid w:val="33DD065A"/>
    <w:rsid w:val="35F35CDD"/>
    <w:rsid w:val="36F56A9E"/>
    <w:rsid w:val="3807081E"/>
    <w:rsid w:val="38D812D2"/>
    <w:rsid w:val="3F9C44E8"/>
    <w:rsid w:val="424C3E53"/>
    <w:rsid w:val="440525B4"/>
    <w:rsid w:val="47D913AB"/>
    <w:rsid w:val="5F6D7DB8"/>
    <w:rsid w:val="624A069A"/>
    <w:rsid w:val="679C5885"/>
    <w:rsid w:val="687142E8"/>
    <w:rsid w:val="6AF66301"/>
    <w:rsid w:val="6B696AC6"/>
    <w:rsid w:val="6DB53B8B"/>
    <w:rsid w:val="72CD12E4"/>
    <w:rsid w:val="75327AA0"/>
    <w:rsid w:val="761E2045"/>
    <w:rsid w:val="766E64F9"/>
    <w:rsid w:val="77875D53"/>
    <w:rsid w:val="78661915"/>
    <w:rsid w:val="7EE71C2B"/>
    <w:rsid w:val="7F2C1334"/>
    <w:rsid w:val="7F59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822</Words>
  <Characters>4600</Characters>
  <Lines>0</Lines>
  <Paragraphs>0</Paragraphs>
  <TotalTime>6</TotalTime>
  <ScaleCrop>false</ScaleCrop>
  <LinksUpToDate>false</LinksUpToDate>
  <CharactersWithSpaces>5155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2026-08-27T01:51:00Z</dcterms:created>
  <dc:creator>Rizal Nurdin</dc:creator>
  <cp:lastModifiedBy>Rizal Nurdin</cp:lastModifiedBy>
  <dcterms:modified xsi:type="dcterms:W3CDTF">2026-09-01T04:12:25Z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C81707233A2C476191B17056513CF045_13</vt:lpwstr>
  </property>
</Properties>
</file>