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F5A" w:rsidRPr="000F0F5A" w:rsidRDefault="000F0F5A" w:rsidP="000F0F5A">
      <w:pPr>
        <w:spacing w:before="100" w:beforeAutospacing="1" w:after="100" w:afterAutospacing="1" w:line="240" w:lineRule="auto"/>
        <w:jc w:val="center"/>
        <w:rPr>
          <w:rFonts w:ascii="Times New Roman" w:eastAsia="Times New Roman" w:hAnsi="Times New Roman" w:cs="Times New Roman"/>
          <w:sz w:val="24"/>
          <w:szCs w:val="24"/>
        </w:rPr>
      </w:pPr>
      <w:r w:rsidRPr="000F0F5A">
        <w:rPr>
          <w:rFonts w:ascii="Arial" w:eastAsia="Times New Roman" w:hAnsi="Arial" w:cs="Arial"/>
          <w:b/>
          <w:bCs/>
          <w:sz w:val="24"/>
          <w:szCs w:val="24"/>
        </w:rPr>
        <w:t>STANDARD TERMS OF SALE AND LIMITED</w:t>
      </w:r>
    </w:p>
    <w:p w:rsidR="000F0F5A" w:rsidRPr="000F0F5A" w:rsidRDefault="000F0F5A" w:rsidP="000F0F5A">
      <w:pPr>
        <w:spacing w:before="100" w:beforeAutospacing="1" w:after="100" w:afterAutospacing="1" w:line="240" w:lineRule="auto"/>
        <w:jc w:val="center"/>
        <w:rPr>
          <w:rFonts w:ascii="Times New Roman" w:eastAsia="Times New Roman" w:hAnsi="Times New Roman" w:cs="Times New Roman"/>
          <w:sz w:val="24"/>
          <w:szCs w:val="24"/>
        </w:rPr>
      </w:pPr>
      <w:r w:rsidRPr="000F0F5A">
        <w:rPr>
          <w:rFonts w:ascii="Arial" w:eastAsia="Times New Roman" w:hAnsi="Arial" w:cs="Arial"/>
          <w:b/>
          <w:bCs/>
          <w:sz w:val="24"/>
          <w:szCs w:val="24"/>
        </w:rPr>
        <w:t>WARRANTY AGREEMENT</w:t>
      </w:r>
      <w:r w:rsidRPr="000F0F5A">
        <w:rPr>
          <w:rFonts w:ascii="Arial" w:eastAsia="Times New Roman" w:hAnsi="Arial" w:cs="Arial"/>
          <w:sz w:val="24"/>
          <w:szCs w:val="24"/>
        </w:rPr>
        <w:t xml:space="preserve">  </w:t>
      </w:r>
    </w:p>
    <w:p w:rsidR="000F0F5A" w:rsidRPr="000F0F5A" w:rsidRDefault="000F0F5A" w:rsidP="000F0F5A">
      <w:pPr>
        <w:spacing w:before="100" w:beforeAutospacing="1" w:after="100" w:afterAutospacing="1" w:line="240" w:lineRule="auto"/>
        <w:rPr>
          <w:rFonts w:ascii="Times New Roman" w:eastAsia="Times New Roman" w:hAnsi="Times New Roman" w:cs="Times New Roman"/>
          <w:sz w:val="24"/>
          <w:szCs w:val="24"/>
        </w:rPr>
      </w:pPr>
      <w:r w:rsidRPr="000F0F5A">
        <w:rPr>
          <w:rFonts w:ascii="Arial" w:eastAsia="Times New Roman" w:hAnsi="Arial" w:cs="Arial"/>
          <w:sz w:val="20"/>
          <w:szCs w:val="20"/>
        </w:rPr>
        <w:t>This Agreement applies to any order, purchase</w:t>
      </w:r>
      <w:r w:rsidRPr="000F0F5A">
        <w:rPr>
          <w:rFonts w:ascii="Arial" w:eastAsia="Times New Roman" w:hAnsi="Arial" w:cs="Arial"/>
          <w:b/>
          <w:bCs/>
          <w:sz w:val="20"/>
          <w:szCs w:val="20"/>
        </w:rPr>
        <w:t>,</w:t>
      </w:r>
      <w:r w:rsidRPr="000F0F5A">
        <w:rPr>
          <w:rFonts w:ascii="Arial" w:eastAsia="Times New Roman" w:hAnsi="Arial" w:cs="Arial"/>
          <w:sz w:val="20"/>
          <w:szCs w:val="20"/>
        </w:rPr>
        <w:t xml:space="preserve"> receipt, delivery or use of any products and services (collectively, purchase) from (COMPANY NAME), Inc. or any of its subsidiaries or affiliates (COMPANY NAME) or a (COMPANY NAME) authorized reseller </w:t>
      </w:r>
      <w:proofErr w:type="spellStart"/>
      <w:r w:rsidRPr="000F0F5A">
        <w:rPr>
          <w:rFonts w:ascii="Arial" w:eastAsia="Times New Roman" w:hAnsi="Arial" w:cs="Arial"/>
          <w:sz w:val="20"/>
          <w:szCs w:val="20"/>
        </w:rPr>
        <w:t>Reseller</w:t>
      </w:r>
      <w:proofErr w:type="spellEnd"/>
      <w:r w:rsidRPr="000F0F5A">
        <w:rPr>
          <w:rFonts w:ascii="Arial" w:eastAsia="Times New Roman" w:hAnsi="Arial" w:cs="Arial"/>
          <w:sz w:val="20"/>
          <w:szCs w:val="20"/>
        </w:rPr>
        <w:t xml:space="preserve">), unless you enter into a separate written agreement with (COMPANY NAME). </w:t>
      </w:r>
      <w:r w:rsidRPr="000F0F5A">
        <w:rPr>
          <w:rFonts w:ascii="Arial" w:eastAsia="Times New Roman" w:hAnsi="Arial" w:cs="Arial"/>
          <w:b/>
          <w:bCs/>
          <w:sz w:val="20"/>
          <w:szCs w:val="20"/>
        </w:rPr>
        <w:t>THIS AGREEMENT APPLIES TO YOUR PURCHASE UNLESS YOU NOTIFY (COMPANY NAME) IN WRITING THAT YOU DO NOT AGREE TO THIS AGREEMENT WITHIN 15 DAYS AFTER YOU RECEIVE THIS AGREEMENT AND YOU RETURN YOUR PRODUCT OR CANCEL SERVICES UNDER (COMPANY NAME'S REFUND POLICY. THIS AGREEMENT CONTAINS A DISPUTE RESOLUTION CLAUSE. PLEASE SEE SECTION 8 BELOW.</w:t>
      </w:r>
    </w:p>
    <w:p w:rsidR="000F0F5A" w:rsidRPr="000F0F5A" w:rsidRDefault="000F0F5A" w:rsidP="000F0F5A">
      <w:pPr>
        <w:spacing w:before="100" w:beforeAutospacing="1" w:after="100" w:afterAutospacing="1" w:line="240" w:lineRule="auto"/>
        <w:rPr>
          <w:rFonts w:ascii="Times New Roman" w:eastAsia="Times New Roman" w:hAnsi="Times New Roman" w:cs="Times New Roman"/>
          <w:sz w:val="24"/>
          <w:szCs w:val="24"/>
        </w:rPr>
      </w:pPr>
      <w:r w:rsidRPr="000F0F5A">
        <w:rPr>
          <w:rFonts w:ascii="Arial" w:eastAsia="Times New Roman" w:hAnsi="Arial" w:cs="Arial"/>
          <w:b/>
          <w:bCs/>
          <w:sz w:val="20"/>
          <w:szCs w:val="20"/>
        </w:rPr>
        <w:t>1. Payment Terms.</w:t>
      </w:r>
      <w:r w:rsidRPr="000F0F5A">
        <w:rPr>
          <w:rFonts w:ascii="Arial" w:eastAsia="Times New Roman" w:hAnsi="Arial" w:cs="Arial"/>
          <w:sz w:val="20"/>
          <w:szCs w:val="20"/>
        </w:rPr>
        <w:t xml:space="preserve"> Advertised prices are in U.S. dollars and exclude shipping, handling and taxes unless otherwise noted. You are responsible for paying all taxes associated with your order. (COMPANY NAME) may change prices without notice to you before (COMPANY NAME) enters your order and may modify and substitute products and components without notice to you prior to shipping. Payment is due at the time stated in your invoice or when product is shipped unless (COMPANY NAME) has extended credit to you. Amounts not paid when due bear interest at the rate of 1.5% per month (18% per annum) or the highest rate allowed under applicable law, whichever is lower. If you financed your purchase, the loan or lease transaction is between you and your lender, independent of your purchase from (COMPANY NAME), except that (COMPANY NAME) may, at the request of your lender, withhold technical and warranty support and other services from you.</w:t>
      </w:r>
    </w:p>
    <w:p w:rsidR="00107A70" w:rsidRDefault="000F0F5A"/>
    <w:sectPr w:rsidR="00107A70" w:rsidSect="00531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F0F5A"/>
    <w:rsid w:val="00045D47"/>
    <w:rsid w:val="000F0F5A"/>
    <w:rsid w:val="0016786C"/>
    <w:rsid w:val="002008C4"/>
    <w:rsid w:val="00211A19"/>
    <w:rsid w:val="002461C7"/>
    <w:rsid w:val="00294475"/>
    <w:rsid w:val="00294E39"/>
    <w:rsid w:val="003300F8"/>
    <w:rsid w:val="003A426F"/>
    <w:rsid w:val="003F17A0"/>
    <w:rsid w:val="00452671"/>
    <w:rsid w:val="00465895"/>
    <w:rsid w:val="0049716A"/>
    <w:rsid w:val="00531669"/>
    <w:rsid w:val="005B3FBD"/>
    <w:rsid w:val="006D0C4B"/>
    <w:rsid w:val="006D5392"/>
    <w:rsid w:val="006E255C"/>
    <w:rsid w:val="00714F27"/>
    <w:rsid w:val="00781E87"/>
    <w:rsid w:val="007C11B6"/>
    <w:rsid w:val="007E6AD0"/>
    <w:rsid w:val="0087514B"/>
    <w:rsid w:val="00882F95"/>
    <w:rsid w:val="009B1219"/>
    <w:rsid w:val="00A04A11"/>
    <w:rsid w:val="00A04C69"/>
    <w:rsid w:val="00A1231F"/>
    <w:rsid w:val="00A367EA"/>
    <w:rsid w:val="00AC7F74"/>
    <w:rsid w:val="00AE1E98"/>
    <w:rsid w:val="00B04627"/>
    <w:rsid w:val="00BF78B7"/>
    <w:rsid w:val="00C32AF0"/>
    <w:rsid w:val="00C32B99"/>
    <w:rsid w:val="00C94C6B"/>
    <w:rsid w:val="00CC0680"/>
    <w:rsid w:val="00CD5CB1"/>
    <w:rsid w:val="00CE2AEA"/>
    <w:rsid w:val="00D417CA"/>
    <w:rsid w:val="00D96BF3"/>
    <w:rsid w:val="00DB0C17"/>
    <w:rsid w:val="00DB52BF"/>
    <w:rsid w:val="00E2792A"/>
    <w:rsid w:val="00E453AE"/>
    <w:rsid w:val="00F86D43"/>
    <w:rsid w:val="00FB3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74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1415</Characters>
  <Application>Microsoft Office Word</Application>
  <DocSecurity>0</DocSecurity>
  <Lines>11</Lines>
  <Paragraphs>3</Paragraphs>
  <ScaleCrop>false</ScaleCrop>
  <Company>Ameriprise Financial, Inc</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CAMA2</dc:creator>
  <cp:lastModifiedBy>CAMA2</cp:lastModifiedBy>
  <cp:revision>1</cp:revision>
  <dcterms:created xsi:type="dcterms:W3CDTF">2011-09-21T18:40:00Z</dcterms:created>
  <dcterms:modified xsi:type="dcterms:W3CDTF">2011-09-21T18:43:00Z</dcterms:modified>
</cp:coreProperties>
</file>