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505" w:rsidRDefault="00A65505" w:rsidP="005D1CBA">
      <w:pPr>
        <w:jc w:val="center"/>
        <w:rPr>
          <w:b/>
          <w:sz w:val="22"/>
          <w:szCs w:val="22"/>
        </w:rPr>
      </w:pPr>
    </w:p>
    <w:p w:rsidR="005D1CBA" w:rsidRDefault="005D1CBA" w:rsidP="005D1CBA">
      <w:pPr>
        <w:jc w:val="center"/>
        <w:rPr>
          <w:sz w:val="22"/>
          <w:szCs w:val="22"/>
        </w:rPr>
      </w:pPr>
      <w:r>
        <w:rPr>
          <w:b/>
          <w:sz w:val="22"/>
          <w:szCs w:val="22"/>
        </w:rPr>
        <w:t>SOUTHERN POOL PLASTERERS, INC.</w:t>
      </w:r>
      <w:r>
        <w:rPr>
          <w:sz w:val="22"/>
          <w:szCs w:val="22"/>
        </w:rPr>
        <w:t xml:space="preserve"> U-19996</w:t>
      </w:r>
    </w:p>
    <w:p w:rsidR="005D1CBA" w:rsidRDefault="005D1CBA" w:rsidP="005D1CBA">
      <w:pPr>
        <w:jc w:val="center"/>
        <w:rPr>
          <w:sz w:val="22"/>
          <w:szCs w:val="22"/>
        </w:rPr>
      </w:pPr>
      <w:smartTag w:uri="urn:schemas-microsoft-com:office:smarttags" w:element="address">
        <w:smartTag w:uri="urn:schemas-microsoft-com:office:smarttags" w:element="Street">
          <w:r>
            <w:rPr>
              <w:sz w:val="22"/>
              <w:szCs w:val="22"/>
            </w:rPr>
            <w:t>P.O. Box 564</w:t>
          </w:r>
        </w:smartTag>
        <w:r>
          <w:rPr>
            <w:sz w:val="22"/>
            <w:szCs w:val="22"/>
          </w:rPr>
          <w:t xml:space="preserve"> </w:t>
        </w:r>
        <w:smartTag w:uri="urn:schemas-microsoft-com:office:smarttags" w:element="City">
          <w:r>
            <w:rPr>
              <w:sz w:val="22"/>
              <w:szCs w:val="22"/>
            </w:rPr>
            <w:t>Loxahatchee</w:t>
          </w:r>
        </w:smartTag>
        <w:r>
          <w:rPr>
            <w:sz w:val="22"/>
            <w:szCs w:val="22"/>
          </w:rPr>
          <w:t xml:space="preserve">, </w:t>
        </w:r>
        <w:smartTag w:uri="urn:schemas-microsoft-com:office:smarttags" w:element="State">
          <w:r>
            <w:rPr>
              <w:sz w:val="22"/>
              <w:szCs w:val="22"/>
            </w:rPr>
            <w:t>FL</w:t>
          </w:r>
        </w:smartTag>
        <w:r>
          <w:rPr>
            <w:sz w:val="22"/>
            <w:szCs w:val="22"/>
          </w:rPr>
          <w:t xml:space="preserve">  </w:t>
        </w:r>
        <w:smartTag w:uri="urn:schemas-microsoft-com:office:smarttags" w:element="PostalCode">
          <w:r>
            <w:rPr>
              <w:sz w:val="22"/>
              <w:szCs w:val="22"/>
            </w:rPr>
            <w:t>33470</w:t>
          </w:r>
        </w:smartTag>
      </w:smartTag>
    </w:p>
    <w:p w:rsidR="005D1CBA" w:rsidRDefault="005D1CBA" w:rsidP="005D1CBA">
      <w:pPr>
        <w:jc w:val="center"/>
        <w:rPr>
          <w:sz w:val="22"/>
          <w:szCs w:val="22"/>
        </w:rPr>
      </w:pPr>
      <w:r>
        <w:rPr>
          <w:sz w:val="22"/>
          <w:szCs w:val="22"/>
        </w:rPr>
        <w:t>561-722-7690 / Fax 561-300-8909</w:t>
      </w:r>
    </w:p>
    <w:p w:rsidR="005D1CBA" w:rsidRDefault="00D36739" w:rsidP="005D1CBA">
      <w:pPr>
        <w:jc w:val="center"/>
        <w:rPr>
          <w:sz w:val="22"/>
          <w:szCs w:val="22"/>
        </w:rPr>
      </w:pPr>
      <w:hyperlink r:id="rId5" w:history="1">
        <w:r w:rsidR="005D1CBA">
          <w:rPr>
            <w:rStyle w:val="Hyperlink"/>
            <w:sz w:val="22"/>
            <w:szCs w:val="22"/>
          </w:rPr>
          <w:t>poolredo@yahoo.com</w:t>
        </w:r>
      </w:hyperlink>
    </w:p>
    <w:p w:rsidR="001A0711" w:rsidRDefault="001A0711" w:rsidP="005D1CBA">
      <w:pPr>
        <w:jc w:val="center"/>
        <w:rPr>
          <w:sz w:val="22"/>
          <w:szCs w:val="22"/>
        </w:rPr>
      </w:pPr>
    </w:p>
    <w:p w:rsidR="005D1CBA" w:rsidRDefault="005D1CBA" w:rsidP="005D1CBA"/>
    <w:p w:rsidR="005D1CBA" w:rsidRPr="001A0711" w:rsidRDefault="005D1CBA" w:rsidP="005D1CBA">
      <w:pPr>
        <w:rPr>
          <w:sz w:val="22"/>
          <w:szCs w:val="22"/>
        </w:rPr>
      </w:pPr>
      <w:r w:rsidRPr="001A0711">
        <w:rPr>
          <w:sz w:val="22"/>
          <w:szCs w:val="22"/>
        </w:rPr>
        <w:t>We would like to thank you for allowing us to come to your home and present this estimate to you.  In this packet you will find copies of the following:</w:t>
      </w:r>
    </w:p>
    <w:p w:rsidR="005D1CBA" w:rsidRPr="001A0711" w:rsidRDefault="005D1CBA" w:rsidP="005D1CBA">
      <w:pPr>
        <w:rPr>
          <w:sz w:val="20"/>
          <w:szCs w:val="20"/>
        </w:rPr>
      </w:pPr>
    </w:p>
    <w:p w:rsidR="005D1CBA" w:rsidRPr="001A0711" w:rsidRDefault="005D1CBA" w:rsidP="005D1CBA">
      <w:pPr>
        <w:jc w:val="center"/>
        <w:rPr>
          <w:sz w:val="20"/>
          <w:szCs w:val="20"/>
        </w:rPr>
      </w:pPr>
      <w:r w:rsidRPr="001A0711">
        <w:rPr>
          <w:sz w:val="20"/>
          <w:szCs w:val="20"/>
        </w:rPr>
        <w:t>Liability Insurance</w:t>
      </w:r>
    </w:p>
    <w:p w:rsidR="005D1CBA" w:rsidRPr="001A0711" w:rsidRDefault="005D1CBA" w:rsidP="005D1CBA">
      <w:pPr>
        <w:jc w:val="center"/>
        <w:rPr>
          <w:sz w:val="20"/>
          <w:szCs w:val="20"/>
        </w:rPr>
      </w:pPr>
      <w:proofErr w:type="spellStart"/>
      <w:r w:rsidRPr="001A0711">
        <w:rPr>
          <w:sz w:val="20"/>
          <w:szCs w:val="20"/>
        </w:rPr>
        <w:t>Workmans</w:t>
      </w:r>
      <w:proofErr w:type="spellEnd"/>
      <w:r w:rsidRPr="001A0711">
        <w:rPr>
          <w:sz w:val="20"/>
          <w:szCs w:val="20"/>
        </w:rPr>
        <w:t xml:space="preserve"> Compensation</w:t>
      </w:r>
    </w:p>
    <w:p w:rsidR="005D1CBA" w:rsidRPr="001A0711" w:rsidRDefault="005D1CBA" w:rsidP="005D1CBA">
      <w:pPr>
        <w:jc w:val="center"/>
        <w:rPr>
          <w:sz w:val="20"/>
          <w:szCs w:val="20"/>
        </w:rPr>
      </w:pPr>
      <w:r w:rsidRPr="001A0711">
        <w:rPr>
          <w:sz w:val="20"/>
          <w:szCs w:val="20"/>
        </w:rPr>
        <w:t>Pool Contractor Licenses</w:t>
      </w:r>
    </w:p>
    <w:p w:rsidR="005D1CBA" w:rsidRPr="001A0711" w:rsidRDefault="005D1CBA" w:rsidP="005D1CBA">
      <w:pPr>
        <w:jc w:val="center"/>
        <w:rPr>
          <w:sz w:val="20"/>
          <w:szCs w:val="20"/>
        </w:rPr>
      </w:pPr>
      <w:r w:rsidRPr="001A0711">
        <w:rPr>
          <w:sz w:val="20"/>
          <w:szCs w:val="20"/>
        </w:rPr>
        <w:t>State and Local Registrations</w:t>
      </w:r>
    </w:p>
    <w:p w:rsidR="005D1CBA" w:rsidRPr="001A0711" w:rsidRDefault="005D1CBA" w:rsidP="005D1CBA">
      <w:pPr>
        <w:jc w:val="center"/>
        <w:rPr>
          <w:sz w:val="20"/>
          <w:szCs w:val="20"/>
        </w:rPr>
      </w:pPr>
      <w:r w:rsidRPr="001A0711">
        <w:rPr>
          <w:sz w:val="20"/>
          <w:szCs w:val="20"/>
        </w:rPr>
        <w:t>Certified Applicator from all manufactures</w:t>
      </w:r>
    </w:p>
    <w:p w:rsidR="005D1CBA" w:rsidRPr="001A0711" w:rsidRDefault="005D1CBA" w:rsidP="005D1CBA">
      <w:pPr>
        <w:jc w:val="center"/>
        <w:rPr>
          <w:sz w:val="20"/>
          <w:szCs w:val="20"/>
        </w:rPr>
      </w:pPr>
      <w:r w:rsidRPr="001A0711">
        <w:rPr>
          <w:sz w:val="20"/>
          <w:szCs w:val="20"/>
        </w:rPr>
        <w:t>Professional Organizations</w:t>
      </w:r>
    </w:p>
    <w:p w:rsidR="005D1CBA" w:rsidRPr="001A0711" w:rsidRDefault="005D1CBA" w:rsidP="005D1CBA">
      <w:pPr>
        <w:jc w:val="center"/>
        <w:rPr>
          <w:sz w:val="20"/>
          <w:szCs w:val="20"/>
        </w:rPr>
      </w:pPr>
      <w:r w:rsidRPr="001A0711">
        <w:rPr>
          <w:sz w:val="20"/>
          <w:szCs w:val="20"/>
        </w:rPr>
        <w:t>References from residents as well as commercial pools</w:t>
      </w:r>
    </w:p>
    <w:p w:rsidR="005D1CBA" w:rsidRPr="001A0711" w:rsidRDefault="005D1CBA" w:rsidP="005D1CBA">
      <w:pPr>
        <w:jc w:val="center"/>
        <w:rPr>
          <w:sz w:val="20"/>
          <w:szCs w:val="20"/>
        </w:rPr>
      </w:pPr>
      <w:r w:rsidRPr="001A0711">
        <w:rPr>
          <w:sz w:val="20"/>
          <w:szCs w:val="20"/>
        </w:rPr>
        <w:t>Proper pool care information after resurfacing</w:t>
      </w:r>
    </w:p>
    <w:p w:rsidR="005D1CBA" w:rsidRPr="001A0711" w:rsidRDefault="005D1CBA" w:rsidP="005D1CBA">
      <w:pPr>
        <w:rPr>
          <w:sz w:val="20"/>
          <w:szCs w:val="20"/>
        </w:rPr>
      </w:pPr>
    </w:p>
    <w:p w:rsidR="005D1CBA" w:rsidRPr="001A0711" w:rsidRDefault="005D1CBA" w:rsidP="005D1CBA">
      <w:pPr>
        <w:rPr>
          <w:sz w:val="22"/>
          <w:szCs w:val="22"/>
        </w:rPr>
      </w:pPr>
      <w:r w:rsidRPr="001A0711">
        <w:rPr>
          <w:sz w:val="22"/>
          <w:szCs w:val="22"/>
        </w:rPr>
        <w:t>At this time we would like to recap the estimate given to you.</w:t>
      </w:r>
    </w:p>
    <w:p w:rsidR="005D1CBA" w:rsidRPr="001A0711" w:rsidRDefault="005D1CBA" w:rsidP="005D1CBA">
      <w:pPr>
        <w:rPr>
          <w:sz w:val="22"/>
          <w:szCs w:val="22"/>
        </w:rPr>
      </w:pPr>
    </w:p>
    <w:p w:rsidR="005D1CBA" w:rsidRPr="001A0711" w:rsidRDefault="005D1CBA" w:rsidP="005D1CBA">
      <w:pPr>
        <w:rPr>
          <w:sz w:val="22"/>
          <w:szCs w:val="22"/>
        </w:rPr>
      </w:pPr>
      <w:r w:rsidRPr="001A0711">
        <w:rPr>
          <w:sz w:val="22"/>
          <w:szCs w:val="22"/>
        </w:rPr>
        <w:t>There will be NO sub-contractors on your job (with the exception of sandblasting if needed) everyone is an employee of Southern Pool Plasterer, Inc.</w:t>
      </w:r>
    </w:p>
    <w:p w:rsidR="005D1CBA" w:rsidRPr="001A0711" w:rsidRDefault="005D1CBA" w:rsidP="005D1CBA">
      <w:pPr>
        <w:rPr>
          <w:sz w:val="22"/>
          <w:szCs w:val="22"/>
        </w:rPr>
      </w:pPr>
    </w:p>
    <w:p w:rsidR="005D1CBA" w:rsidRPr="001A0711" w:rsidRDefault="005D1CBA" w:rsidP="005D1CBA">
      <w:pPr>
        <w:rPr>
          <w:sz w:val="22"/>
          <w:szCs w:val="22"/>
        </w:rPr>
      </w:pPr>
      <w:r w:rsidRPr="001A0711">
        <w:rPr>
          <w:i/>
          <w:sz w:val="22"/>
          <w:szCs w:val="22"/>
        </w:rPr>
        <w:t>We typically drain pools in the evening.  Once the pool is being drained the following day we wi</w:t>
      </w:r>
      <w:r w:rsidRPr="001A0711">
        <w:rPr>
          <w:sz w:val="22"/>
          <w:szCs w:val="22"/>
        </w:rPr>
        <w:t>ll be out to begin working.  We will work continuously until the job is done.  Most pools are completed in 4 or 5 days.  During this time we need access to your pool, electricity and gates.  Please call us in or leave any needed codes for clearance into your development.</w:t>
      </w:r>
    </w:p>
    <w:p w:rsidR="005D1CBA" w:rsidRPr="001A0711" w:rsidRDefault="005D1CBA" w:rsidP="005D1CBA">
      <w:pPr>
        <w:rPr>
          <w:sz w:val="22"/>
          <w:szCs w:val="22"/>
        </w:rPr>
      </w:pPr>
    </w:p>
    <w:p w:rsidR="005D1CBA" w:rsidRPr="001A0711" w:rsidRDefault="005D1CBA" w:rsidP="005D1CBA">
      <w:pPr>
        <w:rPr>
          <w:sz w:val="22"/>
          <w:szCs w:val="22"/>
        </w:rPr>
      </w:pPr>
      <w:r w:rsidRPr="001A0711">
        <w:rPr>
          <w:sz w:val="22"/>
          <w:szCs w:val="22"/>
        </w:rPr>
        <w:t>I urge you all to please keep all children and pets away from the pool.  During this time it is a job site and it could be dangerous.</w:t>
      </w:r>
    </w:p>
    <w:p w:rsidR="005D1CBA" w:rsidRPr="001A0711" w:rsidRDefault="005D1CBA" w:rsidP="005D1CBA">
      <w:pPr>
        <w:rPr>
          <w:sz w:val="22"/>
          <w:szCs w:val="22"/>
        </w:rPr>
      </w:pPr>
    </w:p>
    <w:p w:rsidR="005D1CBA" w:rsidRPr="001A0711" w:rsidRDefault="005D1CBA" w:rsidP="005D1CBA">
      <w:pPr>
        <w:jc w:val="center"/>
        <w:rPr>
          <w:sz w:val="22"/>
          <w:szCs w:val="22"/>
        </w:rPr>
      </w:pPr>
      <w:r w:rsidRPr="001A0711">
        <w:rPr>
          <w:sz w:val="22"/>
          <w:szCs w:val="22"/>
        </w:rPr>
        <w:t>W</w:t>
      </w:r>
      <w:r w:rsidR="001A0711" w:rsidRPr="001A0711">
        <w:rPr>
          <w:sz w:val="22"/>
          <w:szCs w:val="22"/>
        </w:rPr>
        <w:t xml:space="preserve">e do not take deposits.  But, </w:t>
      </w:r>
      <w:r w:rsidRPr="001A0711">
        <w:rPr>
          <w:sz w:val="22"/>
          <w:szCs w:val="22"/>
        </w:rPr>
        <w:t xml:space="preserve"> we are paid in full the day we plaster your pool.</w:t>
      </w:r>
    </w:p>
    <w:p w:rsidR="005D1CBA" w:rsidRPr="001A0711" w:rsidRDefault="005D1CBA" w:rsidP="005D1CBA">
      <w:pPr>
        <w:rPr>
          <w:sz w:val="22"/>
          <w:szCs w:val="22"/>
        </w:rPr>
      </w:pPr>
    </w:p>
    <w:p w:rsidR="005D1CBA" w:rsidRPr="001A0711" w:rsidRDefault="005D1CBA" w:rsidP="005D1CBA">
      <w:pPr>
        <w:rPr>
          <w:sz w:val="22"/>
          <w:szCs w:val="22"/>
        </w:rPr>
      </w:pPr>
      <w:r w:rsidRPr="001A0711">
        <w:rPr>
          <w:sz w:val="22"/>
          <w:szCs w:val="22"/>
        </w:rPr>
        <w:t>Once the pool is filling you are NOT to turn the water off until it has reach</w:t>
      </w:r>
      <w:r w:rsidR="001A0711" w:rsidRPr="001A0711">
        <w:rPr>
          <w:sz w:val="22"/>
          <w:szCs w:val="22"/>
        </w:rPr>
        <w:t>ed normal swim level.  P</w:t>
      </w:r>
      <w:r w:rsidRPr="001A0711">
        <w:rPr>
          <w:sz w:val="22"/>
          <w:szCs w:val="22"/>
        </w:rPr>
        <w:t xml:space="preserve">lease make sure that someone is available to shut your water off. This is usually </w:t>
      </w:r>
      <w:r w:rsidR="007D47D2" w:rsidRPr="001A0711">
        <w:rPr>
          <w:sz w:val="22"/>
          <w:szCs w:val="22"/>
        </w:rPr>
        <w:t>midpoint</w:t>
      </w:r>
      <w:r w:rsidRPr="001A0711">
        <w:rPr>
          <w:sz w:val="22"/>
          <w:szCs w:val="22"/>
        </w:rPr>
        <w:t xml:space="preserve"> on the tile.  When this level is reached, please call the office and within 48 hours we will return to balance the pool and turn the system back on.  Now that your pool is balanced please make sure to follow pool care instructions this is your responsibility.</w:t>
      </w:r>
    </w:p>
    <w:p w:rsidR="005D1CBA" w:rsidRPr="001A0711" w:rsidRDefault="005D1CBA" w:rsidP="005D1CBA">
      <w:pPr>
        <w:rPr>
          <w:sz w:val="22"/>
          <w:szCs w:val="22"/>
        </w:rPr>
      </w:pPr>
    </w:p>
    <w:p w:rsidR="005D1CBA" w:rsidRPr="001A0711" w:rsidRDefault="005D1CBA" w:rsidP="005D1CBA">
      <w:pPr>
        <w:rPr>
          <w:sz w:val="22"/>
          <w:szCs w:val="22"/>
        </w:rPr>
      </w:pPr>
      <w:r w:rsidRPr="001A0711">
        <w:rPr>
          <w:sz w:val="22"/>
          <w:szCs w:val="22"/>
        </w:rPr>
        <w:t>We recommend that your water is checked within three days after our final visit.  Once again, no vacuum, heater or salt to be used the first thirty days after our completion.</w:t>
      </w:r>
    </w:p>
    <w:p w:rsidR="001A0711" w:rsidRPr="001A0711" w:rsidRDefault="001A0711" w:rsidP="005D1CBA">
      <w:pPr>
        <w:rPr>
          <w:sz w:val="22"/>
          <w:szCs w:val="22"/>
        </w:rPr>
      </w:pPr>
    </w:p>
    <w:p w:rsidR="000A15E5" w:rsidRDefault="000A15E5" w:rsidP="005D1CBA">
      <w:pPr>
        <w:rPr>
          <w:sz w:val="22"/>
          <w:szCs w:val="22"/>
        </w:rPr>
      </w:pPr>
    </w:p>
    <w:p w:rsidR="000A15E5" w:rsidRDefault="000A15E5" w:rsidP="005D1CBA">
      <w:pPr>
        <w:rPr>
          <w:sz w:val="22"/>
          <w:szCs w:val="22"/>
        </w:rPr>
      </w:pPr>
    </w:p>
    <w:p w:rsidR="005D1CBA" w:rsidRPr="001A0711" w:rsidRDefault="001A0711" w:rsidP="005D1CBA">
      <w:pPr>
        <w:rPr>
          <w:sz w:val="22"/>
          <w:szCs w:val="22"/>
        </w:rPr>
      </w:pPr>
      <w:r w:rsidRPr="001A0711">
        <w:rPr>
          <w:sz w:val="22"/>
          <w:szCs w:val="22"/>
        </w:rPr>
        <w:t>K</w:t>
      </w:r>
      <w:r w:rsidR="005D1CBA" w:rsidRPr="001A0711">
        <w:rPr>
          <w:sz w:val="22"/>
          <w:szCs w:val="22"/>
        </w:rPr>
        <w:t>im Allert</w:t>
      </w:r>
    </w:p>
    <w:p w:rsidR="005D1CBA" w:rsidRPr="001A0711" w:rsidRDefault="005D1CBA" w:rsidP="005D1CBA">
      <w:pPr>
        <w:rPr>
          <w:sz w:val="22"/>
          <w:szCs w:val="22"/>
        </w:rPr>
      </w:pPr>
      <w:r w:rsidRPr="001A0711">
        <w:rPr>
          <w:sz w:val="22"/>
          <w:szCs w:val="22"/>
        </w:rPr>
        <w:t xml:space="preserve">President </w:t>
      </w:r>
    </w:p>
    <w:p w:rsidR="005D1CBA" w:rsidRDefault="005D1CBA" w:rsidP="005D1CBA"/>
    <w:p w:rsidR="000A15E5" w:rsidRDefault="000A15E5" w:rsidP="005D1CBA">
      <w:pPr>
        <w:rPr>
          <w:sz w:val="22"/>
          <w:szCs w:val="22"/>
        </w:rPr>
      </w:pPr>
    </w:p>
    <w:p w:rsidR="000A15E5" w:rsidRDefault="000A15E5" w:rsidP="005D1CBA">
      <w:pPr>
        <w:rPr>
          <w:sz w:val="22"/>
          <w:szCs w:val="22"/>
        </w:rPr>
      </w:pPr>
    </w:p>
    <w:p w:rsidR="000A15E5" w:rsidRDefault="000A15E5" w:rsidP="005D1CBA">
      <w:pPr>
        <w:rPr>
          <w:sz w:val="22"/>
          <w:szCs w:val="22"/>
        </w:rPr>
      </w:pPr>
    </w:p>
    <w:p w:rsidR="000A15E5" w:rsidRDefault="000A15E5" w:rsidP="005D1CBA">
      <w:pPr>
        <w:rPr>
          <w:sz w:val="22"/>
          <w:szCs w:val="22"/>
        </w:rPr>
      </w:pPr>
    </w:p>
    <w:p w:rsidR="005D1CBA" w:rsidRPr="00F74622" w:rsidRDefault="005D1CBA" w:rsidP="005D1CBA">
      <w:pPr>
        <w:rPr>
          <w:sz w:val="22"/>
          <w:szCs w:val="22"/>
        </w:rPr>
      </w:pPr>
      <w:r w:rsidRPr="00F74622">
        <w:rPr>
          <w:sz w:val="22"/>
          <w:szCs w:val="22"/>
        </w:rPr>
        <w:t xml:space="preserve">Southern Pool Plasterers, Inc. suggest these distributors for all your pool remodeling needs.  </w:t>
      </w:r>
    </w:p>
    <w:p w:rsidR="005D1CBA" w:rsidRPr="00F74622" w:rsidRDefault="005D1CBA" w:rsidP="005D1CBA">
      <w:pPr>
        <w:rPr>
          <w:sz w:val="22"/>
          <w:szCs w:val="22"/>
        </w:rPr>
      </w:pPr>
    </w:p>
    <w:p w:rsidR="005D1CBA" w:rsidRPr="00F74622" w:rsidRDefault="005D1CBA" w:rsidP="005D1CBA">
      <w:pPr>
        <w:rPr>
          <w:sz w:val="20"/>
          <w:szCs w:val="20"/>
        </w:rPr>
      </w:pPr>
      <w:r w:rsidRPr="00F74622">
        <w:rPr>
          <w:sz w:val="20"/>
          <w:szCs w:val="20"/>
        </w:rPr>
        <w:t>Please feel free to go on their web sites or you can go directly to their offices to see what tiles, mosaics, coping stones and finishes they have to offer.</w:t>
      </w:r>
    </w:p>
    <w:p w:rsidR="005D1CBA" w:rsidRPr="00F74622" w:rsidRDefault="005D1CBA" w:rsidP="005D1CBA">
      <w:pPr>
        <w:rPr>
          <w:sz w:val="20"/>
          <w:szCs w:val="20"/>
        </w:rPr>
      </w:pPr>
    </w:p>
    <w:p w:rsidR="005D1CBA" w:rsidRPr="00F74622" w:rsidRDefault="005D1CBA" w:rsidP="005D1CBA">
      <w:pPr>
        <w:rPr>
          <w:sz w:val="20"/>
          <w:szCs w:val="20"/>
        </w:rPr>
      </w:pPr>
      <w:r w:rsidRPr="00F74622">
        <w:rPr>
          <w:sz w:val="20"/>
          <w:szCs w:val="20"/>
        </w:rPr>
        <w:t xml:space="preserve">Just tell any employee at the desk that Southern Pool Plasterers sent you.  Both distributors have courteous, knowledgeable employees to assist you with any questions you may have. </w:t>
      </w:r>
    </w:p>
    <w:p w:rsidR="005D1CBA" w:rsidRPr="00F74622" w:rsidRDefault="005D1CBA" w:rsidP="005D1CBA">
      <w:pPr>
        <w:rPr>
          <w:sz w:val="20"/>
          <w:szCs w:val="20"/>
        </w:rPr>
      </w:pPr>
    </w:p>
    <w:p w:rsidR="005D1CBA" w:rsidRPr="00F74622" w:rsidRDefault="005D1CBA" w:rsidP="005D1CBA">
      <w:pPr>
        <w:rPr>
          <w:sz w:val="20"/>
          <w:szCs w:val="20"/>
        </w:rPr>
      </w:pPr>
      <w:r w:rsidRPr="00F74622">
        <w:rPr>
          <w:sz w:val="20"/>
          <w:szCs w:val="20"/>
        </w:rPr>
        <w:t>SCP DISTRIBUTORS</w:t>
      </w:r>
      <w:r w:rsidRPr="00F74622">
        <w:rPr>
          <w:sz w:val="20"/>
          <w:szCs w:val="20"/>
        </w:rPr>
        <w:tab/>
      </w:r>
      <w:r w:rsidRPr="00F74622">
        <w:rPr>
          <w:sz w:val="20"/>
          <w:szCs w:val="20"/>
        </w:rPr>
        <w:tab/>
      </w:r>
      <w:r w:rsidRPr="00F74622">
        <w:rPr>
          <w:sz w:val="20"/>
          <w:szCs w:val="20"/>
        </w:rPr>
        <w:tab/>
      </w:r>
      <w:r w:rsidR="001A0711" w:rsidRPr="00F74622">
        <w:rPr>
          <w:sz w:val="20"/>
          <w:szCs w:val="20"/>
        </w:rPr>
        <w:t xml:space="preserve">      </w:t>
      </w:r>
      <w:r w:rsidR="00534050">
        <w:rPr>
          <w:sz w:val="20"/>
          <w:szCs w:val="20"/>
        </w:rPr>
        <w:t xml:space="preserve"> </w:t>
      </w:r>
      <w:r w:rsidRPr="00F74622">
        <w:rPr>
          <w:sz w:val="20"/>
          <w:szCs w:val="20"/>
        </w:rPr>
        <w:t>SCP DISTRUTORS/NATIONAL TILE</w:t>
      </w:r>
    </w:p>
    <w:p w:rsidR="005D1CBA" w:rsidRPr="00F74622" w:rsidRDefault="005D1CBA" w:rsidP="005D1CBA">
      <w:pPr>
        <w:rPr>
          <w:sz w:val="20"/>
          <w:szCs w:val="20"/>
        </w:rPr>
      </w:pPr>
      <w:r w:rsidRPr="00F74622">
        <w:rPr>
          <w:sz w:val="20"/>
          <w:szCs w:val="20"/>
        </w:rPr>
        <w:t>2300 Witt Street</w:t>
      </w:r>
      <w:r w:rsidRPr="00F74622">
        <w:rPr>
          <w:sz w:val="20"/>
          <w:szCs w:val="20"/>
        </w:rPr>
        <w:tab/>
      </w:r>
      <w:r w:rsidRPr="00F74622">
        <w:rPr>
          <w:sz w:val="20"/>
          <w:szCs w:val="20"/>
        </w:rPr>
        <w:tab/>
      </w:r>
      <w:r w:rsidRPr="00F74622">
        <w:rPr>
          <w:sz w:val="20"/>
          <w:szCs w:val="20"/>
        </w:rPr>
        <w:tab/>
      </w:r>
      <w:r w:rsidRPr="00F74622">
        <w:rPr>
          <w:sz w:val="20"/>
          <w:szCs w:val="20"/>
        </w:rPr>
        <w:tab/>
      </w:r>
      <w:r w:rsidR="00534050">
        <w:rPr>
          <w:sz w:val="20"/>
          <w:szCs w:val="20"/>
        </w:rPr>
        <w:t xml:space="preserve">              1401 SW 2nd St </w:t>
      </w:r>
    </w:p>
    <w:p w:rsidR="005D1CBA" w:rsidRPr="00F74622" w:rsidRDefault="005D1CBA" w:rsidP="005D1CBA">
      <w:pPr>
        <w:rPr>
          <w:sz w:val="20"/>
          <w:szCs w:val="20"/>
        </w:rPr>
      </w:pPr>
      <w:r w:rsidRPr="00F74622">
        <w:rPr>
          <w:sz w:val="20"/>
          <w:szCs w:val="20"/>
        </w:rPr>
        <w:t>West Palm Beach, FL  3</w:t>
      </w:r>
      <w:r w:rsidR="00534050">
        <w:rPr>
          <w:sz w:val="20"/>
          <w:szCs w:val="20"/>
        </w:rPr>
        <w:t>3409</w:t>
      </w:r>
      <w:r w:rsidR="00534050">
        <w:rPr>
          <w:sz w:val="20"/>
          <w:szCs w:val="20"/>
        </w:rPr>
        <w:tab/>
      </w:r>
      <w:r w:rsidR="00534050">
        <w:rPr>
          <w:sz w:val="20"/>
          <w:szCs w:val="20"/>
        </w:rPr>
        <w:tab/>
      </w:r>
      <w:r w:rsidR="00534050">
        <w:rPr>
          <w:sz w:val="20"/>
          <w:szCs w:val="20"/>
        </w:rPr>
        <w:tab/>
        <w:t>Pompano Beach, FL   33069</w:t>
      </w:r>
    </w:p>
    <w:p w:rsidR="005D1CBA" w:rsidRPr="00F74622" w:rsidRDefault="005D1CBA" w:rsidP="005D1CBA">
      <w:pPr>
        <w:rPr>
          <w:sz w:val="20"/>
          <w:szCs w:val="20"/>
        </w:rPr>
      </w:pPr>
      <w:r w:rsidRPr="00F74622">
        <w:rPr>
          <w:sz w:val="20"/>
          <w:szCs w:val="20"/>
        </w:rPr>
        <w:t>561-242-1241</w:t>
      </w:r>
      <w:r w:rsidRPr="00F74622">
        <w:rPr>
          <w:sz w:val="20"/>
          <w:szCs w:val="20"/>
        </w:rPr>
        <w:tab/>
      </w:r>
      <w:r w:rsidRPr="00F74622">
        <w:rPr>
          <w:sz w:val="20"/>
          <w:szCs w:val="20"/>
        </w:rPr>
        <w:tab/>
      </w:r>
      <w:r w:rsidRPr="00F74622">
        <w:rPr>
          <w:sz w:val="20"/>
          <w:szCs w:val="20"/>
        </w:rPr>
        <w:tab/>
      </w:r>
      <w:r w:rsidRPr="00F74622">
        <w:rPr>
          <w:sz w:val="20"/>
          <w:szCs w:val="20"/>
        </w:rPr>
        <w:tab/>
      </w:r>
      <w:r w:rsidRPr="00F74622">
        <w:rPr>
          <w:sz w:val="20"/>
          <w:szCs w:val="20"/>
        </w:rPr>
        <w:tab/>
        <w:t>www.nptgonline.com</w:t>
      </w:r>
    </w:p>
    <w:p w:rsidR="005D1CBA" w:rsidRPr="00F74622" w:rsidRDefault="005D1CBA" w:rsidP="005D1CBA">
      <w:pPr>
        <w:rPr>
          <w:sz w:val="20"/>
          <w:szCs w:val="20"/>
        </w:rPr>
      </w:pPr>
      <w:r w:rsidRPr="00F74622">
        <w:rPr>
          <w:sz w:val="20"/>
          <w:szCs w:val="20"/>
        </w:rPr>
        <w:tab/>
      </w:r>
      <w:r w:rsidRPr="00F74622">
        <w:rPr>
          <w:sz w:val="20"/>
          <w:szCs w:val="20"/>
        </w:rPr>
        <w:tab/>
      </w:r>
      <w:r w:rsidRPr="00F74622">
        <w:rPr>
          <w:sz w:val="20"/>
          <w:szCs w:val="20"/>
        </w:rPr>
        <w:tab/>
      </w:r>
      <w:r w:rsidRPr="00F74622">
        <w:rPr>
          <w:sz w:val="20"/>
          <w:szCs w:val="20"/>
        </w:rPr>
        <w:tab/>
      </w:r>
      <w:r w:rsidRPr="00F74622">
        <w:rPr>
          <w:sz w:val="20"/>
          <w:szCs w:val="20"/>
        </w:rPr>
        <w:tab/>
      </w:r>
      <w:r w:rsidRPr="00F74622">
        <w:rPr>
          <w:sz w:val="20"/>
          <w:szCs w:val="20"/>
        </w:rPr>
        <w:tab/>
        <w:t>954-943-6190</w:t>
      </w:r>
    </w:p>
    <w:p w:rsidR="001A0711" w:rsidRPr="00F74622" w:rsidRDefault="00D36739" w:rsidP="001A0711">
      <w:pPr>
        <w:rPr>
          <w:b/>
          <w:sz w:val="20"/>
          <w:szCs w:val="20"/>
        </w:rPr>
      </w:pPr>
      <w:hyperlink r:id="rId6" w:tgtFrame="_blank" w:history="1">
        <w:r w:rsidR="001A0711" w:rsidRPr="00F74622">
          <w:rPr>
            <w:color w:val="0000FF"/>
            <w:sz w:val="20"/>
            <w:szCs w:val="20"/>
            <w:u w:val="single"/>
          </w:rPr>
          <w:t>www.nptgonline.com</w:t>
        </w:r>
      </w:hyperlink>
      <w:r w:rsidR="00F74622" w:rsidRPr="00F74622">
        <w:rPr>
          <w:sz w:val="20"/>
          <w:szCs w:val="20"/>
        </w:rPr>
        <w:t xml:space="preserve"> </w:t>
      </w:r>
    </w:p>
    <w:p w:rsidR="005D1CBA" w:rsidRPr="00F74622" w:rsidRDefault="005D1CBA" w:rsidP="005D1CBA">
      <w:pPr>
        <w:rPr>
          <w:sz w:val="20"/>
          <w:szCs w:val="20"/>
        </w:rPr>
      </w:pPr>
    </w:p>
    <w:p w:rsidR="005D1CBA" w:rsidRPr="00F74622" w:rsidRDefault="005D1CBA" w:rsidP="005D1CBA">
      <w:pPr>
        <w:rPr>
          <w:sz w:val="20"/>
          <w:szCs w:val="20"/>
        </w:rPr>
      </w:pPr>
      <w:r w:rsidRPr="00F74622">
        <w:rPr>
          <w:sz w:val="20"/>
          <w:szCs w:val="20"/>
        </w:rPr>
        <w:t>LAUDERDALE TILE &amp; MARBLE SUPPLY COMPANY</w:t>
      </w:r>
    </w:p>
    <w:p w:rsidR="005D1CBA" w:rsidRPr="00F74622" w:rsidRDefault="005D1CBA" w:rsidP="005D1CBA">
      <w:pPr>
        <w:rPr>
          <w:sz w:val="20"/>
          <w:szCs w:val="20"/>
        </w:rPr>
      </w:pPr>
      <w:r w:rsidRPr="00F74622">
        <w:rPr>
          <w:sz w:val="20"/>
          <w:szCs w:val="20"/>
        </w:rPr>
        <w:t xml:space="preserve">608 NW Commodity CV </w:t>
      </w:r>
      <w:r w:rsidR="001A0711" w:rsidRPr="00F74622">
        <w:rPr>
          <w:sz w:val="20"/>
          <w:szCs w:val="20"/>
        </w:rPr>
        <w:tab/>
      </w:r>
      <w:r w:rsidR="001A0711" w:rsidRPr="00F74622">
        <w:rPr>
          <w:sz w:val="20"/>
          <w:szCs w:val="20"/>
        </w:rPr>
        <w:tab/>
        <w:t xml:space="preserve">  1121 Holland Drive</w:t>
      </w:r>
    </w:p>
    <w:p w:rsidR="005D1CBA" w:rsidRPr="00F74622" w:rsidRDefault="005D1CBA" w:rsidP="005D1CBA">
      <w:pPr>
        <w:rPr>
          <w:sz w:val="20"/>
          <w:szCs w:val="20"/>
        </w:rPr>
      </w:pPr>
      <w:r w:rsidRPr="00F74622">
        <w:rPr>
          <w:sz w:val="20"/>
          <w:szCs w:val="20"/>
        </w:rPr>
        <w:t>Port St. Lucie, FL  34986</w:t>
      </w:r>
      <w:r w:rsidR="001A0711" w:rsidRPr="00F74622">
        <w:rPr>
          <w:sz w:val="20"/>
          <w:szCs w:val="20"/>
        </w:rPr>
        <w:tab/>
      </w:r>
      <w:r w:rsidR="001A0711" w:rsidRPr="00F74622">
        <w:rPr>
          <w:sz w:val="20"/>
          <w:szCs w:val="20"/>
        </w:rPr>
        <w:tab/>
        <w:t xml:space="preserve">  Boca Raton, Fl 33487</w:t>
      </w:r>
      <w:r w:rsidR="001A0711" w:rsidRPr="00F74622">
        <w:rPr>
          <w:sz w:val="20"/>
          <w:szCs w:val="20"/>
        </w:rPr>
        <w:tab/>
      </w:r>
    </w:p>
    <w:p w:rsidR="005D1CBA" w:rsidRPr="00F74622" w:rsidRDefault="005D1CBA" w:rsidP="005D1CBA">
      <w:pPr>
        <w:rPr>
          <w:sz w:val="20"/>
          <w:szCs w:val="20"/>
        </w:rPr>
      </w:pPr>
      <w:r w:rsidRPr="00F74622">
        <w:rPr>
          <w:sz w:val="20"/>
          <w:szCs w:val="20"/>
        </w:rPr>
        <w:t>www.lauderdaletile.com</w:t>
      </w:r>
      <w:r w:rsidR="00F74622" w:rsidRPr="00F74622">
        <w:rPr>
          <w:sz w:val="20"/>
          <w:szCs w:val="20"/>
        </w:rPr>
        <w:tab/>
      </w:r>
      <w:r w:rsidR="00F74622" w:rsidRPr="00F74622">
        <w:rPr>
          <w:sz w:val="20"/>
          <w:szCs w:val="20"/>
        </w:rPr>
        <w:tab/>
        <w:t xml:space="preserve">  561-994-6400  </w:t>
      </w:r>
    </w:p>
    <w:p w:rsidR="005D1CBA" w:rsidRPr="00F74622" w:rsidRDefault="005D1CBA" w:rsidP="005D1CBA">
      <w:pPr>
        <w:rPr>
          <w:sz w:val="20"/>
          <w:szCs w:val="20"/>
        </w:rPr>
      </w:pPr>
      <w:r w:rsidRPr="00F74622">
        <w:rPr>
          <w:sz w:val="20"/>
          <w:szCs w:val="20"/>
        </w:rPr>
        <w:t>772-343-7449</w:t>
      </w:r>
    </w:p>
    <w:p w:rsidR="005D1CBA" w:rsidRPr="00F74622" w:rsidRDefault="00D36739" w:rsidP="005D1CBA">
      <w:pPr>
        <w:rPr>
          <w:sz w:val="20"/>
          <w:szCs w:val="20"/>
        </w:rPr>
      </w:pPr>
      <w:hyperlink r:id="rId7" w:tgtFrame="_blank" w:history="1">
        <w:r w:rsidR="001A0711" w:rsidRPr="00F74622">
          <w:rPr>
            <w:color w:val="0000FF"/>
            <w:sz w:val="20"/>
            <w:szCs w:val="20"/>
            <w:u w:val="single"/>
          </w:rPr>
          <w:t>www.lauderdaletile,com</w:t>
        </w:r>
      </w:hyperlink>
    </w:p>
    <w:p w:rsidR="000A15E5" w:rsidRDefault="000A15E5" w:rsidP="005D1CBA">
      <w:pPr>
        <w:pStyle w:val="Heading1"/>
        <w:rPr>
          <w:rFonts w:ascii="Stencil" w:hAnsi="Stencil"/>
          <w:b w:val="0"/>
          <w:sz w:val="22"/>
          <w:szCs w:val="22"/>
        </w:rPr>
      </w:pPr>
    </w:p>
    <w:p w:rsidR="000A15E5" w:rsidRDefault="000A15E5" w:rsidP="005D1CBA">
      <w:pPr>
        <w:pStyle w:val="Heading1"/>
        <w:rPr>
          <w:rFonts w:ascii="Stencil" w:hAnsi="Stencil"/>
          <w:b w:val="0"/>
          <w:sz w:val="22"/>
          <w:szCs w:val="22"/>
        </w:rPr>
      </w:pPr>
    </w:p>
    <w:p w:rsidR="005D1CBA" w:rsidRPr="00F74622" w:rsidRDefault="005D1CBA" w:rsidP="005D1CBA">
      <w:pPr>
        <w:pStyle w:val="Heading1"/>
        <w:rPr>
          <w:rFonts w:ascii="Stencil" w:hAnsi="Stencil"/>
          <w:b w:val="0"/>
          <w:sz w:val="22"/>
          <w:szCs w:val="22"/>
        </w:rPr>
      </w:pPr>
      <w:r w:rsidRPr="00F74622">
        <w:rPr>
          <w:rFonts w:ascii="Stencil" w:hAnsi="Stencil"/>
          <w:b w:val="0"/>
          <w:sz w:val="22"/>
          <w:szCs w:val="22"/>
        </w:rPr>
        <w:t xml:space="preserve">TRYING TO DECIDE WHAT color YOU WANT </w:t>
      </w:r>
      <w:proofErr w:type="spellStart"/>
      <w:r w:rsidRPr="00F74622">
        <w:rPr>
          <w:rFonts w:ascii="Stencil" w:hAnsi="Stencil"/>
          <w:b w:val="0"/>
          <w:sz w:val="22"/>
          <w:szCs w:val="22"/>
        </w:rPr>
        <w:t>iN</w:t>
      </w:r>
      <w:proofErr w:type="spellEnd"/>
      <w:r w:rsidRPr="00F74622">
        <w:rPr>
          <w:rFonts w:ascii="Stencil" w:hAnsi="Stencil"/>
          <w:b w:val="0"/>
          <w:sz w:val="22"/>
          <w:szCs w:val="22"/>
        </w:rPr>
        <w:t xml:space="preserve"> YOUR POOL?</w:t>
      </w:r>
    </w:p>
    <w:p w:rsidR="005D1CBA" w:rsidRPr="00F74622" w:rsidRDefault="005D1CBA" w:rsidP="00F74622">
      <w:pPr>
        <w:jc w:val="center"/>
        <w:rPr>
          <w:sz w:val="16"/>
          <w:szCs w:val="16"/>
        </w:rPr>
      </w:pPr>
      <w:r w:rsidRPr="00F74622">
        <w:rPr>
          <w:sz w:val="16"/>
          <w:szCs w:val="16"/>
        </w:rPr>
        <w:t>STANDARD COLORS - white back ground with colored specks (exception Pearl)</w:t>
      </w:r>
    </w:p>
    <w:p w:rsidR="005D1CBA" w:rsidRPr="00F74622" w:rsidRDefault="005D1CBA" w:rsidP="00F74622">
      <w:pPr>
        <w:jc w:val="center"/>
        <w:rPr>
          <w:sz w:val="16"/>
          <w:szCs w:val="16"/>
        </w:rPr>
      </w:pPr>
    </w:p>
    <w:p w:rsidR="005D1CBA" w:rsidRPr="00F74622" w:rsidRDefault="005D1CBA" w:rsidP="00F74622">
      <w:pPr>
        <w:jc w:val="center"/>
        <w:rPr>
          <w:sz w:val="16"/>
          <w:szCs w:val="16"/>
        </w:rPr>
      </w:pPr>
      <w:r w:rsidRPr="00F74622">
        <w:rPr>
          <w:sz w:val="16"/>
          <w:szCs w:val="16"/>
        </w:rPr>
        <w:t>EXTRA COLORED SPECKS - an additional $200.00 will be charge for extra specks</w:t>
      </w:r>
    </w:p>
    <w:p w:rsidR="005D1CBA" w:rsidRPr="00F74622" w:rsidRDefault="005D1CBA" w:rsidP="00F74622">
      <w:pPr>
        <w:jc w:val="center"/>
        <w:rPr>
          <w:sz w:val="16"/>
          <w:szCs w:val="16"/>
        </w:rPr>
      </w:pPr>
    </w:p>
    <w:p w:rsidR="005D1CBA" w:rsidRPr="00F74622" w:rsidRDefault="005D1CBA" w:rsidP="00F74622">
      <w:pPr>
        <w:jc w:val="center"/>
        <w:rPr>
          <w:sz w:val="16"/>
          <w:szCs w:val="16"/>
        </w:rPr>
      </w:pPr>
      <w:r w:rsidRPr="00F74622">
        <w:rPr>
          <w:sz w:val="16"/>
          <w:szCs w:val="16"/>
        </w:rPr>
        <w:t>ROCK MATERIAL -  your standard price then add 50% of that price to make the total</w:t>
      </w:r>
    </w:p>
    <w:p w:rsidR="005D1CBA" w:rsidRPr="00F74622" w:rsidRDefault="005D1CBA" w:rsidP="00F74622">
      <w:pPr>
        <w:jc w:val="center"/>
        <w:rPr>
          <w:sz w:val="16"/>
          <w:szCs w:val="16"/>
        </w:rPr>
      </w:pPr>
    </w:p>
    <w:p w:rsidR="000A15E5" w:rsidRDefault="000A15E5" w:rsidP="001A0711">
      <w:pPr>
        <w:rPr>
          <w:b/>
          <w:sz w:val="22"/>
          <w:szCs w:val="22"/>
          <w:u w:val="single"/>
        </w:rPr>
      </w:pPr>
    </w:p>
    <w:p w:rsidR="000A15E5" w:rsidRDefault="000A15E5" w:rsidP="001A0711">
      <w:pPr>
        <w:rPr>
          <w:b/>
          <w:sz w:val="22"/>
          <w:szCs w:val="22"/>
          <w:u w:val="single"/>
        </w:rPr>
      </w:pPr>
    </w:p>
    <w:p w:rsidR="000A15E5" w:rsidRDefault="000A15E5" w:rsidP="001A0711">
      <w:pPr>
        <w:rPr>
          <w:b/>
          <w:sz w:val="22"/>
          <w:szCs w:val="22"/>
          <w:u w:val="single"/>
        </w:rPr>
      </w:pPr>
    </w:p>
    <w:p w:rsidR="001A0711" w:rsidRPr="00F74622" w:rsidRDefault="001A0711" w:rsidP="001A0711">
      <w:pPr>
        <w:rPr>
          <w:b/>
          <w:sz w:val="22"/>
          <w:szCs w:val="22"/>
          <w:u w:val="single"/>
        </w:rPr>
      </w:pPr>
      <w:r w:rsidRPr="00F74622">
        <w:rPr>
          <w:b/>
          <w:sz w:val="22"/>
          <w:szCs w:val="22"/>
          <w:u w:val="single"/>
        </w:rPr>
        <w:t>For pool finishes</w:t>
      </w:r>
    </w:p>
    <w:p w:rsidR="001A0711" w:rsidRPr="00F74622" w:rsidRDefault="001A0711" w:rsidP="001A0711">
      <w:pPr>
        <w:rPr>
          <w:sz w:val="22"/>
          <w:szCs w:val="22"/>
        </w:rPr>
      </w:pPr>
    </w:p>
    <w:p w:rsidR="001A0711" w:rsidRPr="00F74622" w:rsidRDefault="00D36739" w:rsidP="001A0711">
      <w:pPr>
        <w:rPr>
          <w:sz w:val="22"/>
          <w:szCs w:val="22"/>
        </w:rPr>
      </w:pPr>
      <w:hyperlink r:id="rId8" w:tgtFrame="_blank" w:history="1">
        <w:r w:rsidR="001A0711" w:rsidRPr="00F74622">
          <w:rPr>
            <w:color w:val="0000FF"/>
            <w:sz w:val="22"/>
            <w:szCs w:val="22"/>
            <w:u w:val="single"/>
          </w:rPr>
          <w:t>www.sgm.cc</w:t>
        </w:r>
      </w:hyperlink>
      <w:r w:rsidR="001A0711" w:rsidRPr="00F74622">
        <w:rPr>
          <w:sz w:val="22"/>
          <w:szCs w:val="22"/>
        </w:rPr>
        <w:t xml:space="preserve"> (diamond </w:t>
      </w:r>
      <w:proofErr w:type="spellStart"/>
      <w:r w:rsidR="001A0711" w:rsidRPr="00F74622">
        <w:rPr>
          <w:sz w:val="22"/>
          <w:szCs w:val="22"/>
        </w:rPr>
        <w:t>brite</w:t>
      </w:r>
      <w:proofErr w:type="spellEnd"/>
      <w:r w:rsidR="001A0711" w:rsidRPr="00F74622">
        <w:rPr>
          <w:sz w:val="22"/>
          <w:szCs w:val="22"/>
        </w:rPr>
        <w:t>)</w:t>
      </w:r>
    </w:p>
    <w:p w:rsidR="001A0711" w:rsidRPr="00F74622" w:rsidRDefault="00D36739" w:rsidP="001A0711">
      <w:pPr>
        <w:rPr>
          <w:sz w:val="22"/>
          <w:szCs w:val="22"/>
        </w:rPr>
      </w:pPr>
      <w:hyperlink r:id="rId9" w:tgtFrame="_blank" w:history="1">
        <w:r w:rsidR="001A0711" w:rsidRPr="00F74622">
          <w:rPr>
            <w:color w:val="0000FF"/>
            <w:sz w:val="22"/>
            <w:szCs w:val="22"/>
            <w:u w:val="single"/>
          </w:rPr>
          <w:t>www.floridastucco.com</w:t>
        </w:r>
      </w:hyperlink>
    </w:p>
    <w:p w:rsidR="001A0711" w:rsidRPr="00F74622" w:rsidRDefault="001A0711" w:rsidP="001A0711">
      <w:pPr>
        <w:rPr>
          <w:sz w:val="22"/>
          <w:szCs w:val="22"/>
        </w:rPr>
      </w:pPr>
      <w:r w:rsidRPr="00F74622">
        <w:rPr>
          <w:sz w:val="22"/>
          <w:szCs w:val="22"/>
        </w:rPr>
        <w:t xml:space="preserve">and my favorite.. </w:t>
      </w:r>
      <w:hyperlink r:id="rId10" w:tgtFrame="_blank" w:history="1">
        <w:r w:rsidRPr="00F74622">
          <w:rPr>
            <w:color w:val="0000FF"/>
            <w:sz w:val="22"/>
            <w:szCs w:val="22"/>
            <w:u w:val="single"/>
          </w:rPr>
          <w:t>www.premixmarbletite.com</w:t>
        </w:r>
      </w:hyperlink>
    </w:p>
    <w:p w:rsidR="001A0711" w:rsidRDefault="001A0711" w:rsidP="001A0711">
      <w:pPr>
        <w:rPr>
          <w:sz w:val="22"/>
          <w:szCs w:val="22"/>
        </w:rPr>
      </w:pPr>
    </w:p>
    <w:p w:rsidR="00F74622" w:rsidRPr="00F74622" w:rsidRDefault="00F74622" w:rsidP="001A0711">
      <w:pPr>
        <w:rPr>
          <w:sz w:val="22"/>
          <w:szCs w:val="22"/>
        </w:rPr>
      </w:pPr>
    </w:p>
    <w:p w:rsidR="00F74622" w:rsidRPr="00F74622" w:rsidRDefault="00F74622" w:rsidP="00F74622">
      <w:pPr>
        <w:jc w:val="center"/>
        <w:rPr>
          <w:sz w:val="20"/>
          <w:szCs w:val="20"/>
        </w:rPr>
      </w:pPr>
      <w:r w:rsidRPr="00F74622">
        <w:rPr>
          <w:sz w:val="20"/>
          <w:szCs w:val="20"/>
        </w:rPr>
        <w:t xml:space="preserve">Certified Applicator of Diamond </w:t>
      </w:r>
      <w:proofErr w:type="spellStart"/>
      <w:r w:rsidRPr="00F74622">
        <w:rPr>
          <w:sz w:val="20"/>
          <w:szCs w:val="20"/>
        </w:rPr>
        <w:t>Brite</w:t>
      </w:r>
      <w:proofErr w:type="spellEnd"/>
      <w:r w:rsidRPr="00F74622">
        <w:rPr>
          <w:sz w:val="20"/>
          <w:szCs w:val="20"/>
        </w:rPr>
        <w:t xml:space="preserve"> since 5/1/06</w:t>
      </w:r>
    </w:p>
    <w:p w:rsidR="00F74622" w:rsidRPr="00F74622" w:rsidRDefault="00F74622" w:rsidP="00F74622">
      <w:pPr>
        <w:jc w:val="center"/>
        <w:rPr>
          <w:sz w:val="20"/>
          <w:szCs w:val="20"/>
        </w:rPr>
      </w:pPr>
    </w:p>
    <w:p w:rsidR="00F74622" w:rsidRPr="00F74622" w:rsidRDefault="00F74622" w:rsidP="00F74622">
      <w:pPr>
        <w:jc w:val="center"/>
        <w:rPr>
          <w:sz w:val="20"/>
          <w:szCs w:val="20"/>
        </w:rPr>
      </w:pPr>
      <w:r w:rsidRPr="00F74622">
        <w:rPr>
          <w:sz w:val="20"/>
          <w:szCs w:val="20"/>
        </w:rPr>
        <w:t>Certified Applicator of Florida Stucco since 8/1/06</w:t>
      </w:r>
    </w:p>
    <w:p w:rsidR="005D1CBA" w:rsidRPr="00F74622" w:rsidRDefault="005D1CBA" w:rsidP="005D1CBA">
      <w:pPr>
        <w:jc w:val="center"/>
        <w:rPr>
          <w:b/>
          <w:sz w:val="20"/>
          <w:szCs w:val="20"/>
        </w:rPr>
      </w:pPr>
    </w:p>
    <w:p w:rsidR="00F74622" w:rsidRPr="00F74622" w:rsidRDefault="00F74622" w:rsidP="00F74622">
      <w:pPr>
        <w:jc w:val="center"/>
        <w:rPr>
          <w:sz w:val="20"/>
          <w:szCs w:val="20"/>
        </w:rPr>
      </w:pPr>
      <w:r w:rsidRPr="00F74622">
        <w:rPr>
          <w:sz w:val="20"/>
          <w:szCs w:val="20"/>
        </w:rPr>
        <w:t xml:space="preserve">Certified Applicator of </w:t>
      </w:r>
      <w:proofErr w:type="spellStart"/>
      <w:r w:rsidRPr="00F74622">
        <w:rPr>
          <w:sz w:val="20"/>
          <w:szCs w:val="20"/>
        </w:rPr>
        <w:t>Marbletite</w:t>
      </w:r>
      <w:proofErr w:type="spellEnd"/>
      <w:r w:rsidRPr="00F74622">
        <w:rPr>
          <w:sz w:val="20"/>
          <w:szCs w:val="20"/>
        </w:rPr>
        <w:t xml:space="preserve">  since 4/1/06</w:t>
      </w:r>
    </w:p>
    <w:p w:rsidR="001A0711" w:rsidRPr="00F74622" w:rsidRDefault="001A0711" w:rsidP="005D1CBA">
      <w:pPr>
        <w:ind w:left="-720" w:right="-720"/>
        <w:jc w:val="center"/>
        <w:rPr>
          <w:b/>
          <w:sz w:val="20"/>
          <w:szCs w:val="20"/>
        </w:rPr>
      </w:pPr>
    </w:p>
    <w:p w:rsidR="00F74622" w:rsidRDefault="00F74622" w:rsidP="005D1CBA">
      <w:pPr>
        <w:ind w:left="-720" w:right="-720"/>
        <w:jc w:val="center"/>
        <w:rPr>
          <w:b/>
          <w:sz w:val="22"/>
          <w:szCs w:val="22"/>
        </w:rPr>
      </w:pPr>
    </w:p>
    <w:p w:rsidR="000A15E5" w:rsidRDefault="000A15E5" w:rsidP="005D1CBA">
      <w:pPr>
        <w:ind w:left="-720" w:right="-720"/>
        <w:rPr>
          <w:sz w:val="22"/>
          <w:szCs w:val="22"/>
        </w:rPr>
      </w:pPr>
    </w:p>
    <w:p w:rsidR="000A15E5" w:rsidRDefault="000A15E5" w:rsidP="005D1CBA">
      <w:pPr>
        <w:ind w:left="-720" w:right="-720"/>
        <w:rPr>
          <w:sz w:val="22"/>
          <w:szCs w:val="22"/>
        </w:rPr>
      </w:pPr>
    </w:p>
    <w:p w:rsidR="000A15E5" w:rsidRDefault="000A15E5" w:rsidP="005D1CBA">
      <w:pPr>
        <w:ind w:left="-720" w:right="-720"/>
        <w:rPr>
          <w:sz w:val="22"/>
          <w:szCs w:val="22"/>
        </w:rPr>
      </w:pPr>
    </w:p>
    <w:p w:rsidR="005D1CBA" w:rsidRPr="00F74622" w:rsidRDefault="005D1CBA" w:rsidP="005D1CBA">
      <w:pPr>
        <w:ind w:left="-720" w:right="-720"/>
        <w:rPr>
          <w:sz w:val="22"/>
          <w:szCs w:val="22"/>
        </w:rPr>
      </w:pPr>
      <w:r w:rsidRPr="00F74622">
        <w:rPr>
          <w:sz w:val="22"/>
          <w:szCs w:val="22"/>
        </w:rPr>
        <w:lastRenderedPageBreak/>
        <w:t>I want to thank you for your interest in our Company.  Below is a list of some references we have completed pools, spas and waterfalls for in the past.  Please keep in mind when calling home owners you may catch them off guard about your inquiry.  So take the time to introduce yourself and assure them you are not selling anything.</w:t>
      </w:r>
    </w:p>
    <w:p w:rsidR="005D1CBA" w:rsidRPr="00F74622" w:rsidRDefault="005D1CBA" w:rsidP="005D1CBA">
      <w:pPr>
        <w:ind w:left="-720" w:right="-720"/>
        <w:rPr>
          <w:sz w:val="22"/>
          <w:szCs w:val="22"/>
        </w:rPr>
      </w:pPr>
      <w:r w:rsidRPr="00F74622">
        <w:rPr>
          <w:sz w:val="22"/>
          <w:szCs w:val="22"/>
        </w:rPr>
        <w:t xml:space="preserve">  </w:t>
      </w:r>
    </w:p>
    <w:p w:rsidR="005D1CBA" w:rsidRPr="00F74622" w:rsidRDefault="005D1CBA" w:rsidP="005D1CBA">
      <w:pPr>
        <w:ind w:left="-720" w:right="-720"/>
        <w:rPr>
          <w:sz w:val="22"/>
          <w:szCs w:val="22"/>
        </w:rPr>
      </w:pPr>
      <w:r w:rsidRPr="00F74622">
        <w:rPr>
          <w:sz w:val="22"/>
          <w:szCs w:val="22"/>
        </w:rPr>
        <w:t xml:space="preserve">   </w:t>
      </w:r>
    </w:p>
    <w:p w:rsidR="005D1CBA" w:rsidRPr="00F74622" w:rsidRDefault="005D1CBA" w:rsidP="005D1CBA">
      <w:pPr>
        <w:ind w:left="-720" w:right="-720"/>
        <w:rPr>
          <w:sz w:val="22"/>
          <w:szCs w:val="22"/>
        </w:rPr>
      </w:pPr>
      <w:r w:rsidRPr="00F74622">
        <w:rPr>
          <w:sz w:val="22"/>
          <w:szCs w:val="22"/>
        </w:rPr>
        <w:t>American Building Systems - Cosmo</w:t>
      </w:r>
      <w:r w:rsidRPr="00F74622">
        <w:rPr>
          <w:sz w:val="22"/>
          <w:szCs w:val="22"/>
        </w:rPr>
        <w:tab/>
      </w:r>
      <w:r w:rsidRPr="00F74622">
        <w:rPr>
          <w:sz w:val="22"/>
          <w:szCs w:val="22"/>
        </w:rPr>
        <w:tab/>
        <w:t>561-602-9737</w:t>
      </w:r>
    </w:p>
    <w:p w:rsidR="005D1CBA" w:rsidRPr="00F74622" w:rsidRDefault="005D1CBA" w:rsidP="005D1CBA">
      <w:pPr>
        <w:ind w:left="-720" w:right="-720"/>
        <w:rPr>
          <w:sz w:val="22"/>
          <w:szCs w:val="22"/>
        </w:rPr>
      </w:pPr>
      <w:r w:rsidRPr="00F74622">
        <w:rPr>
          <w:sz w:val="22"/>
          <w:szCs w:val="22"/>
        </w:rPr>
        <w:t xml:space="preserve">Mr. Juan </w:t>
      </w:r>
      <w:proofErr w:type="spellStart"/>
      <w:r w:rsidRPr="00F74622">
        <w:rPr>
          <w:sz w:val="22"/>
          <w:szCs w:val="22"/>
        </w:rPr>
        <w:t>Zunita</w:t>
      </w:r>
      <w:proofErr w:type="spellEnd"/>
      <w:r w:rsidRPr="00F74622">
        <w:rPr>
          <w:sz w:val="22"/>
          <w:szCs w:val="22"/>
        </w:rPr>
        <w:tab/>
      </w:r>
      <w:r w:rsidRPr="00F74622">
        <w:rPr>
          <w:sz w:val="22"/>
          <w:szCs w:val="22"/>
        </w:rPr>
        <w:tab/>
      </w:r>
      <w:r w:rsidRPr="00F74622">
        <w:rPr>
          <w:sz w:val="22"/>
          <w:szCs w:val="22"/>
        </w:rPr>
        <w:tab/>
      </w:r>
      <w:r w:rsidRPr="00F74622">
        <w:rPr>
          <w:sz w:val="22"/>
          <w:szCs w:val="22"/>
        </w:rPr>
        <w:tab/>
      </w:r>
      <w:r w:rsidR="00F74622">
        <w:rPr>
          <w:sz w:val="22"/>
          <w:szCs w:val="22"/>
        </w:rPr>
        <w:t xml:space="preserve">             </w:t>
      </w:r>
      <w:r w:rsidRPr="00F74622">
        <w:rPr>
          <w:sz w:val="22"/>
          <w:szCs w:val="22"/>
        </w:rPr>
        <w:t>203-984-5737</w:t>
      </w:r>
    </w:p>
    <w:p w:rsidR="005D1CBA" w:rsidRPr="00F74622" w:rsidRDefault="005D1CBA" w:rsidP="005D1CBA">
      <w:pPr>
        <w:ind w:left="-720" w:right="-720"/>
        <w:rPr>
          <w:sz w:val="22"/>
          <w:szCs w:val="22"/>
        </w:rPr>
      </w:pPr>
      <w:r w:rsidRPr="00F74622">
        <w:rPr>
          <w:sz w:val="22"/>
          <w:szCs w:val="22"/>
        </w:rPr>
        <w:t xml:space="preserve">Mr. and Mrs. </w:t>
      </w:r>
      <w:proofErr w:type="spellStart"/>
      <w:r w:rsidRPr="00F74622">
        <w:rPr>
          <w:sz w:val="22"/>
          <w:szCs w:val="22"/>
        </w:rPr>
        <w:t>Ramongini</w:t>
      </w:r>
      <w:proofErr w:type="spellEnd"/>
      <w:r w:rsidRPr="00F74622">
        <w:rPr>
          <w:sz w:val="22"/>
          <w:szCs w:val="22"/>
        </w:rPr>
        <w:t xml:space="preserve"> </w:t>
      </w:r>
      <w:r w:rsidRPr="00F74622">
        <w:rPr>
          <w:sz w:val="22"/>
          <w:szCs w:val="22"/>
        </w:rPr>
        <w:tab/>
      </w:r>
      <w:r w:rsidRPr="00F74622">
        <w:rPr>
          <w:sz w:val="22"/>
          <w:szCs w:val="22"/>
        </w:rPr>
        <w:tab/>
      </w:r>
      <w:r w:rsidRPr="00F74622">
        <w:rPr>
          <w:sz w:val="22"/>
          <w:szCs w:val="22"/>
        </w:rPr>
        <w:tab/>
        <w:t>561-642-2254</w:t>
      </w:r>
    </w:p>
    <w:p w:rsidR="005D1CBA" w:rsidRPr="00F74622" w:rsidRDefault="005D1CBA" w:rsidP="005D1CBA">
      <w:pPr>
        <w:ind w:left="-720" w:right="-720"/>
        <w:rPr>
          <w:sz w:val="22"/>
          <w:szCs w:val="22"/>
        </w:rPr>
      </w:pPr>
      <w:r w:rsidRPr="00F74622">
        <w:rPr>
          <w:sz w:val="22"/>
          <w:szCs w:val="22"/>
        </w:rPr>
        <w:t>Mr. Wayne Knight</w:t>
      </w:r>
      <w:r w:rsidRPr="00F74622">
        <w:rPr>
          <w:sz w:val="22"/>
          <w:szCs w:val="22"/>
        </w:rPr>
        <w:tab/>
      </w:r>
      <w:r w:rsidRPr="00F74622">
        <w:rPr>
          <w:sz w:val="22"/>
          <w:szCs w:val="22"/>
        </w:rPr>
        <w:tab/>
      </w:r>
      <w:r w:rsidRPr="00F74622">
        <w:rPr>
          <w:sz w:val="22"/>
          <w:szCs w:val="22"/>
        </w:rPr>
        <w:tab/>
      </w:r>
      <w:r w:rsidRPr="00F74622">
        <w:rPr>
          <w:sz w:val="22"/>
          <w:szCs w:val="22"/>
        </w:rPr>
        <w:tab/>
        <w:t>561 305-8488</w:t>
      </w:r>
    </w:p>
    <w:p w:rsidR="005D1CBA" w:rsidRPr="00F74622" w:rsidRDefault="005D1CBA" w:rsidP="005D1CBA">
      <w:pPr>
        <w:ind w:left="-720" w:right="-720"/>
        <w:rPr>
          <w:sz w:val="22"/>
          <w:szCs w:val="22"/>
        </w:rPr>
      </w:pPr>
      <w:r w:rsidRPr="00F74622">
        <w:rPr>
          <w:sz w:val="22"/>
          <w:szCs w:val="22"/>
        </w:rPr>
        <w:t xml:space="preserve">Mr. and Mrs. </w:t>
      </w:r>
      <w:proofErr w:type="spellStart"/>
      <w:r w:rsidRPr="00F74622">
        <w:rPr>
          <w:sz w:val="22"/>
          <w:szCs w:val="22"/>
        </w:rPr>
        <w:t>Shenkman</w:t>
      </w:r>
      <w:proofErr w:type="spellEnd"/>
      <w:r w:rsidRPr="00F74622">
        <w:rPr>
          <w:sz w:val="22"/>
          <w:szCs w:val="22"/>
        </w:rPr>
        <w:t xml:space="preserve"> </w:t>
      </w:r>
      <w:r w:rsidRPr="00F74622">
        <w:rPr>
          <w:sz w:val="22"/>
          <w:szCs w:val="22"/>
        </w:rPr>
        <w:tab/>
      </w:r>
      <w:r w:rsidRPr="00F74622">
        <w:rPr>
          <w:sz w:val="22"/>
          <w:szCs w:val="22"/>
        </w:rPr>
        <w:tab/>
      </w:r>
      <w:r w:rsidRPr="00F74622">
        <w:rPr>
          <w:sz w:val="22"/>
          <w:szCs w:val="22"/>
        </w:rPr>
        <w:tab/>
        <w:t>561-271-4947</w:t>
      </w:r>
    </w:p>
    <w:p w:rsidR="005D1CBA" w:rsidRPr="00F74622" w:rsidRDefault="005D1CBA" w:rsidP="005D1CBA">
      <w:pPr>
        <w:ind w:left="-720" w:right="-720"/>
        <w:rPr>
          <w:sz w:val="22"/>
          <w:szCs w:val="22"/>
        </w:rPr>
      </w:pPr>
      <w:r w:rsidRPr="00F74622">
        <w:rPr>
          <w:sz w:val="22"/>
          <w:szCs w:val="22"/>
        </w:rPr>
        <w:t>Mr. Hugh Lindsey</w:t>
      </w:r>
      <w:r w:rsidRPr="00F74622">
        <w:rPr>
          <w:sz w:val="22"/>
          <w:szCs w:val="22"/>
        </w:rPr>
        <w:tab/>
      </w:r>
      <w:r w:rsidRPr="00F74622">
        <w:rPr>
          <w:sz w:val="22"/>
          <w:szCs w:val="22"/>
        </w:rPr>
        <w:tab/>
      </w:r>
      <w:r w:rsidRPr="00F74622">
        <w:rPr>
          <w:sz w:val="22"/>
          <w:szCs w:val="22"/>
        </w:rPr>
        <w:tab/>
      </w:r>
      <w:r w:rsidRPr="00F74622">
        <w:rPr>
          <w:sz w:val="22"/>
          <w:szCs w:val="22"/>
        </w:rPr>
        <w:tab/>
        <w:t>561-471-1682</w:t>
      </w:r>
    </w:p>
    <w:p w:rsidR="005D1CBA" w:rsidRPr="00F74622" w:rsidRDefault="005D1CBA" w:rsidP="005D1CBA">
      <w:pPr>
        <w:ind w:left="-720" w:right="-720"/>
        <w:rPr>
          <w:sz w:val="22"/>
          <w:szCs w:val="22"/>
        </w:rPr>
      </w:pPr>
      <w:r w:rsidRPr="00F74622">
        <w:rPr>
          <w:sz w:val="22"/>
          <w:szCs w:val="22"/>
        </w:rPr>
        <w:t>Mr. and Mrs. Hicks</w:t>
      </w:r>
      <w:r w:rsidRPr="00F74622">
        <w:rPr>
          <w:sz w:val="22"/>
          <w:szCs w:val="22"/>
        </w:rPr>
        <w:tab/>
      </w:r>
      <w:r w:rsidRPr="00F74622">
        <w:rPr>
          <w:sz w:val="22"/>
          <w:szCs w:val="22"/>
        </w:rPr>
        <w:tab/>
      </w:r>
      <w:r w:rsidRPr="00F74622">
        <w:rPr>
          <w:sz w:val="22"/>
          <w:szCs w:val="22"/>
        </w:rPr>
        <w:tab/>
      </w:r>
      <w:r w:rsidRPr="00F74622">
        <w:rPr>
          <w:sz w:val="22"/>
          <w:szCs w:val="22"/>
        </w:rPr>
        <w:tab/>
        <w:t>561-718-1285</w:t>
      </w:r>
    </w:p>
    <w:p w:rsidR="005D1CBA" w:rsidRPr="00F74622" w:rsidRDefault="005D1CBA" w:rsidP="005D1CBA">
      <w:pPr>
        <w:ind w:left="-720" w:right="-720"/>
        <w:rPr>
          <w:sz w:val="22"/>
          <w:szCs w:val="22"/>
        </w:rPr>
      </w:pPr>
      <w:r w:rsidRPr="00F74622">
        <w:rPr>
          <w:sz w:val="22"/>
          <w:szCs w:val="22"/>
        </w:rPr>
        <w:t xml:space="preserve">Mr. and Mrs. </w:t>
      </w:r>
      <w:proofErr w:type="spellStart"/>
      <w:r w:rsidRPr="00F74622">
        <w:rPr>
          <w:sz w:val="22"/>
          <w:szCs w:val="22"/>
        </w:rPr>
        <w:t>Azoy</w:t>
      </w:r>
      <w:proofErr w:type="spellEnd"/>
      <w:r w:rsidRPr="00F74622">
        <w:rPr>
          <w:sz w:val="22"/>
          <w:szCs w:val="22"/>
        </w:rPr>
        <w:tab/>
      </w:r>
      <w:r w:rsidRPr="00F74622">
        <w:rPr>
          <w:sz w:val="22"/>
          <w:szCs w:val="22"/>
        </w:rPr>
        <w:tab/>
      </w:r>
      <w:r w:rsidRPr="00F74622">
        <w:rPr>
          <w:sz w:val="22"/>
          <w:szCs w:val="22"/>
        </w:rPr>
        <w:tab/>
      </w:r>
      <w:r w:rsidRPr="00F74622">
        <w:rPr>
          <w:sz w:val="22"/>
          <w:szCs w:val="22"/>
        </w:rPr>
        <w:tab/>
        <w:t>561-371-2695</w:t>
      </w:r>
    </w:p>
    <w:p w:rsidR="005D1CBA" w:rsidRPr="00F74622" w:rsidRDefault="00F74622" w:rsidP="005D1CBA">
      <w:pPr>
        <w:ind w:left="-720" w:right="-720"/>
        <w:rPr>
          <w:sz w:val="22"/>
          <w:szCs w:val="22"/>
        </w:rPr>
      </w:pPr>
      <w:r>
        <w:rPr>
          <w:sz w:val="22"/>
          <w:szCs w:val="22"/>
        </w:rPr>
        <w:t>Ms. Barbara Middleton</w:t>
      </w:r>
      <w:r>
        <w:rPr>
          <w:sz w:val="22"/>
          <w:szCs w:val="22"/>
        </w:rPr>
        <w:tab/>
      </w:r>
      <w:r>
        <w:rPr>
          <w:sz w:val="22"/>
          <w:szCs w:val="22"/>
        </w:rPr>
        <w:tab/>
      </w:r>
      <w:r>
        <w:rPr>
          <w:sz w:val="22"/>
          <w:szCs w:val="22"/>
        </w:rPr>
        <w:tab/>
        <w:t xml:space="preserve">             5</w:t>
      </w:r>
      <w:r w:rsidR="005D1CBA" w:rsidRPr="00F74622">
        <w:rPr>
          <w:sz w:val="22"/>
          <w:szCs w:val="22"/>
        </w:rPr>
        <w:t>61-716-1734</w:t>
      </w:r>
    </w:p>
    <w:p w:rsidR="005D1CBA" w:rsidRPr="00F74622" w:rsidRDefault="005D1CBA" w:rsidP="005D1CBA">
      <w:pPr>
        <w:ind w:left="-720" w:right="-720"/>
        <w:rPr>
          <w:sz w:val="22"/>
          <w:szCs w:val="22"/>
        </w:rPr>
      </w:pPr>
      <w:r w:rsidRPr="00F74622">
        <w:rPr>
          <w:sz w:val="22"/>
          <w:szCs w:val="22"/>
        </w:rPr>
        <w:t>Mr. and Mrs. Michael Reach</w:t>
      </w:r>
      <w:r w:rsidRPr="00F74622">
        <w:rPr>
          <w:sz w:val="22"/>
          <w:szCs w:val="22"/>
        </w:rPr>
        <w:tab/>
      </w:r>
      <w:r w:rsidRPr="00F74622">
        <w:rPr>
          <w:sz w:val="22"/>
          <w:szCs w:val="22"/>
        </w:rPr>
        <w:tab/>
      </w:r>
      <w:r w:rsidRPr="00F74622">
        <w:rPr>
          <w:sz w:val="22"/>
          <w:szCs w:val="22"/>
        </w:rPr>
        <w:tab/>
        <w:t>561-798-6505</w:t>
      </w:r>
    </w:p>
    <w:p w:rsidR="005D1CBA" w:rsidRPr="00F74622" w:rsidRDefault="005D1CBA" w:rsidP="005D1CBA">
      <w:pPr>
        <w:ind w:left="-720" w:right="-720"/>
        <w:rPr>
          <w:sz w:val="22"/>
          <w:szCs w:val="22"/>
        </w:rPr>
      </w:pPr>
    </w:p>
    <w:p w:rsidR="005D1CBA" w:rsidRPr="00F74622" w:rsidRDefault="005D1CBA" w:rsidP="005D1CBA">
      <w:pPr>
        <w:ind w:left="-720" w:right="-720"/>
        <w:rPr>
          <w:b/>
          <w:sz w:val="22"/>
          <w:szCs w:val="22"/>
        </w:rPr>
      </w:pPr>
      <w:r w:rsidRPr="00F74622">
        <w:rPr>
          <w:b/>
          <w:sz w:val="22"/>
          <w:szCs w:val="22"/>
        </w:rPr>
        <w:t>Commercial jobs available for viewing</w:t>
      </w:r>
    </w:p>
    <w:p w:rsidR="005D1CBA" w:rsidRPr="00F74622" w:rsidRDefault="005D1CBA" w:rsidP="005D1CBA">
      <w:pPr>
        <w:ind w:left="-720" w:right="-720"/>
        <w:rPr>
          <w:b/>
          <w:sz w:val="22"/>
          <w:szCs w:val="22"/>
        </w:rPr>
      </w:pPr>
    </w:p>
    <w:p w:rsidR="005D1CBA" w:rsidRPr="00F74622" w:rsidRDefault="005D1CBA" w:rsidP="005D1CBA">
      <w:pPr>
        <w:ind w:left="-720" w:right="-720"/>
        <w:rPr>
          <w:sz w:val="22"/>
          <w:szCs w:val="22"/>
        </w:rPr>
      </w:pPr>
      <w:r w:rsidRPr="00F74622">
        <w:rPr>
          <w:sz w:val="22"/>
          <w:szCs w:val="22"/>
        </w:rPr>
        <w:t>Wellington Downs, Wellington, cool blue</w:t>
      </w:r>
    </w:p>
    <w:p w:rsidR="005D1CBA" w:rsidRPr="00F74622" w:rsidRDefault="005D1CBA" w:rsidP="005D1CBA">
      <w:pPr>
        <w:ind w:left="-720" w:right="-720"/>
        <w:rPr>
          <w:sz w:val="22"/>
          <w:szCs w:val="22"/>
        </w:rPr>
      </w:pPr>
      <w:r w:rsidRPr="00F74622">
        <w:rPr>
          <w:sz w:val="22"/>
          <w:szCs w:val="22"/>
        </w:rPr>
        <w:t xml:space="preserve">East Point, Palm Beach Gardens, </w:t>
      </w:r>
      <w:proofErr w:type="spellStart"/>
      <w:r w:rsidRPr="00F74622">
        <w:rPr>
          <w:sz w:val="22"/>
          <w:szCs w:val="22"/>
        </w:rPr>
        <w:t>miami</w:t>
      </w:r>
      <w:proofErr w:type="spellEnd"/>
      <w:r w:rsidRPr="00F74622">
        <w:rPr>
          <w:sz w:val="22"/>
          <w:szCs w:val="22"/>
        </w:rPr>
        <w:t xml:space="preserve"> blue</w:t>
      </w:r>
    </w:p>
    <w:p w:rsidR="005D1CBA" w:rsidRPr="00F74622" w:rsidRDefault="005D1CBA" w:rsidP="005D1CBA">
      <w:pPr>
        <w:ind w:left="-720" w:right="-720"/>
        <w:rPr>
          <w:sz w:val="22"/>
          <w:szCs w:val="22"/>
        </w:rPr>
      </w:pPr>
      <w:r w:rsidRPr="00F74622">
        <w:rPr>
          <w:sz w:val="22"/>
          <w:szCs w:val="22"/>
        </w:rPr>
        <w:t xml:space="preserve">Marina Towers, North Palm Beach, </w:t>
      </w:r>
      <w:proofErr w:type="spellStart"/>
      <w:r w:rsidRPr="00F74622">
        <w:rPr>
          <w:sz w:val="22"/>
          <w:szCs w:val="22"/>
        </w:rPr>
        <w:t>miami</w:t>
      </w:r>
      <w:proofErr w:type="spellEnd"/>
      <w:r w:rsidRPr="00F74622">
        <w:rPr>
          <w:sz w:val="22"/>
          <w:szCs w:val="22"/>
        </w:rPr>
        <w:t xml:space="preserve"> blue w/marina</w:t>
      </w:r>
    </w:p>
    <w:p w:rsidR="005D1CBA" w:rsidRPr="00F74622" w:rsidRDefault="005D1CBA" w:rsidP="005D1CBA">
      <w:pPr>
        <w:ind w:left="-720" w:right="-720"/>
        <w:rPr>
          <w:sz w:val="22"/>
          <w:szCs w:val="22"/>
        </w:rPr>
      </w:pPr>
      <w:r w:rsidRPr="00F74622">
        <w:rPr>
          <w:sz w:val="22"/>
          <w:szCs w:val="22"/>
        </w:rPr>
        <w:t>The Shores, Boca Raton, bluestone</w:t>
      </w:r>
    </w:p>
    <w:p w:rsidR="005D1CBA" w:rsidRPr="00F74622" w:rsidRDefault="005D1CBA" w:rsidP="005D1CBA">
      <w:pPr>
        <w:ind w:left="-720" w:right="-720"/>
        <w:rPr>
          <w:sz w:val="22"/>
          <w:szCs w:val="22"/>
        </w:rPr>
      </w:pPr>
      <w:r w:rsidRPr="00F74622">
        <w:rPr>
          <w:sz w:val="22"/>
          <w:szCs w:val="22"/>
        </w:rPr>
        <w:t xml:space="preserve">Hidden Harbor, Royal Palm Beach, </w:t>
      </w:r>
      <w:proofErr w:type="spellStart"/>
      <w:r w:rsidRPr="00F74622">
        <w:rPr>
          <w:sz w:val="22"/>
          <w:szCs w:val="22"/>
        </w:rPr>
        <w:t>miami</w:t>
      </w:r>
      <w:proofErr w:type="spellEnd"/>
      <w:r w:rsidRPr="00F74622">
        <w:rPr>
          <w:sz w:val="22"/>
          <w:szCs w:val="22"/>
        </w:rPr>
        <w:t xml:space="preserve"> blue</w:t>
      </w:r>
    </w:p>
    <w:p w:rsidR="005D1CBA" w:rsidRPr="00F74622" w:rsidRDefault="005D1CBA" w:rsidP="005D1CBA">
      <w:pPr>
        <w:ind w:left="-720" w:right="-720"/>
        <w:rPr>
          <w:sz w:val="22"/>
          <w:szCs w:val="22"/>
        </w:rPr>
      </w:pPr>
      <w:r w:rsidRPr="00F74622">
        <w:rPr>
          <w:sz w:val="22"/>
          <w:szCs w:val="22"/>
        </w:rPr>
        <w:t xml:space="preserve">Pine Cones, Wellington, </w:t>
      </w:r>
      <w:proofErr w:type="spellStart"/>
      <w:r w:rsidRPr="00F74622">
        <w:rPr>
          <w:sz w:val="22"/>
          <w:szCs w:val="22"/>
        </w:rPr>
        <w:t>miami</w:t>
      </w:r>
      <w:proofErr w:type="spellEnd"/>
      <w:r w:rsidRPr="00F74622">
        <w:rPr>
          <w:sz w:val="22"/>
          <w:szCs w:val="22"/>
        </w:rPr>
        <w:t xml:space="preserve"> blue</w:t>
      </w:r>
    </w:p>
    <w:p w:rsidR="005D1CBA" w:rsidRPr="00F74622" w:rsidRDefault="005D1CBA" w:rsidP="005D1CBA">
      <w:pPr>
        <w:ind w:left="-720" w:right="-720"/>
        <w:rPr>
          <w:sz w:val="22"/>
          <w:szCs w:val="22"/>
        </w:rPr>
      </w:pPr>
      <w:r w:rsidRPr="00F74622">
        <w:rPr>
          <w:sz w:val="22"/>
          <w:szCs w:val="22"/>
        </w:rPr>
        <w:t>Island Reach, Boynton, cool blue</w:t>
      </w:r>
    </w:p>
    <w:p w:rsidR="005D1CBA" w:rsidRPr="00F74622" w:rsidRDefault="005D1CBA" w:rsidP="005D1CBA">
      <w:pPr>
        <w:ind w:left="-720" w:right="-720"/>
        <w:rPr>
          <w:sz w:val="22"/>
          <w:szCs w:val="22"/>
        </w:rPr>
      </w:pPr>
      <w:r w:rsidRPr="00F74622">
        <w:rPr>
          <w:sz w:val="22"/>
          <w:szCs w:val="22"/>
        </w:rPr>
        <w:t xml:space="preserve">Pines of Boca </w:t>
      </w:r>
      <w:proofErr w:type="spellStart"/>
      <w:r w:rsidRPr="00F74622">
        <w:rPr>
          <w:sz w:val="22"/>
          <w:szCs w:val="22"/>
        </w:rPr>
        <w:t>Barwood</w:t>
      </w:r>
      <w:proofErr w:type="spellEnd"/>
      <w:r w:rsidRPr="00F74622">
        <w:rPr>
          <w:sz w:val="22"/>
          <w:szCs w:val="22"/>
        </w:rPr>
        <w:t xml:space="preserve">, Boca Raton, </w:t>
      </w:r>
      <w:proofErr w:type="spellStart"/>
      <w:r w:rsidRPr="00F74622">
        <w:rPr>
          <w:sz w:val="22"/>
          <w:szCs w:val="22"/>
        </w:rPr>
        <w:t>miami</w:t>
      </w:r>
      <w:proofErr w:type="spellEnd"/>
      <w:r w:rsidRPr="00F74622">
        <w:rPr>
          <w:sz w:val="22"/>
          <w:szCs w:val="22"/>
        </w:rPr>
        <w:t xml:space="preserve"> blue</w:t>
      </w:r>
    </w:p>
    <w:p w:rsidR="005D1CBA" w:rsidRPr="00F74622" w:rsidRDefault="005D1CBA" w:rsidP="005D1CBA">
      <w:pPr>
        <w:ind w:left="-720" w:right="-720"/>
        <w:rPr>
          <w:sz w:val="22"/>
          <w:szCs w:val="22"/>
        </w:rPr>
      </w:pPr>
      <w:r w:rsidRPr="00F74622">
        <w:rPr>
          <w:sz w:val="22"/>
          <w:szCs w:val="22"/>
        </w:rPr>
        <w:t>Ocean Royal, Jupiter, marlin</w:t>
      </w:r>
    </w:p>
    <w:p w:rsidR="005D1CBA" w:rsidRPr="00F74622" w:rsidRDefault="005D1CBA" w:rsidP="005D1CBA">
      <w:pPr>
        <w:ind w:left="-720" w:right="-720"/>
        <w:rPr>
          <w:sz w:val="22"/>
          <w:szCs w:val="22"/>
        </w:rPr>
      </w:pPr>
      <w:r w:rsidRPr="00F74622">
        <w:rPr>
          <w:sz w:val="22"/>
          <w:szCs w:val="22"/>
        </w:rPr>
        <w:t>Boynton Beach YMCA, Boynton, aqua</w:t>
      </w:r>
    </w:p>
    <w:p w:rsidR="005D1CBA" w:rsidRPr="00F74622" w:rsidRDefault="005D1CBA" w:rsidP="005D1CBA">
      <w:pPr>
        <w:ind w:left="-720" w:right="-720"/>
        <w:rPr>
          <w:sz w:val="22"/>
          <w:szCs w:val="22"/>
        </w:rPr>
      </w:pPr>
      <w:r w:rsidRPr="00F74622">
        <w:rPr>
          <w:sz w:val="22"/>
          <w:szCs w:val="22"/>
        </w:rPr>
        <w:t>Palms West Therapeutic pool, Royal Palm Beach, cool blue</w:t>
      </w:r>
    </w:p>
    <w:p w:rsidR="005D1CBA" w:rsidRPr="00F74622" w:rsidRDefault="005D1CBA" w:rsidP="005D1CBA">
      <w:pPr>
        <w:ind w:left="-720" w:right="-720"/>
        <w:rPr>
          <w:sz w:val="22"/>
          <w:szCs w:val="22"/>
        </w:rPr>
      </w:pPr>
      <w:proofErr w:type="spellStart"/>
      <w:r w:rsidRPr="00F74622">
        <w:rPr>
          <w:sz w:val="22"/>
          <w:szCs w:val="22"/>
        </w:rPr>
        <w:t>Villiagio</w:t>
      </w:r>
      <w:proofErr w:type="spellEnd"/>
      <w:r w:rsidRPr="00F74622">
        <w:rPr>
          <w:sz w:val="22"/>
          <w:szCs w:val="22"/>
        </w:rPr>
        <w:t xml:space="preserve">, Lake Worth, </w:t>
      </w:r>
      <w:proofErr w:type="spellStart"/>
      <w:r w:rsidRPr="00F74622">
        <w:rPr>
          <w:sz w:val="22"/>
          <w:szCs w:val="22"/>
        </w:rPr>
        <w:t>miami</w:t>
      </w:r>
      <w:proofErr w:type="spellEnd"/>
      <w:r w:rsidRPr="00F74622">
        <w:rPr>
          <w:sz w:val="22"/>
          <w:szCs w:val="22"/>
        </w:rPr>
        <w:t xml:space="preserve"> blue</w:t>
      </w:r>
    </w:p>
    <w:p w:rsidR="005D1CBA" w:rsidRPr="00F74622" w:rsidRDefault="005D1CBA" w:rsidP="005D1CBA">
      <w:pPr>
        <w:ind w:left="-720" w:right="-720"/>
        <w:rPr>
          <w:sz w:val="22"/>
          <w:szCs w:val="22"/>
        </w:rPr>
      </w:pPr>
      <w:r w:rsidRPr="00F74622">
        <w:rPr>
          <w:sz w:val="22"/>
          <w:szCs w:val="22"/>
        </w:rPr>
        <w:t>Hunters Run, Boynton, cool blue</w:t>
      </w:r>
    </w:p>
    <w:p w:rsidR="005D1CBA" w:rsidRPr="00F74622" w:rsidRDefault="005D1CBA" w:rsidP="005D1CBA">
      <w:pPr>
        <w:ind w:left="-720" w:right="-720"/>
        <w:rPr>
          <w:sz w:val="22"/>
          <w:szCs w:val="22"/>
        </w:rPr>
      </w:pPr>
      <w:r w:rsidRPr="00F74622">
        <w:rPr>
          <w:sz w:val="22"/>
          <w:szCs w:val="22"/>
        </w:rPr>
        <w:t>Gables Boca Place, Boca, blue</w:t>
      </w:r>
    </w:p>
    <w:p w:rsidR="005D1CBA" w:rsidRPr="00F74622" w:rsidRDefault="005D1CBA" w:rsidP="005D1CBA">
      <w:pPr>
        <w:ind w:left="-720" w:right="-720"/>
        <w:rPr>
          <w:sz w:val="22"/>
          <w:szCs w:val="22"/>
        </w:rPr>
      </w:pPr>
      <w:proofErr w:type="spellStart"/>
      <w:r w:rsidRPr="00F74622">
        <w:rPr>
          <w:sz w:val="22"/>
          <w:szCs w:val="22"/>
        </w:rPr>
        <w:t>Riverbridge</w:t>
      </w:r>
      <w:proofErr w:type="spellEnd"/>
      <w:r w:rsidRPr="00F74622">
        <w:rPr>
          <w:sz w:val="22"/>
          <w:szCs w:val="22"/>
        </w:rPr>
        <w:t>, Greenacres, cool blue</w:t>
      </w:r>
    </w:p>
    <w:p w:rsidR="005D1CBA" w:rsidRPr="00F74622" w:rsidRDefault="005D1CBA" w:rsidP="005D1CBA">
      <w:pPr>
        <w:ind w:left="-720" w:right="-720"/>
        <w:rPr>
          <w:sz w:val="22"/>
          <w:szCs w:val="22"/>
        </w:rPr>
      </w:pPr>
      <w:r w:rsidRPr="00F74622">
        <w:rPr>
          <w:sz w:val="22"/>
          <w:szCs w:val="22"/>
        </w:rPr>
        <w:t xml:space="preserve">Kings Point, Delray and Boynton, </w:t>
      </w:r>
      <w:proofErr w:type="spellStart"/>
      <w:r w:rsidRPr="00F74622">
        <w:rPr>
          <w:sz w:val="22"/>
          <w:szCs w:val="22"/>
        </w:rPr>
        <w:t>miami</w:t>
      </w:r>
      <w:proofErr w:type="spellEnd"/>
      <w:r w:rsidRPr="00F74622">
        <w:rPr>
          <w:sz w:val="22"/>
          <w:szCs w:val="22"/>
        </w:rPr>
        <w:t xml:space="preserve"> blue</w:t>
      </w:r>
    </w:p>
    <w:p w:rsidR="005D1CBA" w:rsidRPr="00F74622" w:rsidRDefault="005D1CBA" w:rsidP="005D1CBA">
      <w:pPr>
        <w:ind w:left="-720" w:right="-720"/>
        <w:rPr>
          <w:sz w:val="22"/>
          <w:szCs w:val="22"/>
        </w:rPr>
      </w:pPr>
      <w:r w:rsidRPr="00F74622">
        <w:rPr>
          <w:sz w:val="22"/>
          <w:szCs w:val="22"/>
        </w:rPr>
        <w:t>Cascades, Boynton Beach, cool blue</w:t>
      </w:r>
    </w:p>
    <w:p w:rsidR="005D1CBA" w:rsidRPr="00F74622" w:rsidRDefault="005D1CBA" w:rsidP="005D1CBA">
      <w:pPr>
        <w:ind w:left="-720" w:right="-720"/>
        <w:rPr>
          <w:sz w:val="22"/>
          <w:szCs w:val="22"/>
        </w:rPr>
      </w:pPr>
    </w:p>
    <w:p w:rsidR="00F74622" w:rsidRPr="000A15E5" w:rsidRDefault="00F74622" w:rsidP="00F74622">
      <w:pPr>
        <w:ind w:left="-720" w:right="-720"/>
        <w:rPr>
          <w:sz w:val="18"/>
          <w:szCs w:val="18"/>
        </w:rPr>
      </w:pPr>
      <w:r w:rsidRPr="000A15E5">
        <w:rPr>
          <w:sz w:val="18"/>
          <w:szCs w:val="18"/>
        </w:rPr>
        <w:t>If you are receiving this email, then we had failed to include our information packet.  I am unable to scan copies of our license information and certifications.  If you would like to receive a fax copy please give our office a call.  For the time being here is our license numbers</w:t>
      </w:r>
    </w:p>
    <w:p w:rsidR="00F74622" w:rsidRPr="000A15E5" w:rsidRDefault="00F74622" w:rsidP="00F74622">
      <w:pPr>
        <w:ind w:left="-720" w:right="-720"/>
        <w:rPr>
          <w:sz w:val="18"/>
          <w:szCs w:val="18"/>
        </w:rPr>
      </w:pPr>
    </w:p>
    <w:p w:rsidR="00F74622" w:rsidRPr="000A15E5" w:rsidRDefault="00F74622" w:rsidP="00F74622">
      <w:pPr>
        <w:ind w:left="-720" w:right="-720"/>
        <w:rPr>
          <w:sz w:val="18"/>
          <w:szCs w:val="18"/>
        </w:rPr>
      </w:pPr>
      <w:r w:rsidRPr="000A15E5">
        <w:rPr>
          <w:sz w:val="18"/>
          <w:szCs w:val="18"/>
        </w:rPr>
        <w:t xml:space="preserve">Palm Beach County Contractors Certificate of Competency </w:t>
      </w:r>
      <w:r w:rsidRPr="000A15E5">
        <w:rPr>
          <w:sz w:val="18"/>
          <w:szCs w:val="18"/>
        </w:rPr>
        <w:tab/>
        <w:t xml:space="preserve">              U-19996  </w:t>
      </w:r>
      <w:r w:rsidRPr="000A15E5">
        <w:rPr>
          <w:sz w:val="18"/>
          <w:szCs w:val="18"/>
        </w:rPr>
        <w:tab/>
        <w:t xml:space="preserve">              expires 9/30/2011 </w:t>
      </w:r>
    </w:p>
    <w:p w:rsidR="00F74622" w:rsidRPr="000A15E5" w:rsidRDefault="00F74622" w:rsidP="00F74622">
      <w:pPr>
        <w:ind w:left="-720" w:right="-720"/>
        <w:rPr>
          <w:sz w:val="18"/>
          <w:szCs w:val="18"/>
        </w:rPr>
      </w:pPr>
    </w:p>
    <w:p w:rsidR="00F74622" w:rsidRPr="000A15E5" w:rsidRDefault="00F74622" w:rsidP="00F74622">
      <w:pPr>
        <w:ind w:left="-720" w:right="-720"/>
        <w:rPr>
          <w:sz w:val="18"/>
          <w:szCs w:val="18"/>
        </w:rPr>
      </w:pPr>
      <w:r w:rsidRPr="000A15E5">
        <w:rPr>
          <w:sz w:val="18"/>
          <w:szCs w:val="18"/>
        </w:rPr>
        <w:t>Local Business Tax Palm Beach County</w:t>
      </w:r>
      <w:r w:rsidRPr="000A15E5">
        <w:rPr>
          <w:sz w:val="18"/>
          <w:szCs w:val="18"/>
        </w:rPr>
        <w:tab/>
      </w:r>
      <w:r w:rsidRPr="000A15E5">
        <w:rPr>
          <w:sz w:val="18"/>
          <w:szCs w:val="18"/>
        </w:rPr>
        <w:tab/>
      </w:r>
      <w:r w:rsidRPr="000A15E5">
        <w:rPr>
          <w:sz w:val="18"/>
          <w:szCs w:val="18"/>
        </w:rPr>
        <w:tab/>
      </w:r>
      <w:r w:rsidRPr="000A15E5">
        <w:rPr>
          <w:sz w:val="18"/>
          <w:szCs w:val="18"/>
        </w:rPr>
        <w:tab/>
      </w:r>
      <w:r w:rsidRPr="000A15E5">
        <w:rPr>
          <w:sz w:val="18"/>
          <w:szCs w:val="18"/>
        </w:rPr>
        <w:tab/>
      </w:r>
      <w:r w:rsidRPr="000A15E5">
        <w:rPr>
          <w:sz w:val="18"/>
          <w:szCs w:val="18"/>
        </w:rPr>
        <w:tab/>
      </w:r>
      <w:r w:rsidRPr="000A15E5">
        <w:rPr>
          <w:sz w:val="18"/>
          <w:szCs w:val="18"/>
        </w:rPr>
        <w:tab/>
        <w:t>expires 9/30/2011</w:t>
      </w:r>
    </w:p>
    <w:p w:rsidR="00F74622" w:rsidRPr="000A15E5" w:rsidRDefault="00F74622" w:rsidP="00F74622">
      <w:pPr>
        <w:ind w:left="-720" w:right="-720"/>
        <w:rPr>
          <w:sz w:val="18"/>
          <w:szCs w:val="18"/>
        </w:rPr>
      </w:pPr>
    </w:p>
    <w:p w:rsidR="00F74622" w:rsidRPr="000A15E5" w:rsidRDefault="00F74622" w:rsidP="00F74622">
      <w:pPr>
        <w:ind w:left="-720" w:right="-720"/>
        <w:rPr>
          <w:sz w:val="18"/>
          <w:szCs w:val="18"/>
        </w:rPr>
      </w:pPr>
      <w:r w:rsidRPr="000A15E5">
        <w:rPr>
          <w:sz w:val="18"/>
          <w:szCs w:val="18"/>
        </w:rPr>
        <w:t>Florida DPBR Pool Spa Contractor License</w:t>
      </w:r>
      <w:r w:rsidRPr="000A15E5">
        <w:rPr>
          <w:sz w:val="18"/>
          <w:szCs w:val="18"/>
        </w:rPr>
        <w:tab/>
      </w:r>
      <w:r w:rsidRPr="000A15E5">
        <w:rPr>
          <w:sz w:val="18"/>
          <w:szCs w:val="18"/>
        </w:rPr>
        <w:tab/>
      </w:r>
      <w:r w:rsidRPr="000A15E5">
        <w:rPr>
          <w:sz w:val="18"/>
          <w:szCs w:val="18"/>
        </w:rPr>
        <w:tab/>
      </w:r>
      <w:r w:rsidRPr="000A15E5">
        <w:rPr>
          <w:sz w:val="18"/>
          <w:szCs w:val="18"/>
        </w:rPr>
        <w:tab/>
        <w:t>RP252555025</w:t>
      </w:r>
      <w:r w:rsidRPr="000A15E5">
        <w:rPr>
          <w:sz w:val="18"/>
          <w:szCs w:val="18"/>
        </w:rPr>
        <w:tab/>
      </w:r>
      <w:r w:rsidRPr="000A15E5">
        <w:rPr>
          <w:sz w:val="18"/>
          <w:szCs w:val="18"/>
        </w:rPr>
        <w:tab/>
        <w:t>expires 8/31/2011</w:t>
      </w:r>
    </w:p>
    <w:p w:rsidR="00F74622" w:rsidRPr="000A15E5" w:rsidRDefault="00F74622" w:rsidP="00F74622">
      <w:pPr>
        <w:ind w:left="-720" w:right="-720"/>
        <w:rPr>
          <w:sz w:val="18"/>
          <w:szCs w:val="18"/>
        </w:rPr>
      </w:pPr>
    </w:p>
    <w:p w:rsidR="00F74622" w:rsidRPr="000A15E5" w:rsidRDefault="00F74622" w:rsidP="00F74622">
      <w:pPr>
        <w:rPr>
          <w:sz w:val="18"/>
          <w:szCs w:val="18"/>
        </w:rPr>
      </w:pPr>
      <w:r w:rsidRPr="000A15E5">
        <w:rPr>
          <w:b/>
          <w:sz w:val="18"/>
          <w:szCs w:val="18"/>
        </w:rPr>
        <w:t>General Liability</w:t>
      </w:r>
      <w:r w:rsidRPr="000A15E5">
        <w:rPr>
          <w:sz w:val="18"/>
          <w:szCs w:val="18"/>
        </w:rPr>
        <w:t>-JW Insurance Services100 N State Rd 7 #106 Margate, Florida 33063 954-583-7213</w:t>
      </w:r>
      <w:r w:rsidRPr="000A15E5">
        <w:rPr>
          <w:sz w:val="18"/>
          <w:szCs w:val="18"/>
        </w:rPr>
        <w:tab/>
        <w:t xml:space="preserve">Policy # </w:t>
      </w:r>
      <w:r w:rsidRPr="000A15E5">
        <w:rPr>
          <w:sz w:val="18"/>
          <w:szCs w:val="18"/>
        </w:rPr>
        <w:tab/>
      </w:r>
      <w:r w:rsidRPr="000A15E5">
        <w:rPr>
          <w:sz w:val="18"/>
          <w:szCs w:val="18"/>
        </w:rPr>
        <w:tab/>
      </w:r>
      <w:r w:rsidRPr="000A15E5">
        <w:rPr>
          <w:sz w:val="18"/>
          <w:szCs w:val="18"/>
        </w:rPr>
        <w:tab/>
        <w:t xml:space="preserve">     GL2009459  expires 11/24/2011</w:t>
      </w:r>
    </w:p>
    <w:p w:rsidR="00F74622" w:rsidRPr="000A15E5" w:rsidRDefault="00F74622" w:rsidP="00F74622">
      <w:pPr>
        <w:rPr>
          <w:sz w:val="18"/>
          <w:szCs w:val="18"/>
        </w:rPr>
      </w:pPr>
      <w:r w:rsidRPr="000A15E5">
        <w:rPr>
          <w:b/>
          <w:sz w:val="18"/>
          <w:szCs w:val="18"/>
        </w:rPr>
        <w:t xml:space="preserve">Workers Compensation </w:t>
      </w:r>
      <w:r w:rsidRPr="000A15E5">
        <w:rPr>
          <w:sz w:val="18"/>
          <w:szCs w:val="18"/>
        </w:rPr>
        <w:t>P.O. Box 410Boca Raton, Florida 33429</w:t>
      </w:r>
      <w:r w:rsidR="007D47D2" w:rsidRPr="000A15E5">
        <w:rPr>
          <w:sz w:val="18"/>
          <w:szCs w:val="18"/>
        </w:rPr>
        <w:t xml:space="preserve">, </w:t>
      </w:r>
      <w:r w:rsidRPr="000A15E5">
        <w:rPr>
          <w:sz w:val="18"/>
          <w:szCs w:val="18"/>
        </w:rPr>
        <w:t>561-392-3300</w:t>
      </w:r>
    </w:p>
    <w:p w:rsidR="00F74622" w:rsidRPr="000A15E5" w:rsidRDefault="007D47D2" w:rsidP="00F74622">
      <w:pPr>
        <w:rPr>
          <w:sz w:val="18"/>
          <w:szCs w:val="18"/>
        </w:rPr>
      </w:pPr>
      <w:r w:rsidRPr="000A15E5">
        <w:rPr>
          <w:sz w:val="18"/>
          <w:szCs w:val="18"/>
        </w:rPr>
        <w:tab/>
        <w:t xml:space="preserve">                    </w:t>
      </w:r>
      <w:r w:rsidR="00F74622" w:rsidRPr="000A15E5">
        <w:rPr>
          <w:sz w:val="18"/>
          <w:szCs w:val="18"/>
        </w:rPr>
        <w:t>Policy #WC07079059 expires 10/08/2011</w:t>
      </w:r>
    </w:p>
    <w:p w:rsidR="00F74622" w:rsidRPr="000A15E5" w:rsidRDefault="00F74622" w:rsidP="00F74622">
      <w:pPr>
        <w:rPr>
          <w:sz w:val="18"/>
          <w:szCs w:val="18"/>
        </w:rPr>
      </w:pPr>
    </w:p>
    <w:p w:rsidR="005D1CBA" w:rsidRDefault="005D1CBA" w:rsidP="005D1CBA">
      <w:pPr>
        <w:ind w:left="-720" w:right="-720"/>
      </w:pPr>
    </w:p>
    <w:p w:rsidR="001A0711" w:rsidRDefault="001A0711" w:rsidP="001A0711">
      <w:pPr>
        <w:jc w:val="center"/>
        <w:rPr>
          <w:sz w:val="96"/>
          <w:szCs w:val="96"/>
        </w:rPr>
      </w:pPr>
      <w:r>
        <w:rPr>
          <w:sz w:val="96"/>
          <w:szCs w:val="96"/>
        </w:rPr>
        <w:lastRenderedPageBreak/>
        <w:t>****WARNING****</w:t>
      </w:r>
    </w:p>
    <w:p w:rsidR="001A0711" w:rsidRDefault="001A0711" w:rsidP="001A0711">
      <w:pPr>
        <w:jc w:val="both"/>
        <w:rPr>
          <w:b/>
        </w:rPr>
      </w:pPr>
    </w:p>
    <w:p w:rsidR="001A0711" w:rsidRDefault="001A0711" w:rsidP="001A0711">
      <w:pPr>
        <w:jc w:val="both"/>
        <w:rPr>
          <w:b/>
        </w:rPr>
      </w:pPr>
      <w:r>
        <w:rPr>
          <w:b/>
        </w:rPr>
        <w:t>THE FOLLOWING WARNINGS ARE TO INFORM ALL POOL OWNERS AND NOT  TO SCARE YOU</w:t>
      </w:r>
    </w:p>
    <w:p w:rsidR="001A0711" w:rsidRDefault="001A0711" w:rsidP="001A0711">
      <w:pPr>
        <w:jc w:val="both"/>
        <w:rPr>
          <w:sz w:val="28"/>
          <w:szCs w:val="28"/>
        </w:rPr>
      </w:pPr>
      <w:r>
        <w:rPr>
          <w:sz w:val="28"/>
          <w:szCs w:val="28"/>
        </w:rPr>
        <w:t xml:space="preserve">I speak for my entire professional industry when I say please understand as a professional pool contractor with many years of experience and training, we still have not seen it all and unfortunately we </w:t>
      </w:r>
      <w:proofErr w:type="spellStart"/>
      <w:r>
        <w:rPr>
          <w:sz w:val="28"/>
          <w:szCs w:val="28"/>
        </w:rPr>
        <w:t>can not</w:t>
      </w:r>
      <w:proofErr w:type="spellEnd"/>
      <w:r>
        <w:rPr>
          <w:sz w:val="28"/>
          <w:szCs w:val="28"/>
        </w:rPr>
        <w:t xml:space="preserve"> assume what has happened in the past.  Knowing the pool's complete history is usually not always known.  I would wish to think at this point we have seen or heard it all, but unfortunately I am sure we have not.  </w:t>
      </w:r>
    </w:p>
    <w:p w:rsidR="001A0711" w:rsidRDefault="001A0711" w:rsidP="001A0711">
      <w:pPr>
        <w:jc w:val="both"/>
        <w:rPr>
          <w:sz w:val="28"/>
          <w:szCs w:val="28"/>
        </w:rPr>
      </w:pPr>
      <w:r>
        <w:rPr>
          <w:sz w:val="28"/>
          <w:szCs w:val="28"/>
        </w:rPr>
        <w:t>Please realize some repairs and pool needs are apparent at the time of estimate and others through discussion or trial and error.  Therefore once a pool is under repair, tile removed, chipping of previous surface etc, there may be unforeseen problems. A small problem would be that there was no glue or hydro used around the fittings or light (there would be no extra charge for this service). A bigger problem would be that your pool was resurfaced in the past without a bonding agent used between the surfaces or there is paint under the surface that was not removed causing a need for sandblasting (average charge for this service $800.00 to $2,000.00).  We have had an extreme case that after chipping out some hollows in the pool we found dirt.  The pool floor had broken and dirt was coming in from the yard.  The floor was four feet under the dirt from the walls.  This pool was considered "totaled".  Luckily it was the original homeowner that had contracted the pool to be built twenty one years ago by a builder that was still in business.  The pool contractor had given the homeowner a life time structural warranty and the builder put a new floor in.  We were able to continue our work on the job and gave the homeowners a beautiful resurfaced swimming pool.  We have come across many pool issues with floors, steps, benches and plumbing but not to the extreme as a pool with no floor.</w:t>
      </w:r>
    </w:p>
    <w:p w:rsidR="001A0711" w:rsidRDefault="001A0711" w:rsidP="001A0711">
      <w:pPr>
        <w:jc w:val="both"/>
        <w:rPr>
          <w:sz w:val="28"/>
          <w:szCs w:val="28"/>
        </w:rPr>
      </w:pPr>
      <w:r>
        <w:rPr>
          <w:sz w:val="28"/>
          <w:szCs w:val="28"/>
        </w:rPr>
        <w:t>So please understand if you are one of the unfortunate ones that this happens to, you will be given the choice to either do the repairs cosmetically or to do the repairs correctly.  If the job is done just cosmetically there will be no warranty issued.  If we repair your pool correctly understand there will be additional charges for the repairs and you will receive your full warranty.</w:t>
      </w:r>
    </w:p>
    <w:p w:rsidR="001A0711" w:rsidRDefault="001A0711" w:rsidP="001A0711"/>
    <w:p w:rsidR="001A0711" w:rsidRDefault="001A0711" w:rsidP="001A0711"/>
    <w:p w:rsidR="001A0711" w:rsidRDefault="001A0711" w:rsidP="001A0711"/>
    <w:p w:rsidR="001A0711" w:rsidRDefault="001A0711" w:rsidP="001A0711"/>
    <w:p w:rsidR="001A0711" w:rsidRDefault="001A0711" w:rsidP="001A0711"/>
    <w:p w:rsidR="001A0711" w:rsidRDefault="001A0711" w:rsidP="001A0711"/>
    <w:sectPr w:rsidR="001A0711" w:rsidSect="00103B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tencil">
    <w:panose1 w:val="040409050D0802020404"/>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A664A"/>
    <w:multiLevelType w:val="hybridMultilevel"/>
    <w:tmpl w:val="A0402D8A"/>
    <w:lvl w:ilvl="0" w:tplc="01FA187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583485C"/>
    <w:multiLevelType w:val="hybridMultilevel"/>
    <w:tmpl w:val="749610AC"/>
    <w:lvl w:ilvl="0" w:tplc="8CA283E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5D1CBA"/>
    <w:rsid w:val="000A15E5"/>
    <w:rsid w:val="00103B06"/>
    <w:rsid w:val="001A0711"/>
    <w:rsid w:val="004153EC"/>
    <w:rsid w:val="004A7355"/>
    <w:rsid w:val="00534050"/>
    <w:rsid w:val="0058265D"/>
    <w:rsid w:val="005D1CBA"/>
    <w:rsid w:val="00673989"/>
    <w:rsid w:val="006E538D"/>
    <w:rsid w:val="007D47D2"/>
    <w:rsid w:val="00885812"/>
    <w:rsid w:val="00A65505"/>
    <w:rsid w:val="00A83A02"/>
    <w:rsid w:val="00D36739"/>
    <w:rsid w:val="00D745E2"/>
    <w:rsid w:val="00EA78A8"/>
    <w:rsid w:val="00F74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CBA"/>
    <w:pPr>
      <w:spacing w:after="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1CB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1CBA"/>
    <w:rPr>
      <w:rFonts w:ascii="Cambria" w:eastAsia="Times New Roman" w:hAnsi="Cambria" w:cs="Times New Roman"/>
      <w:b/>
      <w:bCs/>
      <w:kern w:val="32"/>
      <w:sz w:val="32"/>
      <w:szCs w:val="32"/>
    </w:rPr>
  </w:style>
  <w:style w:type="character" w:styleId="Hyperlink">
    <w:name w:val="Hyperlink"/>
    <w:basedOn w:val="DefaultParagraphFont"/>
    <w:semiHidden/>
    <w:unhideWhenUsed/>
    <w:rsid w:val="005D1CBA"/>
    <w:rPr>
      <w:color w:val="0000FF"/>
      <w:u w:val="single"/>
    </w:rPr>
  </w:style>
</w:styles>
</file>

<file path=word/webSettings.xml><?xml version="1.0" encoding="utf-8"?>
<w:webSettings xmlns:r="http://schemas.openxmlformats.org/officeDocument/2006/relationships" xmlns:w="http://schemas.openxmlformats.org/wordprocessingml/2006/main">
  <w:divs>
    <w:div w:id="790317735">
      <w:bodyDiv w:val="1"/>
      <w:marLeft w:val="0"/>
      <w:marRight w:val="0"/>
      <w:marTop w:val="0"/>
      <w:marBottom w:val="0"/>
      <w:divBdr>
        <w:top w:val="none" w:sz="0" w:space="0" w:color="auto"/>
        <w:left w:val="none" w:sz="0" w:space="0" w:color="auto"/>
        <w:bottom w:val="none" w:sz="0" w:space="0" w:color="auto"/>
        <w:right w:val="none" w:sz="0" w:space="0" w:color="auto"/>
      </w:divBdr>
    </w:div>
    <w:div w:id="18017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gm.cc/" TargetMode="External"/><Relationship Id="rId3" Type="http://schemas.openxmlformats.org/officeDocument/2006/relationships/settings" Target="settings.xml"/><Relationship Id="rId7" Type="http://schemas.openxmlformats.org/officeDocument/2006/relationships/hyperlink" Target="http://www.lauderdaleti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ptgonline.com/" TargetMode="External"/><Relationship Id="rId11" Type="http://schemas.openxmlformats.org/officeDocument/2006/relationships/fontTable" Target="fontTable.xml"/><Relationship Id="rId5" Type="http://schemas.openxmlformats.org/officeDocument/2006/relationships/hyperlink" Target="mailto:poolredo@yahoo.com" TargetMode="External"/><Relationship Id="rId10" Type="http://schemas.openxmlformats.org/officeDocument/2006/relationships/hyperlink" Target="http://www.premixmarbletite.com/" TargetMode="External"/><Relationship Id="rId4" Type="http://schemas.openxmlformats.org/officeDocument/2006/relationships/webSettings" Target="webSettings.xml"/><Relationship Id="rId9" Type="http://schemas.openxmlformats.org/officeDocument/2006/relationships/hyperlink" Target="http://www.floridastuc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poolredo</dc:creator>
  <cp:lastModifiedBy>poolredo</cp:lastModifiedBy>
  <cp:revision>9</cp:revision>
  <dcterms:created xsi:type="dcterms:W3CDTF">2011-05-09T12:26:00Z</dcterms:created>
  <dcterms:modified xsi:type="dcterms:W3CDTF">2012-01-18T14:01:00Z</dcterms:modified>
</cp:coreProperties>
</file>