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341" w:rsidRDefault="00FD1BDD">
      <w:r w:rsidRPr="00FD1BDD">
        <w:rPr>
          <w:noProof/>
        </w:rPr>
        <w:drawing>
          <wp:inline distT="0" distB="0" distL="0" distR="0">
            <wp:extent cx="5943600" cy="770629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BDD"/>
    <w:rsid w:val="00A14341"/>
    <w:rsid w:val="00FD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2C8CAE-44E2-49E0-A5A1-C4BCE6DC0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Arriola</dc:creator>
  <cp:keywords/>
  <dc:description/>
  <cp:lastModifiedBy>Matt Arriola</cp:lastModifiedBy>
  <cp:revision>1</cp:revision>
  <dcterms:created xsi:type="dcterms:W3CDTF">2015-11-25T14:35:00Z</dcterms:created>
  <dcterms:modified xsi:type="dcterms:W3CDTF">2015-11-25T14:36:00Z</dcterms:modified>
</cp:coreProperties>
</file>