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47D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pytorch----&lt;package  有很多分隔区</w:t>
      </w:r>
    </w:p>
    <w:p w14:paraId="75C197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dir()打开，看见</w:t>
      </w:r>
    </w:p>
    <w:p w14:paraId="27F1F7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help()说明书</w:t>
      </w:r>
    </w:p>
    <w:p w14:paraId="57761E51">
      <w:pPr>
        <w:rPr>
          <w:rFonts w:hint="default"/>
          <w:lang w:val="en-US" w:eastAsia="zh-CN"/>
        </w:rPr>
      </w:pPr>
    </w:p>
    <w:p w14:paraId="51AAFB8E"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运行顺序</w:t>
      </w:r>
    </w:p>
    <w:p w14:paraId="03FCC3B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如果代码是一块为一个整体运行的话，py把所有代码视为一个整体（有错就从头开始）；而py控制台是以每一行为一块进行执行的；jupyter可以以任意行为块来执行。</w:t>
      </w:r>
    </w:p>
    <w:p w14:paraId="1F682EDA">
      <w:pPr>
        <w:numPr>
          <w:ilvl w:val="0"/>
          <w:numId w:val="0"/>
        </w:numPr>
      </w:pPr>
      <w:r>
        <w:drawing>
          <wp:inline distT="0" distB="0" distL="114300" distR="114300">
            <wp:extent cx="4268470" cy="1219835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1FA0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pytorch如何读取数据</w:t>
      </w:r>
    </w:p>
    <w:p w14:paraId="140D7C0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       Dataloader</w:t>
      </w:r>
    </w:p>
    <w:p w14:paraId="0BC687C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获取数据以   为网络提供不同的数据形式</w:t>
      </w:r>
    </w:p>
    <w:p w14:paraId="2E6987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及label</w:t>
      </w:r>
    </w:p>
    <w:p w14:paraId="4AF18FF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1A93D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访问数据集中的元素：img,label=bees_dataset[1]</w:t>
      </w:r>
    </w:p>
    <w:p w14:paraId="0F8E5327">
      <w:pPr>
        <w:numPr>
          <w:ilvl w:val="0"/>
          <w:numId w:val="0"/>
        </w:numPr>
        <w:ind w:leftChars="0"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img.show()</w:t>
      </w:r>
    </w:p>
    <w:p w14:paraId="2E27139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windows路径要加//</w:t>
      </w:r>
    </w:p>
    <w:p w14:paraId="4D8331A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92CE5FA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Tensorboard的使用</w:t>
      </w:r>
    </w:p>
    <w:p w14:paraId="7B8A085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add.scalar--&gt;</w:t>
      </w:r>
    </w:p>
    <w:p w14:paraId="6746B83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scalar_value y轴 global_step x轴 tag\</w:t>
      </w:r>
    </w:p>
    <w:p w14:paraId="0A2347A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(pytorch) PS D:\作业\project1&gt;  tensorboard --logdir=Logs</w:t>
      </w:r>
      <w:r>
        <w:rPr>
          <w:rFonts w:hint="eastAsia"/>
          <w:lang w:val="en-US" w:eastAsia="zh-CN"/>
        </w:rPr>
        <w:t>来打开log文件，logdir指的是当前文件夹下的文件名</w:t>
      </w:r>
    </w:p>
    <w:p w14:paraId="025DF9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add-image()的使用：tag，image-tensor,global-step</w:t>
      </w:r>
    </w:p>
    <w:p w14:paraId="52F6039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将图片格式由PIL转化为numpy--&gt;opencv,或者numpy数组：</w:t>
      </w:r>
      <w:r>
        <w:rPr>
          <w:rFonts w:hint="default"/>
          <w:lang w:val="en-US" w:eastAsia="zh-CN"/>
        </w:rPr>
        <w:t>img_array=np.array(img)</w:t>
      </w:r>
    </w:p>
    <w:p w14:paraId="3927427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7E47B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#transforms的用法 </w:t>
      </w:r>
      <w:r>
        <w:rPr>
          <w:rFonts w:hint="eastAsia"/>
          <w:lang w:val="en-US" w:eastAsia="zh-CN"/>
        </w:rPr>
        <w:t xml:space="preserve">                    #我们为什么需要tensor数据类型</w:t>
      </w:r>
    </w:p>
    <w:p w14:paraId="29B32B2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transforms.py工具箱 :totensor,resize(工具）   </w:t>
      </w:r>
    </w:p>
    <w:p w14:paraId="70F6B8C3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3069590" cy="2012950"/>
            <wp:effectExtent l="0" t="0" r="6985" b="6350"/>
            <wp:wrapTopAndBottom/>
            <wp:docPr id="2" name="图片 2" descr="20229701f09c520a216acd1d126126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9701f09c520a216acd1d1261269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32"/>
          <w:lang w:val="en-US" w:eastAsia="zh-CN"/>
        </w:rPr>
        <w:t>常见的transforms</w:t>
      </w:r>
    </w:p>
    <w:p w14:paraId="3774449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*输入 --&gt;PIL --&gt;Image.open()</w:t>
      </w:r>
    </w:p>
    <w:p w14:paraId="0D43604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ToTenSor的使用、Normallize:输入tensor还有均值和标准差，信道中的输入归一化</w:t>
      </w:r>
    </w:p>
    <w:p w14:paraId="7C47023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 RandomCrop</w:t>
      </w:r>
    </w:p>
    <w:p w14:paraId="297F37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E4FC243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torchvision中数据集的使用</w:t>
      </w:r>
    </w:p>
    <w:p w14:paraId="1C96720E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DataLoader的使用 怎么读取数据集</w:t>
      </w:r>
    </w:p>
    <w:p w14:paraId="23A85E9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test_data = torchvision.datasets.CIFAR10(</w:t>
      </w:r>
    </w:p>
    <w:p w14:paraId="3DC60F1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root='./data',           # 数据集下载和保存的根目录</w:t>
      </w:r>
    </w:p>
    <w:p w14:paraId="42D097F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train=False,             # 是否为训练集（False表示测试集）</w:t>
      </w:r>
    </w:p>
    <w:p w14:paraId="04CE350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download=True,           # 如果数据集不存在，是否自动下载</w:t>
      </w:r>
    </w:p>
    <w:p w14:paraId="494DD45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transform=torchvision.transforms.ToTensor()  # 数据预处理转换</w:t>
      </w:r>
    </w:p>
    <w:p w14:paraId="16D09D7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4F2F6BEC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writer=SummaryWriter("dataloader")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step=0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data in test_loader: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img,targets=data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print(img.shape)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print(targets)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writer.ass_images("teat_data",img,step)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step=step+1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writer.close()</w:t>
      </w:r>
    </w:p>
    <w:p w14:paraId="0E1A67A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#-----&gt;epoch</w:t>
      </w:r>
    </w:p>
    <w:p w14:paraId="3BE1CA9B"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epoch in range(2):#相当于进行了两轮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step=0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for data in test_loader: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img,targets=data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print(img.shape)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print(targets)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writer.ass_images("Epoch:teat_data",img,step)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step=step+1</w:t>
      </w:r>
    </w:p>
    <w:p w14:paraId="0F8D7A15"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6332F42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怎么搭建神经网络</w:t>
      </w:r>
    </w:p>
    <w:p w14:paraId="2027C4B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Module</w:t>
      </w:r>
    </w:p>
    <w:p w14:paraId="5898CA9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输入--&gt;卷积--&gt;非线性处理--&gt;卷积--&gt;非线性--&gt;输出</w:t>
      </w:r>
    </w:p>
    <w:p w14:paraId="5CB772C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2972E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65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convolution卷积--&gt;COVN2D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torch.nn.functional as F</w:t>
      </w:r>
    </w:p>
    <w:p w14:paraId="498EC5B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stride步长，卷积核每次移动的步长，可以单个数也可以是（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，）控制左右和上下移动</w:t>
      </w:r>
    </w:p>
    <w:p w14:paraId="33E7C5D0"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padding填充</w:t>
      </w:r>
    </w:p>
    <w:p w14:paraId="605F3330">
      <w:pPr>
        <w:pStyle w:val="2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 w14:paraId="6C7B54A8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神经网络的卷积层</w:t>
      </w:r>
    </w:p>
    <w:p w14:paraId="7A6F893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cs="Times New Roman"/>
          <w:kern w:val="2"/>
          <w:sz w:val="21"/>
          <w:szCs w:val="24"/>
          <w:lang w:eastAsia="zh-CN" w:bidi="ar-SA"/>
        </w:rPr>
        <w:t>torch.nn.conv2d(in_channels,out_channels,kernel_size（卷积核的大小）,tride=1,padding=0)</w:t>
      </w:r>
    </w:p>
    <w:p w14:paraId="7DF1F43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cs="Times New Roman"/>
          <w:kern w:val="2"/>
          <w:sz w:val="21"/>
          <w:szCs w:val="24"/>
          <w:lang w:eastAsia="zh-CN" w:bidi="ar-SA"/>
        </w:rPr>
        <w:t xml:space="preserve">               int        int        int or 元组  后面都是</w:t>
      </w:r>
    </w:p>
    <w:p w14:paraId="5DA49FD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cs="Times New Roman"/>
          <w:kern w:val="2"/>
          <w:sz w:val="21"/>
          <w:szCs w:val="24"/>
          <w:lang w:eastAsia="zh-CN" w:bidi="ar-SA"/>
        </w:rPr>
      </w:pPr>
    </w:p>
    <w:p w14:paraId="50051651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最大池化的使用</w:t>
      </w:r>
    </w:p>
    <w:p w14:paraId="3DD59B2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cs="Times New Roman"/>
          <w:sz w:val="21"/>
          <w:szCs w:val="24"/>
          <w:lang w:val="en-US" w:eastAsia="zh-CN" w:bidi="no"/>
        </w:rPr>
      </w:pPr>
      <w:r>
        <w:rPr>
          <w:rFonts w:hint="eastAsia" w:ascii="Calibri" w:hAnsi="Calibri" w:cs="Times New Roman"/>
          <w:sz w:val="21"/>
          <w:szCs w:val="24"/>
          <w:lang w:val="en-US" w:eastAsia="zh-CN" w:bidi="no"/>
        </w:rPr>
        <w:t>torch.nn.MaxPool2d(kernel_size,stride=None,padding=0.dilation=1,return_indicices=False,ceil_mode=False</w:t>
      </w:r>
      <w:r>
        <w:rPr>
          <w:rFonts w:hint="eastAsia" w:ascii="Calibri" w:hAnsi="Calibri" w:cs="Times New Roman"/>
          <w:color w:val="BFBFBF" w:themeColor="background1" w:themeShade="BF"/>
          <w:sz w:val="21"/>
          <w:szCs w:val="24"/>
          <w:lang w:val="en-US" w:eastAsia="zh-CN" w:bidi="no"/>
        </w:rPr>
        <w:t>--&gt;不完整就舍去</w:t>
      </w:r>
      <w:r>
        <w:rPr>
          <w:rFonts w:hint="eastAsia" w:ascii="Calibri" w:hAnsi="Calibri" w:cs="Times New Roman"/>
          <w:sz w:val="21"/>
          <w:szCs w:val="24"/>
          <w:lang w:val="en-US" w:eastAsia="zh-CN" w:bidi="no"/>
        </w:rPr>
        <w:t>)</w:t>
      </w:r>
    </w:p>
    <w:p w14:paraId="2E0B5F5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 w:ascii="Calibri" w:hAnsi="Calibri" w:cs="Times New Roman"/>
          <w:sz w:val="21"/>
          <w:szCs w:val="24"/>
          <w:lang w:val="en-US" w:eastAsia="zh-CN" w:bidi="no"/>
        </w:rPr>
      </w:pPr>
      <w:r>
        <w:rPr>
          <w:rFonts w:hint="eastAsia" w:ascii="Calibri" w:hAnsi="Calibri" w:cs="Times New Roman"/>
          <w:sz w:val="21"/>
          <w:szCs w:val="24"/>
          <w:lang w:val="en-US" w:eastAsia="zh-CN" w:bidi="no"/>
        </w:rPr>
        <w:t xml:space="preserve">floor、ceilling上下取整 </w:t>
      </w:r>
    </w:p>
    <w:p w14:paraId="1367BE8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 w:ascii="Calibri" w:hAnsi="Calibri" w:cs="Times New Roman"/>
          <w:sz w:val="21"/>
          <w:szCs w:val="24"/>
          <w:lang w:val="en-US" w:eastAsia="zh-CN" w:bidi="no"/>
        </w:rPr>
      </w:pPr>
    </w:p>
    <w:p w14:paraId="51FA1861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神经网络的非线性激活</w:t>
      </w:r>
    </w:p>
    <w:p w14:paraId="14B108B4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 w:ascii="Calibri" w:hAnsi="Calibri" w:cs="Times New Roman"/>
          <w:sz w:val="21"/>
          <w:szCs w:val="24"/>
          <w:lang w:val="en-US" w:eastAsia="zh-CN" w:bidi="no"/>
        </w:rPr>
      </w:pPr>
      <w:r>
        <w:rPr>
          <w:rFonts w:hint="eastAsia" w:ascii="Calibri" w:hAnsi="Calibri" w:cs="Times New Roman"/>
          <w:sz w:val="21"/>
          <w:szCs w:val="24"/>
          <w:lang w:val="en-US" w:eastAsia="zh-CN" w:bidi="no"/>
        </w:rPr>
        <w:t>nn.Relu  ----&gt;inplace默认是False,不会用函数返回的结果对原值直接进行替换</w:t>
      </w:r>
    </w:p>
    <w:p w14:paraId="5C06EE7D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Calibri" w:hAnsi="Calibri" w:cs="Times New Roman"/>
          <w:sz w:val="21"/>
          <w:szCs w:val="24"/>
          <w:lang w:val="en-US" w:eastAsia="zh-CN" w:bidi="no"/>
        </w:rPr>
      </w:pPr>
    </w:p>
    <w:p w14:paraId="0154EE86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线性层及其他层介绍</w:t>
      </w:r>
    </w:p>
    <w:p w14:paraId="43E0D7F3">
      <w:pPr>
        <w:pStyle w:val="2"/>
        <w:keepNext w:val="0"/>
        <w:keepLines w:val="0"/>
        <w:widowControl/>
        <w:numPr>
          <w:numId w:val="0"/>
        </w:numPr>
        <w:suppressLineNumbers w:val="0"/>
        <w:ind w:firstLine="210" w:firstLineChars="100"/>
        <w:rPr>
          <w:rFonts w:hint="default" w:ascii="Calibri" w:hAnsi="Calibri" w:cs="Times New Roman"/>
          <w:sz w:val="21"/>
          <w:szCs w:val="24"/>
          <w:lang w:val="en-US" w:eastAsia="zh-CN" w:bidi="no"/>
        </w:rPr>
      </w:pPr>
      <w:r>
        <w:rPr>
          <w:rFonts w:hint="eastAsia" w:ascii="Calibri" w:hAnsi="Calibri" w:cs="Times New Roman"/>
          <w:sz w:val="21"/>
          <w:szCs w:val="24"/>
          <w:lang w:val="en-US" w:eastAsia="zh-CN" w:bidi="no"/>
        </w:rPr>
        <w:t>nn.Sequential </w:t>
      </w:r>
      <w:r>
        <w:rPr>
          <w:rFonts w:hint="default" w:ascii="Calibri" w:hAnsi="Calibri" w:cs="Times New Roman"/>
          <w:sz w:val="21"/>
          <w:szCs w:val="24"/>
          <w:lang w:val="en-US" w:eastAsia="zh-CN" w:bidi="no"/>
        </w:rPr>
        <w:t>是一个容器类，用于将多个网络层按顺序组合在一起。</w:t>
      </w:r>
    </w:p>
    <w:p w14:paraId="1C7D861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210" w:firstLineChars="100"/>
        <w:rPr>
          <w:rFonts w:hint="eastAsia" w:ascii="Calibri" w:hAnsi="Calibri" w:cs="Times New Roman"/>
          <w:sz w:val="21"/>
          <w:szCs w:val="24"/>
          <w:lang w:val="en-US" w:eastAsia="zh-CN" w:bidi="no"/>
        </w:rPr>
      </w:pPr>
      <w:r>
        <w:rPr>
          <w:rFonts w:hint="default" w:ascii="Calibri" w:hAnsi="Calibri" w:cs="Times New Roman"/>
          <w:sz w:val="21"/>
          <w:szCs w:val="24"/>
          <w:lang w:val="en-US" w:eastAsia="zh-CN" w:bidi="no"/>
        </w:rPr>
        <w:t>self.model1=Sequential(</w:t>
      </w:r>
      <w:r>
        <w:rPr>
          <w:rFonts w:hint="default" w:ascii="Calibri" w:hAnsi="Calibri" w:cs="Times New Roman"/>
          <w:sz w:val="21"/>
          <w:szCs w:val="24"/>
          <w:lang w:val="en-US" w:eastAsia="zh-CN" w:bidi="no"/>
        </w:rPr>
        <w:br w:type="textWrapping"/>
      </w:r>
      <w:r>
        <w:rPr>
          <w:rFonts w:hint="default" w:ascii="Calibri" w:hAnsi="Calibri" w:cs="Times New Roman"/>
          <w:sz w:val="21"/>
          <w:szCs w:val="24"/>
          <w:lang w:val="en-US" w:eastAsia="zh-CN" w:bidi="no"/>
        </w:rPr>
        <w:t xml:space="preserve">    Conv2d(3,32,5,padding=2),</w:t>
      </w:r>
      <w:r>
        <w:rPr>
          <w:rFonts w:hint="default" w:ascii="Calibri" w:hAnsi="Calibri" w:cs="Times New Roman"/>
          <w:sz w:val="21"/>
          <w:szCs w:val="24"/>
          <w:lang w:val="en-US" w:eastAsia="zh-CN" w:bidi="no"/>
        </w:rPr>
        <w:br w:type="textWrapping"/>
      </w:r>
      <w:r>
        <w:rPr>
          <w:rFonts w:hint="default" w:ascii="Calibri" w:hAnsi="Calibri" w:cs="Times New Roman"/>
          <w:sz w:val="21"/>
          <w:szCs w:val="24"/>
          <w:lang w:val="en-US" w:eastAsia="zh-CN" w:bidi="no"/>
        </w:rPr>
        <w:t xml:space="preserve">    MaxPool2d(2),</w:t>
      </w:r>
      <w:r>
        <w:rPr>
          <w:rFonts w:hint="default" w:ascii="Calibri" w:hAnsi="Calibri" w:cs="Times New Roman"/>
          <w:sz w:val="21"/>
          <w:szCs w:val="24"/>
          <w:lang w:val="en-US" w:eastAsia="zh-CN" w:bidi="no"/>
        </w:rPr>
        <w:br w:type="textWrapping"/>
      </w:r>
      <w:r>
        <w:rPr>
          <w:rFonts w:hint="default" w:ascii="Calibri" w:hAnsi="Calibri" w:cs="Times New Roman"/>
          <w:sz w:val="21"/>
          <w:szCs w:val="24"/>
          <w:lang w:val="en-US" w:eastAsia="zh-CN" w:bidi="no"/>
        </w:rPr>
        <w:t xml:space="preserve">   Conv2d(32, 32, 5, padding=2),</w:t>
      </w:r>
      <w:r>
        <w:rPr>
          <w:rFonts w:hint="default" w:ascii="Calibri" w:hAnsi="Calibri" w:cs="Times New Roman"/>
          <w:sz w:val="21"/>
          <w:szCs w:val="24"/>
          <w:lang w:val="en-US" w:eastAsia="zh-CN" w:bidi="no"/>
        </w:rPr>
        <w:br w:type="textWrapping"/>
      </w:r>
      <w:r>
        <w:rPr>
          <w:rFonts w:hint="default" w:ascii="Calibri" w:hAnsi="Calibri" w:cs="Times New Roman"/>
          <w:sz w:val="21"/>
          <w:szCs w:val="24"/>
          <w:lang w:val="en-US" w:eastAsia="zh-CN" w:bidi="no"/>
        </w:rPr>
        <w:t xml:space="preserve">   MaxPool2d(2)</w:t>
      </w:r>
      <w:r>
        <w:rPr>
          <w:rFonts w:hint="eastAsia" w:ascii="Calibri" w:hAnsi="Calibri" w:cs="Times New Roman"/>
          <w:sz w:val="21"/>
          <w:szCs w:val="24"/>
          <w:lang w:val="en-US" w:eastAsia="zh-CN" w:bidi="no"/>
        </w:rPr>
        <w:t>）</w:t>
      </w:r>
    </w:p>
    <w:p w14:paraId="4B52598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210" w:firstLineChars="100"/>
        <w:rPr>
          <w:rFonts w:hint="eastAsia" w:ascii="Calibri" w:hAnsi="Calibri" w:cs="Times New Roman"/>
          <w:sz w:val="21"/>
          <w:szCs w:val="24"/>
          <w:lang w:val="en-US" w:eastAsia="zh-CN" w:bidi="no"/>
        </w:rPr>
      </w:pPr>
      <w:r>
        <w:rPr>
          <w:rFonts w:hint="eastAsia" w:ascii="Calibri" w:hAnsi="Calibri" w:cs="Times New Roman"/>
          <w:sz w:val="21"/>
          <w:szCs w:val="24"/>
          <w:lang w:val="en-US" w:eastAsia="zh-CN" w:bidi="no"/>
        </w:rPr>
        <w:t xml:space="preserve">--&gt;x=self.model1(x)来使用 </w:t>
      </w:r>
    </w:p>
    <w:p w14:paraId="5D55429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210" w:firstLineChars="100"/>
        <w:rPr>
          <w:rFonts w:hint="eastAsia" w:ascii="Calibri" w:hAnsi="Calibri" w:cs="Times New Roman"/>
          <w:sz w:val="21"/>
          <w:szCs w:val="24"/>
          <w:lang w:val="en-US" w:eastAsia="zh-CN" w:bidi="no"/>
        </w:rPr>
      </w:pPr>
    </w:p>
    <w:p w14:paraId="35EA1593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损失函数与反向传播</w:t>
      </w:r>
    </w:p>
    <w:p w14:paraId="6743E357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L1Loss 平均绝对损失；MSE（L2Loss）均方差。</w:t>
      </w:r>
    </w:p>
    <w:p w14:paraId="00D69770"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softmax分类（多分类）：每个元素非负而且和为一（概率），映射后概率最高的即为分类结果。</w:t>
      </w:r>
    </w:p>
    <w:p w14:paraId="76671E5B"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3017520" cy="1561465"/>
            <wp:effectExtent l="0" t="0" r="1905" b="635"/>
            <wp:docPr id="3" name="图片 3" descr="30b32d4d99ad431698450088c4538d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0b32d4d99ad431698450088c4538d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A849"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————&gt;+交叉熵</w:t>
      </w:r>
    </w:p>
    <w:p w14:paraId="3C9223D6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Calibri" w:hAnsi="Calibri" w:cs="Times New Roman"/>
          <w:sz w:val="21"/>
          <w:szCs w:val="24"/>
          <w:lang w:val="en-US" w:eastAsia="zh-CN" w:bidi="no"/>
        </w:rPr>
      </w:pPr>
      <w:r>
        <w:rPr>
          <w:rFonts w:hint="eastAsia" w:ascii="Calibri" w:hAnsi="Calibri" w:cs="Times New Roman"/>
          <w:sz w:val="21"/>
          <w:szCs w:val="24"/>
          <w:lang w:val="en-US" w:eastAsia="zh-CN" w:bidi="no"/>
        </w:rPr>
        <w:t xml:space="preserve"> </w:t>
      </w:r>
      <w:r>
        <w:rPr>
          <w:rFonts w:hint="default" w:ascii="Calibri" w:hAnsi="Calibri" w:cs="Times New Roman"/>
          <w:sz w:val="21"/>
          <w:szCs w:val="24"/>
          <w:lang w:val="en-US" w:eastAsia="zh-CN" w:bidi="no"/>
        </w:rPr>
        <w:drawing>
          <wp:inline distT="0" distB="0" distL="114300" distR="114300">
            <wp:extent cx="3018155" cy="1996440"/>
            <wp:effectExtent l="0" t="0" r="1270" b="3810"/>
            <wp:docPr id="4" name="图片 4" descr="18729cc2043a5463184ab3f7f9a0af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8729cc2043a5463184ab3f7f9a0afb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4E85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Calibri" w:hAnsi="Calibri" w:cs="Times New Roman"/>
          <w:sz w:val="21"/>
          <w:szCs w:val="24"/>
          <w:lang w:val="en-US" w:eastAsia="zh-CN" w:bidi="no"/>
        </w:rPr>
      </w:pPr>
      <w:r>
        <w:rPr>
          <w:rFonts w:hint="default" w:ascii="Calibri" w:hAnsi="Calibri" w:cs="Times New Roman"/>
          <w:sz w:val="21"/>
          <w:szCs w:val="24"/>
          <w:lang w:val="en-US" w:eastAsia="zh-CN" w:bidi="no"/>
        </w:rPr>
        <w:drawing>
          <wp:inline distT="0" distB="0" distL="114300" distR="114300">
            <wp:extent cx="3384550" cy="789940"/>
            <wp:effectExtent l="0" t="0" r="6350" b="635"/>
            <wp:docPr id="5" name="图片 5" descr="08037ddfa8adfe7a3bf69b1f7df87a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8037ddfa8adfe7a3bf69b1f7df87af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Times New Roman"/>
          <w:sz w:val="21"/>
          <w:szCs w:val="24"/>
          <w:lang w:val="en-US" w:eastAsia="zh-CN" w:bidi="no"/>
        </w:rPr>
        <w:t>即为总的损失函数</w:t>
      </w:r>
    </w:p>
    <w:p w14:paraId="5F654D25">
      <w:pPr>
        <w:pStyle w:val="2"/>
        <w:keepNext w:val="0"/>
        <w:keepLines w:val="0"/>
        <w:widowControl/>
        <w:numPr>
          <w:numId w:val="0"/>
        </w:numPr>
        <w:suppressLineNumbers w:val="0"/>
        <w:ind w:firstLine="210" w:firstLineChars="100"/>
        <w:rPr>
          <w:rFonts w:hint="eastAsia" w:ascii="Calibri" w:hAnsi="Calibri" w:cs="Times New Roman"/>
          <w:sz w:val="21"/>
          <w:szCs w:val="24"/>
          <w:lang w:val="en-US" w:eastAsia="zh-CN" w:bidi="no"/>
        </w:rPr>
      </w:pPr>
      <w:r>
        <w:rPr>
          <w:rFonts w:hint="eastAsia" w:ascii="Calibri" w:hAnsi="Calibri" w:cs="Times New Roman"/>
          <w:sz w:val="21"/>
          <w:szCs w:val="24"/>
          <w:lang w:val="en-US" w:eastAsia="zh-CN" w:bidi="no"/>
        </w:rPr>
        <w:t>应用如下：</w:t>
      </w:r>
    </w:p>
    <w:p w14:paraId="1342D549">
      <w:pPr>
        <w:pStyle w:val="2"/>
        <w:keepNext w:val="0"/>
        <w:keepLines w:val="0"/>
        <w:widowControl/>
        <w:numPr>
          <w:numId w:val="0"/>
        </w:numPr>
        <w:suppressLineNumbers w:val="0"/>
        <w:ind w:firstLine="210" w:firstLineChars="100"/>
        <w:rPr>
          <w:rFonts w:hint="default" w:ascii="Calibri" w:hAnsi="Calibri" w:cs="Times New Roman"/>
          <w:sz w:val="21"/>
          <w:szCs w:val="24"/>
          <w:lang w:val="en-US" w:eastAsia="zh-CN" w:bidi="no"/>
        </w:rPr>
      </w:pPr>
      <w:r>
        <w:rPr>
          <w:rFonts w:hint="default" w:ascii="Calibri" w:hAnsi="Calibri" w:cs="Times New Roman"/>
          <w:sz w:val="21"/>
          <w:szCs w:val="24"/>
          <w:lang w:val="en-US" w:eastAsia="zh-CN" w:bidi="no"/>
        </w:rPr>
        <w:drawing>
          <wp:inline distT="0" distB="0" distL="114300" distR="114300">
            <wp:extent cx="2653030" cy="4086225"/>
            <wp:effectExtent l="0" t="0" r="4445" b="0"/>
            <wp:docPr id="7" name="图片 7" descr="b56fd58c9b5a7843ce9e7908ebe19b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56fd58c9b5a7843ce9e7908ebe19b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2958">
      <w:pPr>
        <w:pStyle w:val="2"/>
        <w:keepNext w:val="0"/>
        <w:keepLines w:val="0"/>
        <w:widowControl/>
        <w:numPr>
          <w:numId w:val="0"/>
        </w:numPr>
        <w:suppressLineNumbers w:val="0"/>
        <w:ind w:firstLine="210" w:firstLineChars="100"/>
        <w:rPr>
          <w:rFonts w:hint="default" w:ascii="Calibri" w:hAnsi="Calibri" w:cs="Times New Roman"/>
          <w:sz w:val="21"/>
          <w:szCs w:val="24"/>
          <w:lang w:val="en-US" w:eastAsia="zh-CN" w:bidi="no"/>
        </w:rPr>
      </w:pPr>
    </w:p>
    <w:p w14:paraId="47DE4535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优化器的选择</w:t>
      </w:r>
    </w:p>
    <w:p w14:paraId="1C510B2A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lr（learningrate学习速率）</w:t>
      </w:r>
    </w:p>
    <w:p w14:paraId="31A99026"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 w14:paraId="666B3F6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模型的加载和保存</w:t>
      </w:r>
    </w:p>
    <w:p w14:paraId="514EA575">
      <w:pPr>
        <w:numPr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  <w:bookmarkStart w:id="0" w:name="_GoBack"/>
      <w:bookmarkEnd w:id="0"/>
    </w:p>
    <w:p w14:paraId="02CF6705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完整的模型训练套路</w:t>
      </w:r>
    </w:p>
    <w:p w14:paraId="69DEFE58"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准备数据集--&gt;准备dataloader--&gt;建立模型--&gt;设置损失函数--&gt;设置优化器--&gt;设置训练中的参数--&gt;循环多次训练（算出误差放入优化器里优化，然后输出）--&gt;测试，计算出误差，以指标反馈--&gt;保存模型</w:t>
      </w:r>
    </w:p>
    <w:p w14:paraId="6E3BD07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cs="Times New Roman"/>
          <w:sz w:val="21"/>
          <w:szCs w:val="24"/>
          <w:lang w:val="en-US" w:eastAsia="zh-CN" w:bidi="n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14699"/>
    <w:multiLevelType w:val="singleLevel"/>
    <w:tmpl w:val="240146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37C42"/>
    <w:rsid w:val="28544401"/>
    <w:rsid w:val="2FF81399"/>
    <w:rsid w:val="35041D35"/>
    <w:rsid w:val="3F11193A"/>
    <w:rsid w:val="409E67BC"/>
    <w:rsid w:val="542C672A"/>
    <w:rsid w:val="63437C42"/>
    <w:rsid w:val="646570E9"/>
    <w:rsid w:val="7AB8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520</Words>
  <Characters>1602</Characters>
  <Lines>0</Lines>
  <Paragraphs>0</Paragraphs>
  <TotalTime>112</TotalTime>
  <ScaleCrop>false</ScaleCrop>
  <LinksUpToDate>false</LinksUpToDate>
  <CharactersWithSpaces>1830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2025-10-16T08:10:00Z</dcterms:created>
  <dc:creator>谢雨桐</dc:creator>
  <cp:lastModifiedBy>谢雨桐</cp:lastModifiedBy>
  <dcterms:modified xsi:type="dcterms:W3CDTF">2025-10-30T13:47:39Z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EB33109F25FD4E7DBDEF33135BF2B45E_11</vt:lpwstr>
  </property>
  <property fmtid="{D5CDD505-2E9C-101B-9397-08002B2CF9AE}" pid="4" name="KSOTemplateDocerSaveRecord">
    <vt:lpwstr>eyJoZGlkIjoiNGQ1ZWRlZDRmMWJhNmE4NDI2ZmVjMjE4ZmQ2OTJkZGUiLCJ1c2VySWQiOiIxNjI2OTA1MTEyIn0=</vt:lpwstr>
  </property>
</Properties>
</file>