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LAPORAN PERBANDINGAN</w:t>
      </w:r>
    </w:p>
    <w:p>
      <w:pPr>
        <w:jc w:val="center"/>
      </w:pPr>
      <w:r>
        <w:rPr>
          <w:color w:val="1A1A1A"/>
          <w:sz w:val="28"/>
        </w:rPr>
        <w:t>BAB I–III Skripsi vs. Implementasi Kode Aplikasi Smart Residence</w:t>
      </w:r>
    </w:p>
    <w:p>
      <w:pPr>
        <w:jc w:val="center"/>
      </w:pPr>
      <w:r>
        <w:rPr>
          <w:i/>
          <w:color w:val="555555"/>
          <w:sz w:val="22"/>
        </w:rPr>
        <w:t>PT. Jorena Nusantara Jaya — Repository: aplikasismartresidence (Flutter + Firebase)</w:t>
      </w:r>
    </w:p>
    <w:p>
      <w:pPr>
        <w:jc w:val="center"/>
      </w:pPr>
      <w:r>
        <w:rPr>
          <w:color w:val="555555"/>
          <w:sz w:val="20"/>
        </w:rPr>
        <w:t>Disusun: 21 Juni 2026</w:t>
      </w:r>
    </w:p>
    <w:p/>
    <w:p>
      <w:pPr>
        <w:pStyle w:val="Heading1"/>
      </w:pPr>
      <w:r>
        <w:rPr>
          <w:rFonts w:ascii="Calibri" w:hAnsi="Calibri"/>
          <w:color w:val="1E3A8A"/>
          <w:sz w:val="32"/>
        </w:rPr>
        <w:t>1. Ringkasan Eksekutif</w:t>
      </w:r>
    </w:p>
    <w:p>
      <w:r>
        <w:rPr>
          <w:b w:val="0"/>
          <w:i w:val="0"/>
          <w:sz w:val="22"/>
        </w:rPr>
        <w:t>Dokumen ini membandingkan rancangan sistem yang dituliskan pada BAB I–III (revisi 21 Juni 2026) dengan kode sumber aktual pada repository Flutter "aplikasismartresidence". Perbandingan difokuskan pada lima area: (1) arsitektur teknologi inti (FCM, Cloud Functions, Midtrans), (2) struktur koleksi/entitas basis data Firestore terhadap ERD, (3) field/atribut tiap entitas, (4) cakupan fitur aktual terhadap ruang lingkup yang dideklarasikan, dan (5) hak akses aktor.</w:t>
      </w:r>
    </w:p>
    <w:p>
      <w:r>
        <w:rPr>
          <w:b/>
          <w:i w:val="0"/>
          <w:sz w:val="22"/>
        </w:rPr>
        <w:t>Temuan utama: ada dua klaim arsitektur penting di BAB II/III yang TIDAK diimplementasikan di kode (Firebase Cloud Messaging dan Firebase Cloud Functions), beberapa entitas pada ERD tidak benar-benar dibuat sebagai collection terpisah, penamaan collection berbeda dari nama entitas pada ERD, dan terdapat sembilan modul fitur pada kode yang sama sekali tidak disebut pada ruang lingkup BAB I.</w:t>
      </w:r>
    </w:p>
    <w:p>
      <w:pPr>
        <w:pStyle w:val="Heading1"/>
      </w:pPr>
      <w:r>
        <w:rPr>
          <w:rFonts w:ascii="Calibri" w:hAnsi="Calibri"/>
          <w:color w:val="1E3A8A"/>
          <w:sz w:val="32"/>
        </w:rPr>
        <w:t>2. Perbedaan Arsitektur &amp; Teknologi Inti</w:t>
      </w:r>
    </w:p>
    <w:p>
      <w:r>
        <w:rPr>
          <w:b w:val="0"/>
          <w:i w:val="0"/>
          <w:sz w:val="22"/>
        </w:rPr>
        <w:t>Bagian ini adalah temuan paling signifikan karena menyangkut klaim teknis yang diulang di beberapa sub-bab (BAB II 2.6.3, Gambar 2.9, BAB III 3.5.1, 3.7.6, 3.7.10, Tabel 3.6 UC-08, dan Tabel 3.21 Sprint Planning).</w:t>
      </w:r>
    </w:p>
    <w:p>
      <w:r>
        <w:rPr>
          <w:b/>
          <w:color w:val="B00020"/>
          <w:sz w:val="24"/>
        </w:rPr>
        <w:t>2.1 Firebase Cloud Messaging (FCM) — diklaim, tidak diimplementasikan</w:t>
      </w:r>
    </w:p>
    <w:p>
      <w:r>
        <w:rPr>
          <w:b/>
          <w:sz w:val="21"/>
        </w:rPr>
        <w:t xml:space="preserve">Klaim di BAB I–III: </w:t>
      </w:r>
      <w:r>
        <w:rPr>
          <w:sz w:val="21"/>
        </w:rPr>
        <w:t>Notifikasi Emergency SOS dan "Panggil Satpam" dijelaskan berulang kali sebagai push notification berprioritas tinggi yang dikirim lewat FCM Connection Server ke perangkat satpam (Gambar 2.9, paragraf 2.6.3, 3.5.1, 3.7.6, 3.7.10, dan Definition of Done Sprint 4: "Notifikasi SOS berhasil diterima petugas keamanan melalui Firebase Cloud Messaging (FCM)").</w:t>
      </w:r>
    </w:p>
    <w:p>
      <w:r>
        <w:rPr>
          <w:b/>
          <w:sz w:val="21"/>
        </w:rPr>
        <w:t xml:space="preserve">Realita di kode: </w:t>
      </w:r>
      <w:r>
        <w:rPr>
          <w:sz w:val="21"/>
        </w:rPr>
        <w:t>Paket firebase_messaging TIDAK ada di pubspec.yaml dan tidak ada satu baris kode pun yang memanggil FCM di seluruh folder lib/. Mekanisme nyata: aplikasi satpam membuka Firestore real-time listener (SosService.watchActiveAlerts) untuk memantau collection "sosalert", lalu menampilkan notifikasi LOKAL (flutter_local_notifications) dan alarm suara (audioplayers + alarm_ringtone_sos.mp3) di perangkat yang sedang berjalan. Paket flutter_foreground_task juga terdaftar di pubspec namun tidak pernah diimpor/dipakai di kode manapun.</w:t>
      </w:r>
    </w:p>
    <w:p>
      <w:r>
        <w:rPr>
          <w:b/>
          <w:i/>
          <w:sz w:val="20"/>
        </w:rPr>
        <w:t xml:space="preserve">Catatan: </w:t>
      </w:r>
      <w:r>
        <w:rPr>
          <w:i/>
          <w:sz w:val="20"/>
        </w:rPr>
        <w:t>Konsekuensi: notifikasi hanya muncul selama aplikasi satpam berjalan (foreground/background listener Firestore), bukan true push lintas-device seperti FCM yang tetap berfungsi walau aplikasi benar-benar ditutup/di-kill. Ini beda mendasar dari arsitektur "high priority push notification" yang dijelaskan di dokumen.</w:t>
      </w:r>
    </w:p>
    <w:p/>
    <w:p>
      <w:r>
        <w:rPr>
          <w:b/>
          <w:color w:val="B00020"/>
          <w:sz w:val="24"/>
        </w:rPr>
        <w:t>2.2 Firebase Cloud Functions / Webhook Midtrans — diklaim, tidak diimplementasikan</w:t>
      </w:r>
    </w:p>
    <w:p>
      <w:r>
        <w:rPr>
          <w:b/>
          <w:sz w:val="21"/>
        </w:rPr>
        <w:t xml:space="preserve">Klaim di BAB I–III: </w:t>
      </w:r>
      <w:r>
        <w:rPr>
          <w:sz w:val="21"/>
        </w:rPr>
        <w:t>BAB II 2.8 dan BAB III 3.5.3 (Gambar 3.21/22) menjelaskan bahwa Midtrans mengirim HTTP Notification (webhook/callback) ke "layanan backend Firebase Cloud Functions" yang lalu memperbarui status pembayaran di Firestore secara otomatis.</w:t>
      </w:r>
    </w:p>
    <w:p>
      <w:r>
        <w:rPr>
          <w:b/>
          <w:sz w:val="21"/>
        </w:rPr>
        <w:t xml:space="preserve">Realita di kode: </w:t>
      </w:r>
      <w:r>
        <w:rPr>
          <w:sz w:val="21"/>
        </w:rPr>
        <w:t>Paket cloud_functions ada di pubspec.yaml tapi tidak pernah dipanggil (tidak ada FirebaseFunctions/httpsCallable di kode). Verifikasi pembayaran dilakukan client-side: PaymentWebViewPage melakukan polling langsung ke endpoint status Midtrans setiap 4 detik dari dalam aplikasi (Timer.periodic), dan Server Key Midtrans ditanam langsung di client melalui file .env. Komentar pada midtrans_service.dart secara eksplisit mengonfirmasi ini: "Server Key ditanam di client hanya untuk skripsi/demo. Production: pindahkan ke Cloud Functions agar key tidak bocor di APK."</w:t>
      </w:r>
    </w:p>
    <w:p>
      <w:r>
        <w:rPr>
          <w:b/>
          <w:i/>
          <w:sz w:val="20"/>
        </w:rPr>
        <w:t xml:space="preserve">Catatan: </w:t>
      </w:r>
      <w:r>
        <w:rPr>
          <w:i/>
          <w:sz w:val="20"/>
        </w:rPr>
        <w:t>Ini bukan kesalahan kecil — berarti diagram arsitektur (Gambar 3.21/22) dan narasi webhook di BAB II/III menjelaskan desain target yang BELUM dibangun. Sebaiknya BAB III menyebutkan ini sebagai keterbatasan implementasi sandbox, atau kode benar-benar dipindah ke Cloud Functions sebelum sidang.</w:t>
      </w:r>
    </w:p>
    <w:p/>
    <w:p>
      <w:pPr>
        <w:pStyle w:val="Heading1"/>
      </w:pPr>
      <w:r>
        <w:rPr>
          <w:rFonts w:ascii="Calibri" w:hAnsi="Calibri"/>
          <w:color w:val="1E3A8A"/>
          <w:sz w:val="32"/>
        </w:rPr>
        <w:t>3. Entitas/ERD (BAB III 3.6) vs Collection Firestore Aktual</w:t>
      </w:r>
    </w:p>
    <w:p>
      <w:r>
        <w:rPr>
          <w:b w:val="0"/>
          <w:i w:val="0"/>
          <w:sz w:val="22"/>
        </w:rPr>
        <w:t>Tabel berikut memetakan 11 entitas yang dirancang pada ERD (Gambar 3.22, Tabel 3.9–3.19) terhadap collection yang benar-benar dibuat dan diisi oleh kode (ditemukan lewat pencarian literal .collection(...) di seluruh folder lib/).</w:t>
      </w:r>
    </w:p>
    <w:tbl>
      <w:tblPr>
        <w:tblStyle w:val="TableGrid"/>
        <w:tblW w:type="auto" w:w="0"/>
        <w:jc w:val="center"/>
        <w:tblLook w:firstColumn="1" w:firstRow="1" w:lastColumn="0" w:lastRow="0" w:noHBand="0" w:noVBand="1" w:val="04A0"/>
      </w:tblPr>
      <w:tblGrid>
        <w:gridCol w:w="3249"/>
        <w:gridCol w:w="3249"/>
        <w:gridCol w:w="3249"/>
      </w:tblGrid>
      <w:tr>
        <w:tc>
          <w:tcPr>
            <w:tcW w:type="dxa" w:w="3118"/>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Entitas pada ERD (dokumen)</w:t>
            </w:r>
          </w:p>
        </w:tc>
        <w:tc>
          <w:tcPr>
            <w:tcW w:type="dxa" w:w="3402"/>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Collection aktual di kode</w:t>
            </w:r>
          </w:p>
        </w:tc>
        <w:tc>
          <w:tcPr>
            <w:tcW w:type="dxa" w:w="3402"/>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Status</w:t>
            </w:r>
          </w:p>
        </w:tc>
      </w:tr>
      <w:tr>
        <w:tc>
          <w:tcPr>
            <w:tcW w:type="dxa" w:w="3118"/>
            <w:tcBorders>
              <w:top w:val="single" w:sz="4" w:color="CCCCCC"/>
              <w:left w:val="single" w:sz="4" w:color="CCCCCC"/>
              <w:bottom w:val="single" w:sz="4" w:color="CCCCCC"/>
              <w:right w:val="single" w:sz="4" w:color="CCCCCC"/>
            </w:tcBorders>
          </w:tcPr>
          <w:p>
            <w:r>
              <w:rPr>
                <w:sz w:val="19"/>
              </w:rPr>
              <w:t>Users</w:t>
            </w:r>
          </w:p>
        </w:tc>
        <w:tc>
          <w:tcPr>
            <w:tcW w:type="dxa" w:w="3402"/>
            <w:tcBorders>
              <w:top w:val="single" w:sz="4" w:color="CCCCCC"/>
              <w:left w:val="single" w:sz="4" w:color="CCCCCC"/>
              <w:bottom w:val="single" w:sz="4" w:color="CCCCCC"/>
              <w:right w:val="single" w:sz="4" w:color="CCCCCC"/>
            </w:tcBorders>
          </w:tcPr>
          <w:p>
            <w:r>
              <w:rPr>
                <w:sz w:val="19"/>
              </w:rPr>
              <w:t>'users'</w:t>
            </w:r>
          </w:p>
        </w:tc>
        <w:tc>
          <w:tcPr>
            <w:tcW w:type="dxa" w:w="3402"/>
            <w:tcBorders>
              <w:top w:val="single" w:sz="4" w:color="CCCCCC"/>
              <w:left w:val="single" w:sz="4" w:color="CCCCCC"/>
              <w:bottom w:val="single" w:sz="4" w:color="CCCCCC"/>
              <w:right w:val="single" w:sz="4" w:color="CCCCCC"/>
            </w:tcBorders>
          </w:tcPr>
          <w:p>
            <w:r>
              <w:rPr>
                <w:sz w:val="19"/>
              </w:rPr>
              <w:t>Ada — nama cocok, field berbeda (lihat Bagian 4)</w:t>
            </w:r>
          </w:p>
        </w:tc>
      </w:tr>
      <w:tr>
        <w:tc>
          <w:tcPr>
            <w:tcW w:type="dxa" w:w="3118"/>
            <w:tcBorders>
              <w:top w:val="single" w:sz="4" w:color="CCCCCC"/>
              <w:left w:val="single" w:sz="4" w:color="CCCCCC"/>
              <w:bottom w:val="single" w:sz="4" w:color="CCCCCC"/>
              <w:right w:val="single" w:sz="4" w:color="CCCCCC"/>
            </w:tcBorders>
          </w:tcPr>
          <w:p>
            <w:r>
              <w:rPr>
                <w:sz w:val="19"/>
              </w:rPr>
              <w:t>Roles</w:t>
            </w:r>
          </w:p>
        </w:tc>
        <w:tc>
          <w:tcPr>
            <w:tcW w:type="dxa" w:w="3402"/>
            <w:tcBorders>
              <w:top w:val="single" w:sz="4" w:color="CCCCCC"/>
              <w:left w:val="single" w:sz="4" w:color="CCCCCC"/>
              <w:bottom w:val="single" w:sz="4" w:color="CCCCCC"/>
              <w:right w:val="single" w:sz="4" w:color="CCCCCC"/>
            </w:tcBorders>
          </w:tcPr>
          <w:p>
            <w:r>
              <w:rPr>
                <w:sz w:val="19"/>
              </w:rPr>
              <w:t>— (tidak ada collection)</w:t>
            </w:r>
          </w:p>
        </w:tc>
        <w:tc>
          <w:tcPr>
            <w:tcW w:type="dxa" w:w="3402"/>
            <w:tcBorders>
              <w:top w:val="single" w:sz="4" w:color="CCCCCC"/>
              <w:left w:val="single" w:sz="4" w:color="CCCCCC"/>
              <w:bottom w:val="single" w:sz="4" w:color="CCCCCC"/>
              <w:right w:val="single" w:sz="4" w:color="CCCCCC"/>
            </w:tcBorders>
          </w:tcPr>
          <w:p>
            <w:r>
              <w:rPr>
                <w:sz w:val="19"/>
              </w:rPr>
              <w:t>TIDAK ADA — role hanya field string di users</w:t>
            </w:r>
          </w:p>
        </w:tc>
      </w:tr>
      <w:tr>
        <w:tc>
          <w:tcPr>
            <w:tcW w:type="dxa" w:w="3118"/>
            <w:tcBorders>
              <w:top w:val="single" w:sz="4" w:color="CCCCCC"/>
              <w:left w:val="single" w:sz="4" w:color="CCCCCC"/>
              <w:bottom w:val="single" w:sz="4" w:color="CCCCCC"/>
              <w:right w:val="single" w:sz="4" w:color="CCCCCC"/>
            </w:tcBorders>
          </w:tcPr>
          <w:p>
            <w:r>
              <w:rPr>
                <w:sz w:val="19"/>
              </w:rPr>
              <w:t>News</w:t>
            </w:r>
          </w:p>
        </w:tc>
        <w:tc>
          <w:tcPr>
            <w:tcW w:type="dxa" w:w="3402"/>
            <w:tcBorders>
              <w:top w:val="single" w:sz="4" w:color="CCCCCC"/>
              <w:left w:val="single" w:sz="4" w:color="CCCCCC"/>
              <w:bottom w:val="single" w:sz="4" w:color="CCCCCC"/>
              <w:right w:val="single" w:sz="4" w:color="CCCCCC"/>
            </w:tcBorders>
          </w:tcPr>
          <w:p>
            <w:r>
              <w:rPr>
                <w:sz w:val="19"/>
              </w:rPr>
              <w:t>'beritaacara'</w:t>
            </w:r>
          </w:p>
        </w:tc>
        <w:tc>
          <w:tcPr>
            <w:tcW w:type="dxa" w:w="3402"/>
            <w:tcBorders>
              <w:top w:val="single" w:sz="4" w:color="CCCCCC"/>
              <w:left w:val="single" w:sz="4" w:color="CCCCCC"/>
              <w:bottom w:val="single" w:sz="4" w:color="CCCCCC"/>
              <w:right w:val="single" w:sz="4" w:color="CCCCCC"/>
            </w:tcBorders>
          </w:tcPr>
          <w:p>
            <w:r>
              <w:rPr>
                <w:sz w:val="19"/>
              </w:rPr>
              <w:t>Ada — NAMA BERBEDA dari ERD</w:t>
            </w:r>
          </w:p>
        </w:tc>
      </w:tr>
      <w:tr>
        <w:tc>
          <w:tcPr>
            <w:tcW w:type="dxa" w:w="3118"/>
            <w:tcBorders>
              <w:top w:val="single" w:sz="4" w:color="CCCCCC"/>
              <w:left w:val="single" w:sz="4" w:color="CCCCCC"/>
              <w:bottom w:val="single" w:sz="4" w:color="CCCCCC"/>
              <w:right w:val="single" w:sz="4" w:color="CCCCCC"/>
            </w:tcBorders>
          </w:tcPr>
          <w:p>
            <w:r>
              <w:rPr>
                <w:sz w:val="19"/>
              </w:rPr>
              <w:t>News Categories</w:t>
            </w:r>
          </w:p>
        </w:tc>
        <w:tc>
          <w:tcPr>
            <w:tcW w:type="dxa" w:w="3402"/>
            <w:tcBorders>
              <w:top w:val="single" w:sz="4" w:color="CCCCCC"/>
              <w:left w:val="single" w:sz="4" w:color="CCCCCC"/>
              <w:bottom w:val="single" w:sz="4" w:color="CCCCCC"/>
              <w:right w:val="single" w:sz="4" w:color="CCCCCC"/>
            </w:tcBorders>
          </w:tcPr>
          <w:p>
            <w:r>
              <w:rPr>
                <w:sz w:val="19"/>
              </w:rPr>
              <w:t>— (tidak ada collection)</w:t>
            </w:r>
          </w:p>
        </w:tc>
        <w:tc>
          <w:tcPr>
            <w:tcW w:type="dxa" w:w="3402"/>
            <w:tcBorders>
              <w:top w:val="single" w:sz="4" w:color="CCCCCC"/>
              <w:left w:val="single" w:sz="4" w:color="CCCCCC"/>
              <w:bottom w:val="single" w:sz="4" w:color="CCCCCC"/>
              <w:right w:val="single" w:sz="4" w:color="CCCCCC"/>
            </w:tcBorders>
          </w:tcPr>
          <w:p>
            <w:r>
              <w:rPr>
                <w:sz w:val="19"/>
              </w:rPr>
              <w:t>TIDAK ADA — kategori cuma field bebas di beritaacara</w:t>
            </w:r>
          </w:p>
        </w:tc>
      </w:tr>
      <w:tr>
        <w:tc>
          <w:tcPr>
            <w:tcW w:type="dxa" w:w="3118"/>
            <w:tcBorders>
              <w:top w:val="single" w:sz="4" w:color="CCCCCC"/>
              <w:left w:val="single" w:sz="4" w:color="CCCCCC"/>
              <w:bottom w:val="single" w:sz="4" w:color="CCCCCC"/>
              <w:right w:val="single" w:sz="4" w:color="CCCCCC"/>
            </w:tcBorders>
          </w:tcPr>
          <w:p>
            <w:r>
              <w:rPr>
                <w:sz w:val="19"/>
              </w:rPr>
              <w:t>Tagihan</w:t>
            </w:r>
          </w:p>
        </w:tc>
        <w:tc>
          <w:tcPr>
            <w:tcW w:type="dxa" w:w="3402"/>
            <w:tcBorders>
              <w:top w:val="single" w:sz="4" w:color="CCCCCC"/>
              <w:left w:val="single" w:sz="4" w:color="CCCCCC"/>
              <w:bottom w:val="single" w:sz="4" w:color="CCCCCC"/>
              <w:right w:val="single" w:sz="4" w:color="CCCCCC"/>
            </w:tcBorders>
          </w:tcPr>
          <w:p>
            <w:r>
              <w:rPr>
                <w:sz w:val="19"/>
              </w:rPr>
              <w:t>'tagihan'</w:t>
            </w:r>
          </w:p>
        </w:tc>
        <w:tc>
          <w:tcPr>
            <w:tcW w:type="dxa" w:w="3402"/>
            <w:tcBorders>
              <w:top w:val="single" w:sz="4" w:color="CCCCCC"/>
              <w:left w:val="single" w:sz="4" w:color="CCCCCC"/>
              <w:bottom w:val="single" w:sz="4" w:color="CCCCCC"/>
              <w:right w:val="single" w:sz="4" w:color="CCCCCC"/>
            </w:tcBorders>
          </w:tcPr>
          <w:p>
            <w:r>
              <w:rPr>
                <w:sz w:val="19"/>
              </w:rPr>
              <w:t>Ada — nama cocok, field jauh berbeda</w:t>
            </w:r>
          </w:p>
        </w:tc>
      </w:tr>
      <w:tr>
        <w:tc>
          <w:tcPr>
            <w:tcW w:type="dxa" w:w="3118"/>
            <w:tcBorders>
              <w:top w:val="single" w:sz="4" w:color="CCCCCC"/>
              <w:left w:val="single" w:sz="4" w:color="CCCCCC"/>
              <w:bottom w:val="single" w:sz="4" w:color="CCCCCC"/>
              <w:right w:val="single" w:sz="4" w:color="CCCCCC"/>
            </w:tcBorders>
          </w:tcPr>
          <w:p>
            <w:r>
              <w:rPr>
                <w:sz w:val="19"/>
              </w:rPr>
              <w:t>Pembayaran</w:t>
            </w:r>
          </w:p>
        </w:tc>
        <w:tc>
          <w:tcPr>
            <w:tcW w:type="dxa" w:w="3402"/>
            <w:tcBorders>
              <w:top w:val="single" w:sz="4" w:color="CCCCCC"/>
              <w:left w:val="single" w:sz="4" w:color="CCCCCC"/>
              <w:bottom w:val="single" w:sz="4" w:color="CCCCCC"/>
              <w:right w:val="single" w:sz="4" w:color="CCCCCC"/>
            </w:tcBorders>
          </w:tcPr>
          <w:p>
            <w:r>
              <w:rPr>
                <w:sz w:val="19"/>
              </w:rPr>
              <w:t>— (digabung ke "tagihan")</w:t>
            </w:r>
          </w:p>
        </w:tc>
        <w:tc>
          <w:tcPr>
            <w:tcW w:type="dxa" w:w="3402"/>
            <w:tcBorders>
              <w:top w:val="single" w:sz="4" w:color="CCCCCC"/>
              <w:left w:val="single" w:sz="4" w:color="CCCCCC"/>
              <w:bottom w:val="single" w:sz="4" w:color="CCCCCC"/>
              <w:right w:val="single" w:sz="4" w:color="CCCCCC"/>
            </w:tcBorders>
          </w:tcPr>
          <w:p>
            <w:r>
              <w:rPr>
                <w:sz w:val="19"/>
              </w:rPr>
              <w:t>TIDAK ADA sebagai collection terpisah</w:t>
            </w:r>
          </w:p>
        </w:tc>
      </w:tr>
      <w:tr>
        <w:tc>
          <w:tcPr>
            <w:tcW w:type="dxa" w:w="3118"/>
            <w:tcBorders>
              <w:top w:val="single" w:sz="4" w:color="CCCCCC"/>
              <w:left w:val="single" w:sz="4" w:color="CCCCCC"/>
              <w:bottom w:val="single" w:sz="4" w:color="CCCCCC"/>
              <w:right w:val="single" w:sz="4" w:color="CCCCCC"/>
            </w:tcBorders>
          </w:tcPr>
          <w:p>
            <w:r>
              <w:rPr>
                <w:sz w:val="19"/>
              </w:rPr>
              <w:t>Complaints</w:t>
            </w:r>
          </w:p>
        </w:tc>
        <w:tc>
          <w:tcPr>
            <w:tcW w:type="dxa" w:w="3402"/>
            <w:tcBorders>
              <w:top w:val="single" w:sz="4" w:color="CCCCCC"/>
              <w:left w:val="single" w:sz="4" w:color="CCCCCC"/>
              <w:bottom w:val="single" w:sz="4" w:color="CCCCCC"/>
              <w:right w:val="single" w:sz="4" w:color="CCCCCC"/>
            </w:tcBorders>
          </w:tcPr>
          <w:p>
            <w:r>
              <w:rPr>
                <w:sz w:val="19"/>
              </w:rPr>
              <w:t>'keluhan'</w:t>
            </w:r>
          </w:p>
        </w:tc>
        <w:tc>
          <w:tcPr>
            <w:tcW w:type="dxa" w:w="3402"/>
            <w:tcBorders>
              <w:top w:val="single" w:sz="4" w:color="CCCCCC"/>
              <w:left w:val="single" w:sz="4" w:color="CCCCCC"/>
              <w:bottom w:val="single" w:sz="4" w:color="CCCCCC"/>
              <w:right w:val="single" w:sz="4" w:color="CCCCCC"/>
            </w:tcBorders>
          </w:tcPr>
          <w:p>
            <w:r>
              <w:rPr>
                <w:sz w:val="19"/>
              </w:rPr>
              <w:t>Ada — NAMA BERBEDA dari ERD</w:t>
            </w:r>
          </w:p>
        </w:tc>
      </w:tr>
      <w:tr>
        <w:tc>
          <w:tcPr>
            <w:tcW w:type="dxa" w:w="3118"/>
            <w:tcBorders>
              <w:top w:val="single" w:sz="4" w:color="CCCCCC"/>
              <w:left w:val="single" w:sz="4" w:color="CCCCCC"/>
              <w:bottom w:val="single" w:sz="4" w:color="CCCCCC"/>
              <w:right w:val="single" w:sz="4" w:color="CCCCCC"/>
            </w:tcBorders>
          </w:tcPr>
          <w:p>
            <w:r>
              <w:rPr>
                <w:sz w:val="19"/>
              </w:rPr>
              <w:t>Complaint Responses</w:t>
            </w:r>
          </w:p>
        </w:tc>
        <w:tc>
          <w:tcPr>
            <w:tcW w:type="dxa" w:w="3402"/>
            <w:tcBorders>
              <w:top w:val="single" w:sz="4" w:color="CCCCCC"/>
              <w:left w:val="single" w:sz="4" w:color="CCCCCC"/>
              <w:bottom w:val="single" w:sz="4" w:color="CCCCCC"/>
              <w:right w:val="single" w:sz="4" w:color="CCCCCC"/>
            </w:tcBorders>
          </w:tcPr>
          <w:p>
            <w:r>
              <w:rPr>
                <w:sz w:val="19"/>
              </w:rPr>
              <w:t>— (field adminNote di "keluhan")</w:t>
            </w:r>
          </w:p>
        </w:tc>
        <w:tc>
          <w:tcPr>
            <w:tcW w:type="dxa" w:w="3402"/>
            <w:tcBorders>
              <w:top w:val="single" w:sz="4" w:color="CCCCCC"/>
              <w:left w:val="single" w:sz="4" w:color="CCCCCC"/>
              <w:bottom w:val="single" w:sz="4" w:color="CCCCCC"/>
              <w:right w:val="single" w:sz="4" w:color="CCCCCC"/>
            </w:tcBorders>
          </w:tcPr>
          <w:p>
            <w:r>
              <w:rPr>
                <w:sz w:val="19"/>
              </w:rPr>
              <w:t>TIDAK ADA sebagai collection terpisah</w:t>
            </w:r>
          </w:p>
        </w:tc>
      </w:tr>
      <w:tr>
        <w:tc>
          <w:tcPr>
            <w:tcW w:type="dxa" w:w="3118"/>
            <w:tcBorders>
              <w:top w:val="single" w:sz="4" w:color="CCCCCC"/>
              <w:left w:val="single" w:sz="4" w:color="CCCCCC"/>
              <w:bottom w:val="single" w:sz="4" w:color="CCCCCC"/>
              <w:right w:val="single" w:sz="4" w:color="CCCCCC"/>
            </w:tcBorders>
          </w:tcPr>
          <w:p>
            <w:r>
              <w:rPr>
                <w:sz w:val="19"/>
              </w:rPr>
              <w:t>Security Calls</w:t>
            </w:r>
          </w:p>
        </w:tc>
        <w:tc>
          <w:tcPr>
            <w:tcW w:type="dxa" w:w="3402"/>
            <w:tcBorders>
              <w:top w:val="single" w:sz="4" w:color="CCCCCC"/>
              <w:left w:val="single" w:sz="4" w:color="CCCCCC"/>
              <w:bottom w:val="single" w:sz="4" w:color="CCCCCC"/>
              <w:right w:val="single" w:sz="4" w:color="CCCCCC"/>
            </w:tcBorders>
          </w:tcPr>
          <w:p>
            <w:r>
              <w:rPr>
                <w:sz w:val="19"/>
              </w:rPr>
              <w:t>'sosalert'</w:t>
            </w:r>
          </w:p>
        </w:tc>
        <w:tc>
          <w:tcPr>
            <w:tcW w:type="dxa" w:w="3402"/>
            <w:tcBorders>
              <w:top w:val="single" w:sz="4" w:color="CCCCCC"/>
              <w:left w:val="single" w:sz="4" w:color="CCCCCC"/>
              <w:bottom w:val="single" w:sz="4" w:color="CCCCCC"/>
              <w:right w:val="single" w:sz="4" w:color="CCCCCC"/>
            </w:tcBorders>
          </w:tcPr>
          <w:p>
            <w:r>
              <w:rPr>
                <w:sz w:val="19"/>
              </w:rPr>
              <w:t>Ada — NAMA BERBEDA dari ERD</w:t>
            </w:r>
          </w:p>
        </w:tc>
      </w:tr>
      <w:tr>
        <w:tc>
          <w:tcPr>
            <w:tcW w:type="dxa" w:w="3118"/>
            <w:tcBorders>
              <w:top w:val="single" w:sz="4" w:color="CCCCCC"/>
              <w:left w:val="single" w:sz="4" w:color="CCCCCC"/>
              <w:bottom w:val="single" w:sz="4" w:color="CCCCCC"/>
              <w:right w:val="single" w:sz="4" w:color="CCCCCC"/>
            </w:tcBorders>
          </w:tcPr>
          <w:p>
            <w:r>
              <w:rPr>
                <w:sz w:val="19"/>
              </w:rPr>
              <w:t>Security Call Logs</w:t>
            </w:r>
          </w:p>
        </w:tc>
        <w:tc>
          <w:tcPr>
            <w:tcW w:type="dxa" w:w="3402"/>
            <w:tcBorders>
              <w:top w:val="single" w:sz="4" w:color="CCCCCC"/>
              <w:left w:val="single" w:sz="4" w:color="CCCCCC"/>
              <w:bottom w:val="single" w:sz="4" w:color="CCCCCC"/>
              <w:right w:val="single" w:sz="4" w:color="CCCCCC"/>
            </w:tcBorders>
          </w:tcPr>
          <w:p>
            <w:r>
              <w:rPr>
                <w:sz w:val="19"/>
              </w:rPr>
              <w:t>— (field status/respondedBy di "sosalert")</w:t>
            </w:r>
          </w:p>
        </w:tc>
        <w:tc>
          <w:tcPr>
            <w:tcW w:type="dxa" w:w="3402"/>
            <w:tcBorders>
              <w:top w:val="single" w:sz="4" w:color="CCCCCC"/>
              <w:left w:val="single" w:sz="4" w:color="CCCCCC"/>
              <w:bottom w:val="single" w:sz="4" w:color="CCCCCC"/>
              <w:right w:val="single" w:sz="4" w:color="CCCCCC"/>
            </w:tcBorders>
          </w:tcPr>
          <w:p>
            <w:r>
              <w:rPr>
                <w:sz w:val="19"/>
              </w:rPr>
              <w:t>TIDAK ADA sebagai collection terpisah</w:t>
            </w:r>
          </w:p>
        </w:tc>
      </w:tr>
      <w:tr>
        <w:tc>
          <w:tcPr>
            <w:tcW w:type="dxa" w:w="3118"/>
            <w:tcBorders>
              <w:top w:val="single" w:sz="4" w:color="CCCCCC"/>
              <w:left w:val="single" w:sz="4" w:color="CCCCCC"/>
              <w:bottom w:val="single" w:sz="4" w:color="CCCCCC"/>
              <w:right w:val="single" w:sz="4" w:color="CCCCCC"/>
            </w:tcBorders>
          </w:tcPr>
          <w:p>
            <w:r>
              <w:rPr>
                <w:sz w:val="19"/>
              </w:rPr>
              <w:t>Notifications</w:t>
            </w:r>
          </w:p>
        </w:tc>
        <w:tc>
          <w:tcPr>
            <w:tcW w:type="dxa" w:w="3402"/>
            <w:tcBorders>
              <w:top w:val="single" w:sz="4" w:color="CCCCCC"/>
              <w:left w:val="single" w:sz="4" w:color="CCCCCC"/>
              <w:bottom w:val="single" w:sz="4" w:color="CCCCCC"/>
              <w:right w:val="single" w:sz="4" w:color="CCCCCC"/>
            </w:tcBorders>
          </w:tcPr>
          <w:p>
            <w:r>
              <w:rPr>
                <w:sz w:val="19"/>
              </w:rPr>
              <w:t>— (hanya notifikasi lokal di device)</w:t>
            </w:r>
          </w:p>
        </w:tc>
        <w:tc>
          <w:tcPr>
            <w:tcW w:type="dxa" w:w="3402"/>
            <w:tcBorders>
              <w:top w:val="single" w:sz="4" w:color="CCCCCC"/>
              <w:left w:val="single" w:sz="4" w:color="CCCCCC"/>
              <w:bottom w:val="single" w:sz="4" w:color="CCCCCC"/>
              <w:right w:val="single" w:sz="4" w:color="CCCCCC"/>
            </w:tcBorders>
          </w:tcPr>
          <w:p>
            <w:r>
              <w:rPr>
                <w:sz w:val="19"/>
              </w:rPr>
              <w:t>TIDAK ADA sama sekali di Firestore</w:t>
            </w:r>
          </w:p>
        </w:tc>
      </w:tr>
    </w:tbl>
    <w:p/>
    <w:p>
      <w:r>
        <w:rPr>
          <w:b/>
          <w:i w:val="0"/>
          <w:sz w:val="22"/>
        </w:rPr>
        <w:t>Collection yang BENAR-BENAR ADA dan dipakai di kode namun TIDAK PERNAH disebut di ERD/dokumen manapun:</w:t>
      </w:r>
    </w:p>
    <w:tbl>
      <w:tblPr>
        <w:tblStyle w:val="TableGrid"/>
        <w:tblW w:type="auto" w:w="0"/>
        <w:jc w:val="center"/>
        <w:tblLook w:firstColumn="1" w:firstRow="1" w:lastColumn="0" w:lastRow="0" w:noHBand="0" w:noVBand="1" w:val="04A0"/>
      </w:tblPr>
      <w:tblGrid>
        <w:gridCol w:w="3249"/>
        <w:gridCol w:w="3249"/>
        <w:gridCol w:w="3249"/>
      </w:tblGrid>
      <w:tr>
        <w:tc>
          <w:tcPr>
            <w:tcW w:type="dxa" w:w="2551"/>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Collection di kode</w:t>
            </w:r>
          </w:p>
        </w:tc>
        <w:tc>
          <w:tcPr>
            <w:tcW w:type="dxa" w:w="4819"/>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Fungsi nyata</w:t>
            </w:r>
          </w:p>
        </w:tc>
        <w:tc>
          <w:tcPr>
            <w:tcW w:type="dxa" w:w="2551"/>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Disebut di ERD?</w:t>
            </w:r>
          </w:p>
        </w:tc>
      </w:tr>
      <w:tr>
        <w:tc>
          <w:tcPr>
            <w:tcW w:type="dxa" w:w="2551"/>
            <w:tcBorders>
              <w:top w:val="single" w:sz="4" w:color="CCCCCC"/>
              <w:left w:val="single" w:sz="4" w:color="CCCCCC"/>
              <w:bottom w:val="single" w:sz="4" w:color="CCCCCC"/>
              <w:right w:val="single" w:sz="4" w:color="CCCCCC"/>
            </w:tcBorders>
          </w:tcPr>
          <w:p>
            <w:r>
              <w:rPr>
                <w:sz w:val="19"/>
              </w:rPr>
              <w:t>'bantuanrequest'</w:t>
            </w:r>
          </w:p>
        </w:tc>
        <w:tc>
          <w:tcPr>
            <w:tcW w:type="dxa" w:w="4819"/>
            <w:tcBorders>
              <w:top w:val="single" w:sz="4" w:color="CCCCCC"/>
              <w:left w:val="single" w:sz="4" w:color="CCCCCC"/>
              <w:bottom w:val="single" w:sz="4" w:color="CCCCCC"/>
              <w:right w:val="single" w:sz="4" w:color="CCCCCC"/>
            </w:tcBorders>
          </w:tcPr>
          <w:p>
            <w:r>
              <w:rPr>
                <w:sz w:val="19"/>
              </w:rPr>
              <w:t>Permintaan bantuan non-darurat dari warga (terpisah dari SOS)</w:t>
            </w:r>
          </w:p>
        </w:tc>
        <w:tc>
          <w:tcPr>
            <w:tcW w:type="dxa" w:w="2551"/>
            <w:tcBorders>
              <w:top w:val="single" w:sz="4" w:color="CCCCCC"/>
              <w:left w:val="single" w:sz="4" w:color="CCCCCC"/>
              <w:bottom w:val="single" w:sz="4" w:color="CCCCCC"/>
              <w:right w:val="single" w:sz="4" w:color="CCCCCC"/>
            </w:tcBorders>
          </w:tcPr>
          <w:p>
            <w:r>
              <w:rPr>
                <w:sz w:val="19"/>
              </w:rPr>
              <w:t>Tidak</w:t>
            </w:r>
          </w:p>
        </w:tc>
      </w:tr>
      <w:tr>
        <w:tc>
          <w:tcPr>
            <w:tcW w:type="dxa" w:w="2551"/>
            <w:tcBorders>
              <w:top w:val="single" w:sz="4" w:color="CCCCCC"/>
              <w:left w:val="single" w:sz="4" w:color="CCCCCC"/>
              <w:bottom w:val="single" w:sz="4" w:color="CCCCCC"/>
              <w:right w:val="single" w:sz="4" w:color="CCCCCC"/>
            </w:tcBorders>
          </w:tcPr>
          <w:p>
            <w:r>
              <w:rPr>
                <w:sz w:val="19"/>
              </w:rPr>
              <w:t>'patroli'</w:t>
            </w:r>
          </w:p>
        </w:tc>
        <w:tc>
          <w:tcPr>
            <w:tcW w:type="dxa" w:w="4819"/>
            <w:tcBorders>
              <w:top w:val="single" w:sz="4" w:color="CCCCCC"/>
              <w:left w:val="single" w:sz="4" w:color="CCCCCC"/>
              <w:bottom w:val="single" w:sz="4" w:color="CCCCCC"/>
              <w:right w:val="single" w:sz="4" w:color="CCCCCC"/>
            </w:tcBorders>
          </w:tcPr>
          <w:p>
            <w:r>
              <w:rPr>
                <w:sz w:val="19"/>
              </w:rPr>
              <w:t>Log patroli keamanan oleh satpam (checkpoint/waktu)</w:t>
            </w:r>
          </w:p>
        </w:tc>
        <w:tc>
          <w:tcPr>
            <w:tcW w:type="dxa" w:w="2551"/>
            <w:tcBorders>
              <w:top w:val="single" w:sz="4" w:color="CCCCCC"/>
              <w:left w:val="single" w:sz="4" w:color="CCCCCC"/>
              <w:bottom w:val="single" w:sz="4" w:color="CCCCCC"/>
              <w:right w:val="single" w:sz="4" w:color="CCCCCC"/>
            </w:tcBorders>
          </w:tcPr>
          <w:p>
            <w:r>
              <w:rPr>
                <w:sz w:val="19"/>
              </w:rPr>
              <w:t>Tidak</w:t>
            </w:r>
          </w:p>
        </w:tc>
      </w:tr>
      <w:tr>
        <w:tc>
          <w:tcPr>
            <w:tcW w:type="dxa" w:w="2551"/>
            <w:tcBorders>
              <w:top w:val="single" w:sz="4" w:color="CCCCCC"/>
              <w:left w:val="single" w:sz="4" w:color="CCCCCC"/>
              <w:bottom w:val="single" w:sz="4" w:color="CCCCCC"/>
              <w:right w:val="single" w:sz="4" w:color="CCCCCC"/>
            </w:tcBorders>
          </w:tcPr>
          <w:p>
            <w:r>
              <w:rPr>
                <w:sz w:val="19"/>
              </w:rPr>
              <w:t>'catatantamu'</w:t>
            </w:r>
          </w:p>
        </w:tc>
        <w:tc>
          <w:tcPr>
            <w:tcW w:type="dxa" w:w="4819"/>
            <w:tcBorders>
              <w:top w:val="single" w:sz="4" w:color="CCCCCC"/>
              <w:left w:val="single" w:sz="4" w:color="CCCCCC"/>
              <w:bottom w:val="single" w:sz="4" w:color="CCCCCC"/>
              <w:right w:val="single" w:sz="4" w:color="CCCCCC"/>
            </w:tcBorders>
          </w:tcPr>
          <w:p>
            <w:r>
              <w:rPr>
                <w:sz w:val="19"/>
              </w:rPr>
              <w:t>Pencatatan tamu/pengunjung (guest book) oleh admin &amp; satpam</w:t>
            </w:r>
          </w:p>
        </w:tc>
        <w:tc>
          <w:tcPr>
            <w:tcW w:type="dxa" w:w="2551"/>
            <w:tcBorders>
              <w:top w:val="single" w:sz="4" w:color="CCCCCC"/>
              <w:left w:val="single" w:sz="4" w:color="CCCCCC"/>
              <w:bottom w:val="single" w:sz="4" w:color="CCCCCC"/>
              <w:right w:val="single" w:sz="4" w:color="CCCCCC"/>
            </w:tcBorders>
          </w:tcPr>
          <w:p>
            <w:r>
              <w:rPr>
                <w:sz w:val="19"/>
              </w:rPr>
              <w:t>Tidak</w:t>
            </w:r>
          </w:p>
        </w:tc>
      </w:tr>
      <w:tr>
        <w:tc>
          <w:tcPr>
            <w:tcW w:type="dxa" w:w="2551"/>
            <w:tcBorders>
              <w:top w:val="single" w:sz="4" w:color="CCCCCC"/>
              <w:left w:val="single" w:sz="4" w:color="CCCCCC"/>
              <w:bottom w:val="single" w:sz="4" w:color="CCCCCC"/>
              <w:right w:val="single" w:sz="4" w:color="CCCCCC"/>
            </w:tcBorders>
          </w:tcPr>
          <w:p>
            <w:r>
              <w:rPr>
                <w:sz w:val="19"/>
              </w:rPr>
              <w:t>'insiden'</w:t>
            </w:r>
          </w:p>
        </w:tc>
        <w:tc>
          <w:tcPr>
            <w:tcW w:type="dxa" w:w="4819"/>
            <w:tcBorders>
              <w:top w:val="single" w:sz="4" w:color="CCCCCC"/>
              <w:left w:val="single" w:sz="4" w:color="CCCCCC"/>
              <w:bottom w:val="single" w:sz="4" w:color="CCCCCC"/>
              <w:right w:val="single" w:sz="4" w:color="CCCCCC"/>
            </w:tcBorders>
          </w:tcPr>
          <w:p>
            <w:r>
              <w:rPr>
                <w:sz w:val="19"/>
              </w:rPr>
              <w:t>Laporan insiden keamanan, terpisah dari pengaduan warga</w:t>
            </w:r>
          </w:p>
        </w:tc>
        <w:tc>
          <w:tcPr>
            <w:tcW w:type="dxa" w:w="2551"/>
            <w:tcBorders>
              <w:top w:val="single" w:sz="4" w:color="CCCCCC"/>
              <w:left w:val="single" w:sz="4" w:color="CCCCCC"/>
              <w:bottom w:val="single" w:sz="4" w:color="CCCCCC"/>
              <w:right w:val="single" w:sz="4" w:color="CCCCCC"/>
            </w:tcBorders>
          </w:tcPr>
          <w:p>
            <w:r>
              <w:rPr>
                <w:sz w:val="19"/>
              </w:rPr>
              <w:t>Tidak</w:t>
            </w:r>
          </w:p>
        </w:tc>
      </w:tr>
      <w:tr>
        <w:tc>
          <w:tcPr>
            <w:tcW w:type="dxa" w:w="2551"/>
            <w:tcBorders>
              <w:top w:val="single" w:sz="4" w:color="CCCCCC"/>
              <w:left w:val="single" w:sz="4" w:color="CCCCCC"/>
              <w:bottom w:val="single" w:sz="4" w:color="CCCCCC"/>
              <w:right w:val="single" w:sz="4" w:color="CCCCCC"/>
            </w:tcBorders>
          </w:tcPr>
          <w:p>
            <w:r>
              <w:rPr>
                <w:sz w:val="19"/>
              </w:rPr>
              <w:t>'settings' (doc 'kontak')</w:t>
            </w:r>
          </w:p>
        </w:tc>
        <w:tc>
          <w:tcPr>
            <w:tcW w:type="dxa" w:w="4819"/>
            <w:tcBorders>
              <w:top w:val="single" w:sz="4" w:color="CCCCCC"/>
              <w:left w:val="single" w:sz="4" w:color="CCCCCC"/>
              <w:bottom w:val="single" w:sz="4" w:color="CCCCCC"/>
              <w:right w:val="single" w:sz="4" w:color="CCCCCC"/>
            </w:tcBorders>
          </w:tcPr>
          <w:p>
            <w:r>
              <w:rPr>
                <w:sz w:val="19"/>
              </w:rPr>
              <w:t>Data kontak/pengaturan umum untuk Pusat Bantuan</w:t>
            </w:r>
          </w:p>
        </w:tc>
        <w:tc>
          <w:tcPr>
            <w:tcW w:type="dxa" w:w="2551"/>
            <w:tcBorders>
              <w:top w:val="single" w:sz="4" w:color="CCCCCC"/>
              <w:left w:val="single" w:sz="4" w:color="CCCCCC"/>
              <w:bottom w:val="single" w:sz="4" w:color="CCCCCC"/>
              <w:right w:val="single" w:sz="4" w:color="CCCCCC"/>
            </w:tcBorders>
          </w:tcPr>
          <w:p>
            <w:r>
              <w:rPr>
                <w:sz w:val="19"/>
              </w:rPr>
              <w:t>Tidak</w:t>
            </w:r>
          </w:p>
        </w:tc>
      </w:tr>
    </w:tbl>
    <w:p/>
    <w:p>
      <w:pPr>
        <w:pStyle w:val="Heading1"/>
      </w:pPr>
      <w:r>
        <w:rPr>
          <w:rFonts w:ascii="Calibri" w:hAnsi="Calibri"/>
          <w:color w:val="1E3A8A"/>
          <w:sz w:val="32"/>
        </w:rPr>
        <w:t>4. Perbedaan Field per Entitas (contoh konkret)</w:t>
      </w:r>
    </w:p>
    <w:p>
      <w:pPr>
        <w:pStyle w:val="Heading2"/>
      </w:pPr>
      <w:r>
        <w:rPr>
          <w:rFonts w:ascii="Calibri" w:hAnsi="Calibri"/>
          <w:color w:val="1E3A8A"/>
          <w:sz w:val="26"/>
        </w:rPr>
        <w:t>4.1 Entitas Users (Tabel 3.9)</w:t>
      </w:r>
    </w:p>
    <w:tbl>
      <w:tblPr>
        <w:tblStyle w:val="TableGrid"/>
        <w:tblW w:type="auto" w:w="0"/>
        <w:jc w:val="center"/>
        <w:tblLook w:firstColumn="1" w:firstRow="1" w:lastColumn="0" w:lastRow="0" w:noHBand="0" w:noVBand="1" w:val="04A0"/>
      </w:tblPr>
      <w:tblGrid>
        <w:gridCol w:w="4873"/>
        <w:gridCol w:w="4873"/>
      </w:tblGrid>
      <w:tr>
        <w:tc>
          <w:tcPr>
            <w:tcW w:type="dxa" w:w="3969"/>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di dokumen (ERD)</w:t>
            </w:r>
          </w:p>
        </w:tc>
        <w:tc>
          <w:tcPr>
            <w:tcW w:type="dxa" w:w="5953"/>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aktual di collection "users"</w:t>
            </w:r>
          </w:p>
        </w:tc>
      </w:tr>
      <w:tr>
        <w:tc>
          <w:tcPr>
            <w:tcW w:type="dxa" w:w="3969"/>
            <w:tcBorders>
              <w:top w:val="single" w:sz="4" w:color="CCCCCC"/>
              <w:left w:val="single" w:sz="4" w:color="CCCCCC"/>
              <w:bottom w:val="single" w:sz="4" w:color="CCCCCC"/>
              <w:right w:val="single" w:sz="4" w:color="CCCCCC"/>
            </w:tcBorders>
          </w:tcPr>
          <w:p>
            <w:r>
              <w:rPr>
                <w:sz w:val="19"/>
              </w:rPr>
              <w:t>id_user</w:t>
            </w:r>
          </w:p>
        </w:tc>
        <w:tc>
          <w:tcPr>
            <w:tcW w:type="dxa" w:w="5953"/>
            <w:tcBorders>
              <w:top w:val="single" w:sz="4" w:color="CCCCCC"/>
              <w:left w:val="single" w:sz="4" w:color="CCCCCC"/>
              <w:bottom w:val="single" w:sz="4" w:color="CCCCCC"/>
              <w:right w:val="single" w:sz="4" w:color="CCCCCC"/>
            </w:tcBorders>
          </w:tcPr>
          <w:p>
            <w:r>
              <w:rPr>
                <w:sz w:val="19"/>
              </w:rPr>
              <w:t>uid (Document ID dari Firebase Auth, bukan field)</w:t>
            </w:r>
          </w:p>
        </w:tc>
      </w:tr>
      <w:tr>
        <w:tc>
          <w:tcPr>
            <w:tcW w:type="dxa" w:w="3969"/>
            <w:tcBorders>
              <w:top w:val="single" w:sz="4" w:color="CCCCCC"/>
              <w:left w:val="single" w:sz="4" w:color="CCCCCC"/>
              <w:bottom w:val="single" w:sz="4" w:color="CCCCCC"/>
              <w:right w:val="single" w:sz="4" w:color="CCCCCC"/>
            </w:tcBorders>
          </w:tcPr>
          <w:p>
            <w:r>
              <w:rPr>
                <w:sz w:val="19"/>
              </w:rPr>
              <w:t>nama</w:t>
            </w:r>
          </w:p>
        </w:tc>
        <w:tc>
          <w:tcPr>
            <w:tcW w:type="dxa" w:w="5953"/>
            <w:tcBorders>
              <w:top w:val="single" w:sz="4" w:color="CCCCCC"/>
              <w:left w:val="single" w:sz="4" w:color="CCCCCC"/>
              <w:bottom w:val="single" w:sz="4" w:color="CCCCCC"/>
              <w:right w:val="single" w:sz="4" w:color="CCCCCC"/>
            </w:tcBorders>
          </w:tcPr>
          <w:p>
            <w:r>
              <w:rPr>
                <w:sz w:val="19"/>
              </w:rPr>
              <w:t>namaLengkap</w:t>
            </w:r>
          </w:p>
        </w:tc>
      </w:tr>
      <w:tr>
        <w:tc>
          <w:tcPr>
            <w:tcW w:type="dxa" w:w="3969"/>
            <w:tcBorders>
              <w:top w:val="single" w:sz="4" w:color="CCCCCC"/>
              <w:left w:val="single" w:sz="4" w:color="CCCCCC"/>
              <w:bottom w:val="single" w:sz="4" w:color="CCCCCC"/>
              <w:right w:val="single" w:sz="4" w:color="CCCCCC"/>
            </w:tcBorders>
          </w:tcPr>
          <w:p>
            <w:r>
              <w:rPr>
                <w:sz w:val="19"/>
              </w:rPr>
              <w:t>email</w:t>
            </w:r>
          </w:p>
        </w:tc>
        <w:tc>
          <w:tcPr>
            <w:tcW w:type="dxa" w:w="5953"/>
            <w:tcBorders>
              <w:top w:val="single" w:sz="4" w:color="CCCCCC"/>
              <w:left w:val="single" w:sz="4" w:color="CCCCCC"/>
              <w:bottom w:val="single" w:sz="4" w:color="CCCCCC"/>
              <w:right w:val="single" w:sz="4" w:color="CCCCCC"/>
            </w:tcBorders>
          </w:tcPr>
          <w:p>
            <w:r>
              <w:rPr>
                <w:sz w:val="19"/>
              </w:rPr>
              <w:t>email  (cocok)</w:t>
            </w:r>
          </w:p>
        </w:tc>
      </w:tr>
      <w:tr>
        <w:tc>
          <w:tcPr>
            <w:tcW w:type="dxa" w:w="3969"/>
            <w:tcBorders>
              <w:top w:val="single" w:sz="4" w:color="CCCCCC"/>
              <w:left w:val="single" w:sz="4" w:color="CCCCCC"/>
              <w:bottom w:val="single" w:sz="4" w:color="CCCCCC"/>
              <w:right w:val="single" w:sz="4" w:color="CCCCCC"/>
            </w:tcBorders>
          </w:tcPr>
          <w:p>
            <w:r>
              <w:rPr>
                <w:sz w:val="19"/>
              </w:rPr>
              <w:t>password</w:t>
            </w:r>
          </w:p>
        </w:tc>
        <w:tc>
          <w:tcPr>
            <w:tcW w:type="dxa" w:w="5953"/>
            <w:tcBorders>
              <w:top w:val="single" w:sz="4" w:color="CCCCCC"/>
              <w:left w:val="single" w:sz="4" w:color="CCCCCC"/>
              <w:bottom w:val="single" w:sz="4" w:color="CCCCCC"/>
              <w:right w:val="single" w:sz="4" w:color="CCCCCC"/>
            </w:tcBorders>
          </w:tcPr>
          <w:p>
            <w:r>
              <w:rPr>
                <w:sz w:val="19"/>
              </w:rPr>
              <w:t>tidak pernah disimpan di Firestore — disimpan terenkripsi di Firebase Auth (lebih aman, tapi ERD salah memasukkannya sebagai kolom tabel)</w:t>
            </w:r>
          </w:p>
        </w:tc>
      </w:tr>
      <w:tr>
        <w:tc>
          <w:tcPr>
            <w:tcW w:type="dxa" w:w="3969"/>
            <w:tcBorders>
              <w:top w:val="single" w:sz="4" w:color="CCCCCC"/>
              <w:left w:val="single" w:sz="4" w:color="CCCCCC"/>
              <w:bottom w:val="single" w:sz="4" w:color="CCCCCC"/>
              <w:right w:val="single" w:sz="4" w:color="CCCCCC"/>
            </w:tcBorders>
          </w:tcPr>
          <w:p>
            <w:r>
              <w:rPr>
                <w:sz w:val="19"/>
              </w:rPr>
              <w:t>role</w:t>
            </w:r>
          </w:p>
        </w:tc>
        <w:tc>
          <w:tcPr>
            <w:tcW w:type="dxa" w:w="5953"/>
            <w:tcBorders>
              <w:top w:val="single" w:sz="4" w:color="CCCCCC"/>
              <w:left w:val="single" w:sz="4" w:color="CCCCCC"/>
              <w:bottom w:val="single" w:sz="4" w:color="CCCCCC"/>
              <w:right w:val="single" w:sz="4" w:color="CCCCCC"/>
            </w:tcBorders>
          </w:tcPr>
          <w:p>
            <w:r>
              <w:rPr>
                <w:sz w:val="19"/>
              </w:rPr>
              <w:t>role  (cocok, nilai: user/admin/satpam)</w:t>
            </w:r>
          </w:p>
        </w:tc>
      </w:tr>
      <w:tr>
        <w:tc>
          <w:tcPr>
            <w:tcW w:type="dxa" w:w="3969"/>
            <w:tcBorders>
              <w:top w:val="single" w:sz="4" w:color="CCCCCC"/>
              <w:left w:val="single" w:sz="4" w:color="CCCCCC"/>
              <w:bottom w:val="single" w:sz="4" w:color="CCCCCC"/>
              <w:right w:val="single" w:sz="4" w:color="CCCCCC"/>
            </w:tcBorders>
          </w:tcPr>
          <w:p>
            <w:r>
              <w:rPr>
                <w:sz w:val="19"/>
              </w:rPr>
              <w:t>alamat_rumah</w:t>
            </w:r>
          </w:p>
        </w:tc>
        <w:tc>
          <w:tcPr>
            <w:tcW w:type="dxa" w:w="5953"/>
            <w:tcBorders>
              <w:top w:val="single" w:sz="4" w:color="CCCCCC"/>
              <w:left w:val="single" w:sz="4" w:color="CCCCCC"/>
              <w:bottom w:val="single" w:sz="4" w:color="CCCCCC"/>
              <w:right w:val="single" w:sz="4" w:color="CCCCCC"/>
            </w:tcBorders>
          </w:tcPr>
          <w:p>
            <w:r>
              <w:rPr>
                <w:sz w:val="19"/>
              </w:rPr>
              <w:t>dipecah jadi 2 field: blok + nomorUnit</w:t>
            </w:r>
          </w:p>
        </w:tc>
      </w:tr>
      <w:tr>
        <w:tc>
          <w:tcPr>
            <w:tcW w:type="dxa" w:w="3969"/>
            <w:tcBorders>
              <w:top w:val="single" w:sz="4" w:color="CCCCCC"/>
              <w:left w:val="single" w:sz="4" w:color="CCCCCC"/>
              <w:bottom w:val="single" w:sz="4" w:color="CCCCCC"/>
              <w:right w:val="single" w:sz="4" w:color="CCCCCC"/>
            </w:tcBorders>
          </w:tcPr>
          <w:p>
            <w:r>
              <w:rPr>
                <w:sz w:val="19"/>
              </w:rPr>
              <w:t>nomor_hp</w:t>
            </w:r>
          </w:p>
        </w:tc>
        <w:tc>
          <w:tcPr>
            <w:tcW w:type="dxa" w:w="5953"/>
            <w:tcBorders>
              <w:top w:val="single" w:sz="4" w:color="CCCCCC"/>
              <w:left w:val="single" w:sz="4" w:color="CCCCCC"/>
              <w:bottom w:val="single" w:sz="4" w:color="CCCCCC"/>
              <w:right w:val="single" w:sz="4" w:color="CCCCCC"/>
            </w:tcBorders>
          </w:tcPr>
          <w:p>
            <w:r>
              <w:rPr>
                <w:sz w:val="19"/>
              </w:rPr>
              <w:t>nomorHp</w:t>
            </w:r>
          </w:p>
        </w:tc>
      </w:tr>
      <w:tr>
        <w:tc>
          <w:tcPr>
            <w:tcW w:type="dxa" w:w="3969"/>
            <w:tcBorders>
              <w:top w:val="single" w:sz="4" w:color="CCCCCC"/>
              <w:left w:val="single" w:sz="4" w:color="CCCCCC"/>
              <w:bottom w:val="single" w:sz="4" w:color="CCCCCC"/>
              <w:right w:val="single" w:sz="4" w:color="CCCCCC"/>
            </w:tcBorders>
          </w:tcPr>
          <w:p>
            <w:r>
              <w:rPr>
                <w:sz w:val="19"/>
              </w:rPr>
              <w:t>tanggal_daftar</w:t>
            </w:r>
          </w:p>
        </w:tc>
        <w:tc>
          <w:tcPr>
            <w:tcW w:type="dxa" w:w="5953"/>
            <w:tcBorders>
              <w:top w:val="single" w:sz="4" w:color="CCCCCC"/>
              <w:left w:val="single" w:sz="4" w:color="CCCCCC"/>
              <w:bottom w:val="single" w:sz="4" w:color="CCCCCC"/>
              <w:right w:val="single" w:sz="4" w:color="CCCCCC"/>
            </w:tcBorders>
          </w:tcPr>
          <w:p>
            <w:r>
              <w:rPr>
                <w:sz w:val="19"/>
              </w:rPr>
              <w:t>createdAt</w:t>
            </w:r>
          </w:p>
        </w:tc>
      </w:tr>
      <w:tr>
        <w:tc>
          <w:tcPr>
            <w:tcW w:type="dxa" w:w="3969"/>
            <w:tcBorders>
              <w:top w:val="single" w:sz="4" w:color="CCCCCC"/>
              <w:left w:val="single" w:sz="4" w:color="CCCCCC"/>
              <w:bottom w:val="single" w:sz="4" w:color="CCCCCC"/>
              <w:right w:val="single" w:sz="4" w:color="CCCCCC"/>
            </w:tcBorders>
          </w:tcPr>
          <w:p>
            <w:r>
              <w:rPr>
                <w:sz w:val="19"/>
              </w:rPr>
              <w:t>— (tidak ada di ERD)</w:t>
            </w:r>
          </w:p>
        </w:tc>
        <w:tc>
          <w:tcPr>
            <w:tcW w:type="dxa" w:w="5953"/>
            <w:tcBorders>
              <w:top w:val="single" w:sz="4" w:color="CCCCCC"/>
              <w:left w:val="single" w:sz="4" w:color="CCCCCC"/>
              <w:bottom w:val="single" w:sz="4" w:color="CCCCCC"/>
              <w:right w:val="single" w:sz="4" w:color="CCCCCC"/>
            </w:tcBorders>
          </w:tcPr>
          <w:p>
            <w:r>
              <w:rPr>
                <w:sz w:val="19"/>
              </w:rPr>
              <w:t>username, tanggalLahir, photoUrl, isOnDuty (khusus satpam) — empat field ini tidak disebut sama sekali di ERD</w:t>
            </w:r>
          </w:p>
        </w:tc>
      </w:tr>
    </w:tbl>
    <w:p/>
    <w:p>
      <w:pPr>
        <w:pStyle w:val="Heading2"/>
      </w:pPr>
      <w:r>
        <w:rPr>
          <w:rFonts w:ascii="Calibri" w:hAnsi="Calibri"/>
          <w:color w:val="1E3A8A"/>
          <w:sz w:val="26"/>
        </w:rPr>
        <w:t>4.2 Entitas News (Tabel 3.10) vs collection "beritaacara"</w:t>
      </w:r>
    </w:p>
    <w:tbl>
      <w:tblPr>
        <w:tblStyle w:val="TableGrid"/>
        <w:tblW w:type="auto" w:w="0"/>
        <w:jc w:val="center"/>
        <w:tblLook w:firstColumn="1" w:firstRow="1" w:lastColumn="0" w:lastRow="0" w:noHBand="0" w:noVBand="1" w:val="04A0"/>
      </w:tblPr>
      <w:tblGrid>
        <w:gridCol w:w="4873"/>
        <w:gridCol w:w="4873"/>
      </w:tblGrid>
      <w:tr>
        <w:tc>
          <w:tcPr>
            <w:tcW w:type="dxa" w:w="3969"/>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di dokumen (ERD)</w:t>
            </w:r>
          </w:p>
        </w:tc>
        <w:tc>
          <w:tcPr>
            <w:tcW w:type="dxa" w:w="5953"/>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aktual di kode</w:t>
            </w:r>
          </w:p>
        </w:tc>
      </w:tr>
      <w:tr>
        <w:tc>
          <w:tcPr>
            <w:tcW w:type="dxa" w:w="3969"/>
            <w:tcBorders>
              <w:top w:val="single" w:sz="4" w:color="CCCCCC"/>
              <w:left w:val="single" w:sz="4" w:color="CCCCCC"/>
              <w:bottom w:val="single" w:sz="4" w:color="CCCCCC"/>
              <w:right w:val="single" w:sz="4" w:color="CCCCCC"/>
            </w:tcBorders>
          </w:tcPr>
          <w:p>
            <w:r>
              <w:rPr>
                <w:sz w:val="19"/>
              </w:rPr>
              <w:t>id_berita</w:t>
            </w:r>
          </w:p>
        </w:tc>
        <w:tc>
          <w:tcPr>
            <w:tcW w:type="dxa" w:w="5953"/>
            <w:tcBorders>
              <w:top w:val="single" w:sz="4" w:color="CCCCCC"/>
              <w:left w:val="single" w:sz="4" w:color="CCCCCC"/>
              <w:bottom w:val="single" w:sz="4" w:color="CCCCCC"/>
              <w:right w:val="single" w:sz="4" w:color="CCCCCC"/>
            </w:tcBorders>
          </w:tcPr>
          <w:p>
            <w:r>
              <w:rPr>
                <w:sz w:val="19"/>
              </w:rPr>
              <w:t>id (Document ID)</w:t>
            </w:r>
          </w:p>
        </w:tc>
      </w:tr>
      <w:tr>
        <w:tc>
          <w:tcPr>
            <w:tcW w:type="dxa" w:w="3969"/>
            <w:tcBorders>
              <w:top w:val="single" w:sz="4" w:color="CCCCCC"/>
              <w:left w:val="single" w:sz="4" w:color="CCCCCC"/>
              <w:bottom w:val="single" w:sz="4" w:color="CCCCCC"/>
              <w:right w:val="single" w:sz="4" w:color="CCCCCC"/>
            </w:tcBorders>
          </w:tcPr>
          <w:p>
            <w:r>
              <w:rPr>
                <w:sz w:val="19"/>
              </w:rPr>
              <w:t>judul</w:t>
            </w:r>
          </w:p>
        </w:tc>
        <w:tc>
          <w:tcPr>
            <w:tcW w:type="dxa" w:w="5953"/>
            <w:tcBorders>
              <w:top w:val="single" w:sz="4" w:color="CCCCCC"/>
              <w:left w:val="single" w:sz="4" w:color="CCCCCC"/>
              <w:bottom w:val="single" w:sz="4" w:color="CCCCCC"/>
              <w:right w:val="single" w:sz="4" w:color="CCCCCC"/>
            </w:tcBorders>
          </w:tcPr>
          <w:p>
            <w:r>
              <w:rPr>
                <w:sz w:val="19"/>
              </w:rPr>
              <w:t>judul (cocok)</w:t>
            </w:r>
          </w:p>
        </w:tc>
      </w:tr>
      <w:tr>
        <w:tc>
          <w:tcPr>
            <w:tcW w:type="dxa" w:w="3969"/>
            <w:tcBorders>
              <w:top w:val="single" w:sz="4" w:color="CCCCCC"/>
              <w:left w:val="single" w:sz="4" w:color="CCCCCC"/>
              <w:bottom w:val="single" w:sz="4" w:color="CCCCCC"/>
              <w:right w:val="single" w:sz="4" w:color="CCCCCC"/>
            </w:tcBorders>
          </w:tcPr>
          <w:p>
            <w:r>
              <w:rPr>
                <w:sz w:val="19"/>
              </w:rPr>
              <w:t>isi</w:t>
            </w:r>
          </w:p>
        </w:tc>
        <w:tc>
          <w:tcPr>
            <w:tcW w:type="dxa" w:w="5953"/>
            <w:tcBorders>
              <w:top w:val="single" w:sz="4" w:color="CCCCCC"/>
              <w:left w:val="single" w:sz="4" w:color="CCCCCC"/>
              <w:bottom w:val="single" w:sz="4" w:color="CCCCCC"/>
              <w:right w:val="single" w:sz="4" w:color="CCCCCC"/>
            </w:tcBorders>
          </w:tcPr>
          <w:p>
            <w:r>
              <w:rPr>
                <w:sz w:val="19"/>
              </w:rPr>
              <w:t>konten</w:t>
            </w:r>
          </w:p>
        </w:tc>
      </w:tr>
      <w:tr>
        <w:tc>
          <w:tcPr>
            <w:tcW w:type="dxa" w:w="3969"/>
            <w:tcBorders>
              <w:top w:val="single" w:sz="4" w:color="CCCCCC"/>
              <w:left w:val="single" w:sz="4" w:color="CCCCCC"/>
              <w:bottom w:val="single" w:sz="4" w:color="CCCCCC"/>
              <w:right w:val="single" w:sz="4" w:color="CCCCCC"/>
            </w:tcBorders>
          </w:tcPr>
          <w:p>
            <w:r>
              <w:rPr>
                <w:sz w:val="19"/>
              </w:rPr>
              <w:t>tanggal</w:t>
            </w:r>
          </w:p>
        </w:tc>
        <w:tc>
          <w:tcPr>
            <w:tcW w:type="dxa" w:w="5953"/>
            <w:tcBorders>
              <w:top w:val="single" w:sz="4" w:color="CCCCCC"/>
              <w:left w:val="single" w:sz="4" w:color="CCCCCC"/>
              <w:bottom w:val="single" w:sz="4" w:color="CCCCCC"/>
              <w:right w:val="single" w:sz="4" w:color="CCCCCC"/>
            </w:tcBorders>
          </w:tcPr>
          <w:p>
            <w:r>
              <w:rPr>
                <w:sz w:val="19"/>
              </w:rPr>
              <w:t>publishedAt</w:t>
            </w:r>
          </w:p>
        </w:tc>
      </w:tr>
      <w:tr>
        <w:tc>
          <w:tcPr>
            <w:tcW w:type="dxa" w:w="3969"/>
            <w:tcBorders>
              <w:top w:val="single" w:sz="4" w:color="CCCCCC"/>
              <w:left w:val="single" w:sz="4" w:color="CCCCCC"/>
              <w:bottom w:val="single" w:sz="4" w:color="CCCCCC"/>
              <w:right w:val="single" w:sz="4" w:color="CCCCCC"/>
            </w:tcBorders>
          </w:tcPr>
          <w:p>
            <w:r>
              <w:rPr>
                <w:sz w:val="19"/>
              </w:rPr>
              <w:t>dibuat_oleh</w:t>
            </w:r>
          </w:p>
        </w:tc>
        <w:tc>
          <w:tcPr>
            <w:tcW w:type="dxa" w:w="5953"/>
            <w:tcBorders>
              <w:top w:val="single" w:sz="4" w:color="CCCCCC"/>
              <w:left w:val="single" w:sz="4" w:color="CCCCCC"/>
              <w:bottom w:val="single" w:sz="4" w:color="CCCCCC"/>
              <w:right w:val="single" w:sz="4" w:color="CCCCCC"/>
            </w:tcBorders>
          </w:tcPr>
          <w:p>
            <w:r>
              <w:rPr>
                <w:sz w:val="19"/>
              </w:rPr>
              <w:t>authorUid</w:t>
            </w:r>
          </w:p>
        </w:tc>
      </w:tr>
      <w:tr>
        <w:tc>
          <w:tcPr>
            <w:tcW w:type="dxa" w:w="3969"/>
            <w:tcBorders>
              <w:top w:val="single" w:sz="4" w:color="CCCCCC"/>
              <w:left w:val="single" w:sz="4" w:color="CCCCCC"/>
              <w:bottom w:val="single" w:sz="4" w:color="CCCCCC"/>
              <w:right w:val="single" w:sz="4" w:color="CCCCCC"/>
            </w:tcBorders>
          </w:tcPr>
          <w:p>
            <w:r>
              <w:rPr>
                <w:sz w:val="19"/>
              </w:rPr>
              <w:t>— (tidak ada di ERD)</w:t>
            </w:r>
          </w:p>
        </w:tc>
        <w:tc>
          <w:tcPr>
            <w:tcW w:type="dxa" w:w="5953"/>
            <w:tcBorders>
              <w:top w:val="single" w:sz="4" w:color="CCCCCC"/>
              <w:left w:val="single" w:sz="4" w:color="CCCCCC"/>
              <w:bottom w:val="single" w:sz="4" w:color="CCCCCC"/>
              <w:right w:val="single" w:sz="4" w:color="CCCCCC"/>
            </w:tcBorders>
          </w:tcPr>
          <w:p>
            <w:r>
              <w:rPr>
                <w:sz w:val="19"/>
              </w:rPr>
              <w:t>kategori, imageUrl, isPublished, viewCount — empat field ini ada di kode tapi tidak disebut di ERD, padahal jadi dasar fitur kategori berita, gambar berita, status publish, dan penghitung view</w:t>
            </w:r>
          </w:p>
        </w:tc>
      </w:tr>
    </w:tbl>
    <w:p/>
    <w:p>
      <w:pPr>
        <w:pStyle w:val="Heading2"/>
      </w:pPr>
      <w:r>
        <w:rPr>
          <w:rFonts w:ascii="Calibri" w:hAnsi="Calibri"/>
          <w:color w:val="1E3A8A"/>
          <w:sz w:val="26"/>
        </w:rPr>
        <w:t>4.3 Entitas Tagihan (Tabel 3.16) vs collection "tagihan"</w:t>
      </w:r>
    </w:p>
    <w:tbl>
      <w:tblPr>
        <w:tblStyle w:val="TableGrid"/>
        <w:tblW w:type="auto" w:w="0"/>
        <w:jc w:val="center"/>
        <w:tblLook w:firstColumn="1" w:firstRow="1" w:lastColumn="0" w:lastRow="0" w:noHBand="0" w:noVBand="1" w:val="04A0"/>
      </w:tblPr>
      <w:tblGrid>
        <w:gridCol w:w="4873"/>
        <w:gridCol w:w="4873"/>
      </w:tblGrid>
      <w:tr>
        <w:tc>
          <w:tcPr>
            <w:tcW w:type="dxa" w:w="3969"/>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di dokumen (ERD)</w:t>
            </w:r>
          </w:p>
        </w:tc>
        <w:tc>
          <w:tcPr>
            <w:tcW w:type="dxa" w:w="5953"/>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aktual di kode</w:t>
            </w:r>
          </w:p>
        </w:tc>
      </w:tr>
      <w:tr>
        <w:tc>
          <w:tcPr>
            <w:tcW w:type="dxa" w:w="3969"/>
            <w:tcBorders>
              <w:top w:val="single" w:sz="4" w:color="CCCCCC"/>
              <w:left w:val="single" w:sz="4" w:color="CCCCCC"/>
              <w:bottom w:val="single" w:sz="4" w:color="CCCCCC"/>
              <w:right w:val="single" w:sz="4" w:color="CCCCCC"/>
            </w:tcBorders>
          </w:tcPr>
          <w:p>
            <w:r>
              <w:rPr>
                <w:sz w:val="19"/>
              </w:rPr>
              <w:t>id_tagihan</w:t>
            </w:r>
          </w:p>
        </w:tc>
        <w:tc>
          <w:tcPr>
            <w:tcW w:type="dxa" w:w="5953"/>
            <w:tcBorders>
              <w:top w:val="single" w:sz="4" w:color="CCCCCC"/>
              <w:left w:val="single" w:sz="4" w:color="CCCCCC"/>
              <w:bottom w:val="single" w:sz="4" w:color="CCCCCC"/>
              <w:right w:val="single" w:sz="4" w:color="CCCCCC"/>
            </w:tcBorders>
          </w:tcPr>
          <w:p>
            <w:r>
              <w:rPr>
                <w:sz w:val="19"/>
              </w:rPr>
              <w:t>id (Document ID)</w:t>
            </w:r>
          </w:p>
        </w:tc>
      </w:tr>
      <w:tr>
        <w:tc>
          <w:tcPr>
            <w:tcW w:type="dxa" w:w="3969"/>
            <w:tcBorders>
              <w:top w:val="single" w:sz="4" w:color="CCCCCC"/>
              <w:left w:val="single" w:sz="4" w:color="CCCCCC"/>
              <w:bottom w:val="single" w:sz="4" w:color="CCCCCC"/>
              <w:right w:val="single" w:sz="4" w:color="CCCCCC"/>
            </w:tcBorders>
          </w:tcPr>
          <w:p>
            <w:r>
              <w:rPr>
                <w:sz w:val="19"/>
              </w:rPr>
              <w:t>id_user</w:t>
            </w:r>
          </w:p>
        </w:tc>
        <w:tc>
          <w:tcPr>
            <w:tcW w:type="dxa" w:w="5953"/>
            <w:tcBorders>
              <w:top w:val="single" w:sz="4" w:color="CCCCCC"/>
              <w:left w:val="single" w:sz="4" w:color="CCCCCC"/>
              <w:bottom w:val="single" w:sz="4" w:color="CCCCCC"/>
              <w:right w:val="single" w:sz="4" w:color="CCCCCC"/>
            </w:tcBorders>
          </w:tcPr>
          <w:p>
            <w:r>
              <w:rPr>
                <w:sz w:val="19"/>
              </w:rPr>
              <w:t>userId</w:t>
            </w:r>
          </w:p>
        </w:tc>
      </w:tr>
      <w:tr>
        <w:tc>
          <w:tcPr>
            <w:tcW w:type="dxa" w:w="3969"/>
            <w:tcBorders>
              <w:top w:val="single" w:sz="4" w:color="CCCCCC"/>
              <w:left w:val="single" w:sz="4" w:color="CCCCCC"/>
              <w:bottom w:val="single" w:sz="4" w:color="CCCCCC"/>
              <w:right w:val="single" w:sz="4" w:color="CCCCCC"/>
            </w:tcBorders>
          </w:tcPr>
          <w:p>
            <w:r>
              <w:rPr>
                <w:sz w:val="19"/>
              </w:rPr>
              <w:t>bulan</w:t>
            </w:r>
          </w:p>
        </w:tc>
        <w:tc>
          <w:tcPr>
            <w:tcW w:type="dxa" w:w="5953"/>
            <w:tcBorders>
              <w:top w:val="single" w:sz="4" w:color="CCCCCC"/>
              <w:left w:val="single" w:sz="4" w:color="CCCCCC"/>
              <w:bottom w:val="single" w:sz="4" w:color="CCCCCC"/>
              <w:right w:val="single" w:sz="4" w:color="CCCCCC"/>
            </w:tcBorders>
          </w:tcPr>
          <w:p>
            <w:r>
              <w:rPr>
                <w:sz w:val="19"/>
              </w:rPr>
              <w:t>bulan + bulanIndex (tambahan index numerik utk sorting)</w:t>
            </w:r>
          </w:p>
        </w:tc>
      </w:tr>
      <w:tr>
        <w:tc>
          <w:tcPr>
            <w:tcW w:type="dxa" w:w="3969"/>
            <w:tcBorders>
              <w:top w:val="single" w:sz="4" w:color="CCCCCC"/>
              <w:left w:val="single" w:sz="4" w:color="CCCCCC"/>
              <w:bottom w:val="single" w:sz="4" w:color="CCCCCC"/>
              <w:right w:val="single" w:sz="4" w:color="CCCCCC"/>
            </w:tcBorders>
          </w:tcPr>
          <w:p>
            <w:r>
              <w:rPr>
                <w:sz w:val="19"/>
              </w:rPr>
              <w:t>tahun</w:t>
            </w:r>
          </w:p>
        </w:tc>
        <w:tc>
          <w:tcPr>
            <w:tcW w:type="dxa" w:w="5953"/>
            <w:tcBorders>
              <w:top w:val="single" w:sz="4" w:color="CCCCCC"/>
              <w:left w:val="single" w:sz="4" w:color="CCCCCC"/>
              <w:bottom w:val="single" w:sz="4" w:color="CCCCCC"/>
              <w:right w:val="single" w:sz="4" w:color="CCCCCC"/>
            </w:tcBorders>
          </w:tcPr>
          <w:p>
            <w:r>
              <w:rPr>
                <w:sz w:val="19"/>
              </w:rPr>
              <w:t>tahun (cocok)</w:t>
            </w:r>
          </w:p>
        </w:tc>
      </w:tr>
      <w:tr>
        <w:tc>
          <w:tcPr>
            <w:tcW w:type="dxa" w:w="3969"/>
            <w:tcBorders>
              <w:top w:val="single" w:sz="4" w:color="CCCCCC"/>
              <w:left w:val="single" w:sz="4" w:color="CCCCCC"/>
              <w:bottom w:val="single" w:sz="4" w:color="CCCCCC"/>
              <w:right w:val="single" w:sz="4" w:color="CCCCCC"/>
            </w:tcBorders>
          </w:tcPr>
          <w:p>
            <w:r>
              <w:rPr>
                <w:sz w:val="19"/>
              </w:rPr>
              <w:t>total</w:t>
            </w:r>
          </w:p>
        </w:tc>
        <w:tc>
          <w:tcPr>
            <w:tcW w:type="dxa" w:w="5953"/>
            <w:tcBorders>
              <w:top w:val="single" w:sz="4" w:color="CCCCCC"/>
              <w:left w:val="single" w:sz="4" w:color="CCCCCC"/>
              <w:bottom w:val="single" w:sz="4" w:color="CCCCCC"/>
              <w:right w:val="single" w:sz="4" w:color="CCCCCC"/>
            </w:tcBorders>
          </w:tcPr>
          <w:p>
            <w:r>
              <w:rPr>
                <w:sz w:val="19"/>
              </w:rPr>
              <w:t>jumlah</w:t>
            </w:r>
          </w:p>
        </w:tc>
      </w:tr>
      <w:tr>
        <w:tc>
          <w:tcPr>
            <w:tcW w:type="dxa" w:w="3969"/>
            <w:tcBorders>
              <w:top w:val="single" w:sz="4" w:color="CCCCCC"/>
              <w:left w:val="single" w:sz="4" w:color="CCCCCC"/>
              <w:bottom w:val="single" w:sz="4" w:color="CCCCCC"/>
              <w:right w:val="single" w:sz="4" w:color="CCCCCC"/>
            </w:tcBorders>
          </w:tcPr>
          <w:p>
            <w:r>
              <w:rPr>
                <w:sz w:val="19"/>
              </w:rPr>
              <w:t>status</w:t>
            </w:r>
          </w:p>
        </w:tc>
        <w:tc>
          <w:tcPr>
            <w:tcW w:type="dxa" w:w="5953"/>
            <w:tcBorders>
              <w:top w:val="single" w:sz="4" w:color="CCCCCC"/>
              <w:left w:val="single" w:sz="4" w:color="CCCCCC"/>
              <w:bottom w:val="single" w:sz="4" w:color="CCCCCC"/>
              <w:right w:val="single" w:sz="4" w:color="CCCCCC"/>
            </w:tcBorders>
          </w:tcPr>
          <w:p>
            <w:r>
              <w:rPr>
                <w:sz w:val="19"/>
              </w:rPr>
              <w:t>status (cocok, tapi nilai aktual 4 macam: belumBayar/lunas/jatuhTempo/pending — ERD tak merinci nilai)</w:t>
            </w:r>
          </w:p>
        </w:tc>
      </w:tr>
      <w:tr>
        <w:tc>
          <w:tcPr>
            <w:tcW w:type="dxa" w:w="3969"/>
            <w:tcBorders>
              <w:top w:val="single" w:sz="4" w:color="CCCCCC"/>
              <w:left w:val="single" w:sz="4" w:color="CCCCCC"/>
              <w:bottom w:val="single" w:sz="4" w:color="CCCCCC"/>
              <w:right w:val="single" w:sz="4" w:color="CCCCCC"/>
            </w:tcBorders>
          </w:tcPr>
          <w:p>
            <w:r>
              <w:rPr>
                <w:sz w:val="19"/>
              </w:rPr>
              <w:t>tanggal_buat</w:t>
            </w:r>
          </w:p>
        </w:tc>
        <w:tc>
          <w:tcPr>
            <w:tcW w:type="dxa" w:w="5953"/>
            <w:tcBorders>
              <w:top w:val="single" w:sz="4" w:color="CCCCCC"/>
              <w:left w:val="single" w:sz="4" w:color="CCCCCC"/>
              <w:bottom w:val="single" w:sz="4" w:color="CCCCCC"/>
              <w:right w:val="single" w:sz="4" w:color="CCCCCC"/>
            </w:tcBorders>
          </w:tcPr>
          <w:p>
            <w:r>
              <w:rPr>
                <w:sz w:val="19"/>
              </w:rPr>
              <w:t>createdAt</w:t>
            </w:r>
          </w:p>
        </w:tc>
      </w:tr>
      <w:tr>
        <w:tc>
          <w:tcPr>
            <w:tcW w:type="dxa" w:w="3969"/>
            <w:tcBorders>
              <w:top w:val="single" w:sz="4" w:color="CCCCCC"/>
              <w:left w:val="single" w:sz="4" w:color="CCCCCC"/>
              <w:bottom w:val="single" w:sz="4" w:color="CCCCCC"/>
              <w:right w:val="single" w:sz="4" w:color="CCCCCC"/>
            </w:tcBorders>
          </w:tcPr>
          <w:p>
            <w:r>
              <w:rPr>
                <w:sz w:val="19"/>
              </w:rPr>
              <w:t>— (tidak ada di ERD)</w:t>
            </w:r>
          </w:p>
        </w:tc>
        <w:tc>
          <w:tcPr>
            <w:tcW w:type="dxa" w:w="5953"/>
            <w:tcBorders>
              <w:top w:val="single" w:sz="4" w:color="CCCCCC"/>
              <w:left w:val="single" w:sz="4" w:color="CCCCCC"/>
              <w:bottom w:val="single" w:sz="4" w:color="CCCCCC"/>
              <w:right w:val="single" w:sz="4" w:color="CCCCCC"/>
            </w:tcBorders>
          </w:tcPr>
          <w:p>
            <w:r>
              <w:rPr>
                <w:sz w:val="19"/>
              </w:rPr>
              <w:t>namaResiden, nomorHp, blok, nomorUnit, jatuhTempo, tanggalBayar, metodeBayar, orderId — delapan field tambahan, beberapa di antaranya (metodeBayar, orderId) justru krusial untuk fitur integrasi Midtrans yang dijelaskan panjang di BAB II/III tapi tidak masuk ERD</w:t>
            </w:r>
          </w:p>
        </w:tc>
      </w:tr>
    </w:tbl>
    <w:p/>
    <w:p>
      <w:pPr>
        <w:pStyle w:val="Heading2"/>
      </w:pPr>
      <w:r>
        <w:rPr>
          <w:rFonts w:ascii="Calibri" w:hAnsi="Calibri"/>
          <w:color w:val="1E3A8A"/>
          <w:sz w:val="26"/>
        </w:rPr>
        <w:t>4.4 Entitas Security Calls (Tabel 3.12) vs collection "sosalert"</w:t>
      </w:r>
    </w:p>
    <w:tbl>
      <w:tblPr>
        <w:tblStyle w:val="TableGrid"/>
        <w:tblW w:type="auto" w:w="0"/>
        <w:jc w:val="center"/>
        <w:tblLook w:firstColumn="1" w:firstRow="1" w:lastColumn="0" w:lastRow="0" w:noHBand="0" w:noVBand="1" w:val="04A0"/>
      </w:tblPr>
      <w:tblGrid>
        <w:gridCol w:w="4873"/>
        <w:gridCol w:w="4873"/>
      </w:tblGrid>
      <w:tr>
        <w:tc>
          <w:tcPr>
            <w:tcW w:type="dxa" w:w="3969"/>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di dokumen (ERD)</w:t>
            </w:r>
          </w:p>
        </w:tc>
        <w:tc>
          <w:tcPr>
            <w:tcW w:type="dxa" w:w="5953"/>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aktual di kode</w:t>
            </w:r>
          </w:p>
        </w:tc>
      </w:tr>
      <w:tr>
        <w:tc>
          <w:tcPr>
            <w:tcW w:type="dxa" w:w="3969"/>
            <w:tcBorders>
              <w:top w:val="single" w:sz="4" w:color="CCCCCC"/>
              <w:left w:val="single" w:sz="4" w:color="CCCCCC"/>
              <w:bottom w:val="single" w:sz="4" w:color="CCCCCC"/>
              <w:right w:val="single" w:sz="4" w:color="CCCCCC"/>
            </w:tcBorders>
          </w:tcPr>
          <w:p>
            <w:r>
              <w:rPr>
                <w:sz w:val="19"/>
              </w:rPr>
              <w:t>id_panggilan</w:t>
            </w:r>
          </w:p>
        </w:tc>
        <w:tc>
          <w:tcPr>
            <w:tcW w:type="dxa" w:w="5953"/>
            <w:tcBorders>
              <w:top w:val="single" w:sz="4" w:color="CCCCCC"/>
              <w:left w:val="single" w:sz="4" w:color="CCCCCC"/>
              <w:bottom w:val="single" w:sz="4" w:color="CCCCCC"/>
              <w:right w:val="single" w:sz="4" w:color="CCCCCC"/>
            </w:tcBorders>
          </w:tcPr>
          <w:p>
            <w:r>
              <w:rPr>
                <w:sz w:val="19"/>
              </w:rPr>
              <w:t>id (Document ID)</w:t>
            </w:r>
          </w:p>
        </w:tc>
      </w:tr>
      <w:tr>
        <w:tc>
          <w:tcPr>
            <w:tcW w:type="dxa" w:w="3969"/>
            <w:tcBorders>
              <w:top w:val="single" w:sz="4" w:color="CCCCCC"/>
              <w:left w:val="single" w:sz="4" w:color="CCCCCC"/>
              <w:bottom w:val="single" w:sz="4" w:color="CCCCCC"/>
              <w:right w:val="single" w:sz="4" w:color="CCCCCC"/>
            </w:tcBorders>
          </w:tcPr>
          <w:p>
            <w:r>
              <w:rPr>
                <w:sz w:val="19"/>
              </w:rPr>
              <w:t>id_user</w:t>
            </w:r>
          </w:p>
        </w:tc>
        <w:tc>
          <w:tcPr>
            <w:tcW w:type="dxa" w:w="5953"/>
            <w:tcBorders>
              <w:top w:val="single" w:sz="4" w:color="CCCCCC"/>
              <w:left w:val="single" w:sz="4" w:color="CCCCCC"/>
              <w:bottom w:val="single" w:sz="4" w:color="CCCCCC"/>
              <w:right w:val="single" w:sz="4" w:color="CCCCCC"/>
            </w:tcBorders>
          </w:tcPr>
          <w:p>
            <w:r>
              <w:rPr>
                <w:sz w:val="19"/>
              </w:rPr>
              <w:t>userId</w:t>
            </w:r>
          </w:p>
        </w:tc>
      </w:tr>
      <w:tr>
        <w:tc>
          <w:tcPr>
            <w:tcW w:type="dxa" w:w="3969"/>
            <w:tcBorders>
              <w:top w:val="single" w:sz="4" w:color="CCCCCC"/>
              <w:left w:val="single" w:sz="4" w:color="CCCCCC"/>
              <w:bottom w:val="single" w:sz="4" w:color="CCCCCC"/>
              <w:right w:val="single" w:sz="4" w:color="CCCCCC"/>
            </w:tcBorders>
          </w:tcPr>
          <w:p>
            <w:r>
              <w:rPr>
                <w:sz w:val="19"/>
              </w:rPr>
              <w:t>waktu</w:t>
            </w:r>
          </w:p>
        </w:tc>
        <w:tc>
          <w:tcPr>
            <w:tcW w:type="dxa" w:w="5953"/>
            <w:tcBorders>
              <w:top w:val="single" w:sz="4" w:color="CCCCCC"/>
              <w:left w:val="single" w:sz="4" w:color="CCCCCC"/>
              <w:bottom w:val="single" w:sz="4" w:color="CCCCCC"/>
              <w:right w:val="single" w:sz="4" w:color="CCCCCC"/>
            </w:tcBorders>
          </w:tcPr>
          <w:p>
            <w:r>
              <w:rPr>
                <w:sz w:val="19"/>
              </w:rPr>
              <w:t>createdAt</w:t>
            </w:r>
          </w:p>
        </w:tc>
      </w:tr>
      <w:tr>
        <w:tc>
          <w:tcPr>
            <w:tcW w:type="dxa" w:w="3969"/>
            <w:tcBorders>
              <w:top w:val="single" w:sz="4" w:color="CCCCCC"/>
              <w:left w:val="single" w:sz="4" w:color="CCCCCC"/>
              <w:bottom w:val="single" w:sz="4" w:color="CCCCCC"/>
              <w:right w:val="single" w:sz="4" w:color="CCCCCC"/>
            </w:tcBorders>
          </w:tcPr>
          <w:p>
            <w:r>
              <w:rPr>
                <w:sz w:val="19"/>
              </w:rPr>
              <w:t>status</w:t>
            </w:r>
          </w:p>
        </w:tc>
        <w:tc>
          <w:tcPr>
            <w:tcW w:type="dxa" w:w="5953"/>
            <w:tcBorders>
              <w:top w:val="single" w:sz="4" w:color="CCCCCC"/>
              <w:left w:val="single" w:sz="4" w:color="CCCCCC"/>
              <w:bottom w:val="single" w:sz="4" w:color="CCCCCC"/>
              <w:right w:val="single" w:sz="4" w:color="CCCCCC"/>
            </w:tcBorders>
          </w:tcPr>
          <w:p>
            <w:r>
              <w:rPr>
                <w:sz w:val="19"/>
              </w:rPr>
              <w:t>status — 4 nilai: PENDING/ON_MY_WAY/RESOLVED/CANCELLED (ERD hanya sebut "menunggu, diproses, selesai" — 3 nilai, tidak menyebut "dibatalkan")</w:t>
            </w:r>
          </w:p>
        </w:tc>
      </w:tr>
      <w:tr>
        <w:tc>
          <w:tcPr>
            <w:tcW w:type="dxa" w:w="3969"/>
            <w:tcBorders>
              <w:top w:val="single" w:sz="4" w:color="CCCCCC"/>
              <w:left w:val="single" w:sz="4" w:color="CCCCCC"/>
              <w:bottom w:val="single" w:sz="4" w:color="CCCCCC"/>
              <w:right w:val="single" w:sz="4" w:color="CCCCCC"/>
            </w:tcBorders>
          </w:tcPr>
          <w:p>
            <w:r>
              <w:rPr>
                <w:sz w:val="19"/>
              </w:rPr>
              <w:t>lokasi</w:t>
            </w:r>
          </w:p>
        </w:tc>
        <w:tc>
          <w:tcPr>
            <w:tcW w:type="dxa" w:w="5953"/>
            <w:tcBorders>
              <w:top w:val="single" w:sz="4" w:color="CCCCCC"/>
              <w:left w:val="single" w:sz="4" w:color="CCCCCC"/>
              <w:bottom w:val="single" w:sz="4" w:color="CCCCCC"/>
              <w:right w:val="single" w:sz="4" w:color="CCCCCC"/>
            </w:tcBorders>
          </w:tcPr>
          <w:p>
            <w:r>
              <w:rPr>
                <w:sz w:val="19"/>
              </w:rPr>
              <w:t>tidak ada field "lokasi" tunggal — diganti blok + nomorUnit (sesuai batasan ruang lingkup 1.6.2 yang menolak GPS real-time, ini justru KONSISTEN dengan dokumen)</w:t>
            </w:r>
          </w:p>
        </w:tc>
      </w:tr>
      <w:tr>
        <w:tc>
          <w:tcPr>
            <w:tcW w:type="dxa" w:w="3969"/>
            <w:tcBorders>
              <w:top w:val="single" w:sz="4" w:color="CCCCCC"/>
              <w:left w:val="single" w:sz="4" w:color="CCCCCC"/>
              <w:bottom w:val="single" w:sz="4" w:color="CCCCCC"/>
              <w:right w:val="single" w:sz="4" w:color="CCCCCC"/>
            </w:tcBorders>
          </w:tcPr>
          <w:p>
            <w:r>
              <w:rPr>
                <w:sz w:val="19"/>
              </w:rPr>
              <w:t>— (tidak ada di ERD)</w:t>
            </w:r>
          </w:p>
        </w:tc>
        <w:tc>
          <w:tcPr>
            <w:tcW w:type="dxa" w:w="5953"/>
            <w:tcBorders>
              <w:top w:val="single" w:sz="4" w:color="CCCCCC"/>
              <w:left w:val="single" w:sz="4" w:color="CCCCCC"/>
              <w:bottom w:val="single" w:sz="4" w:color="CCCCCC"/>
              <w:right w:val="single" w:sz="4" w:color="CCCCCC"/>
            </w:tcBorders>
          </w:tcPr>
          <w:p>
            <w:r>
              <w:rPr>
                <w:sz w:val="19"/>
              </w:rPr>
              <w:t>type (SOS vs CALL) — dua jenis permintaan berbeda (alarm darurat vs panggilan biasa tanpa alarm) yang tidak pernah dibedakan di Use Case Diagram atau skenario UC-08; respondedBy, resolvedAt</w:t>
            </w:r>
          </w:p>
        </w:tc>
      </w:tr>
    </w:tbl>
    <w:p/>
    <w:p>
      <w:pPr>
        <w:pStyle w:val="Heading2"/>
      </w:pPr>
      <w:r>
        <w:rPr>
          <w:rFonts w:ascii="Calibri" w:hAnsi="Calibri"/>
          <w:color w:val="1E3A8A"/>
          <w:sz w:val="26"/>
        </w:rPr>
        <w:t>4.5 Entitas Complaints (Tabel 3.13) vs collection "keluhan"</w:t>
      </w:r>
    </w:p>
    <w:tbl>
      <w:tblPr>
        <w:tblStyle w:val="TableGrid"/>
        <w:tblW w:type="auto" w:w="0"/>
        <w:jc w:val="center"/>
        <w:tblLook w:firstColumn="1" w:firstRow="1" w:lastColumn="0" w:lastRow="0" w:noHBand="0" w:noVBand="1" w:val="04A0"/>
      </w:tblPr>
      <w:tblGrid>
        <w:gridCol w:w="4873"/>
        <w:gridCol w:w="4873"/>
      </w:tblGrid>
      <w:tr>
        <w:tc>
          <w:tcPr>
            <w:tcW w:type="dxa" w:w="3969"/>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di dokumen (ERD)</w:t>
            </w:r>
          </w:p>
        </w:tc>
        <w:tc>
          <w:tcPr>
            <w:tcW w:type="dxa" w:w="5953"/>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Field aktual di kode</w:t>
            </w:r>
          </w:p>
        </w:tc>
      </w:tr>
      <w:tr>
        <w:tc>
          <w:tcPr>
            <w:tcW w:type="dxa" w:w="3969"/>
            <w:tcBorders>
              <w:top w:val="single" w:sz="4" w:color="CCCCCC"/>
              <w:left w:val="single" w:sz="4" w:color="CCCCCC"/>
              <w:bottom w:val="single" w:sz="4" w:color="CCCCCC"/>
              <w:right w:val="single" w:sz="4" w:color="CCCCCC"/>
            </w:tcBorders>
          </w:tcPr>
          <w:p>
            <w:r>
              <w:rPr>
                <w:sz w:val="19"/>
              </w:rPr>
              <w:t>id_pengaduan</w:t>
            </w:r>
          </w:p>
        </w:tc>
        <w:tc>
          <w:tcPr>
            <w:tcW w:type="dxa" w:w="5953"/>
            <w:tcBorders>
              <w:top w:val="single" w:sz="4" w:color="CCCCCC"/>
              <w:left w:val="single" w:sz="4" w:color="CCCCCC"/>
              <w:bottom w:val="single" w:sz="4" w:color="CCCCCC"/>
              <w:right w:val="single" w:sz="4" w:color="CCCCCC"/>
            </w:tcBorders>
          </w:tcPr>
          <w:p>
            <w:r>
              <w:rPr>
                <w:sz w:val="19"/>
              </w:rPr>
              <w:t>id (Document ID)</w:t>
            </w:r>
          </w:p>
        </w:tc>
      </w:tr>
      <w:tr>
        <w:tc>
          <w:tcPr>
            <w:tcW w:type="dxa" w:w="3969"/>
            <w:tcBorders>
              <w:top w:val="single" w:sz="4" w:color="CCCCCC"/>
              <w:left w:val="single" w:sz="4" w:color="CCCCCC"/>
              <w:bottom w:val="single" w:sz="4" w:color="CCCCCC"/>
              <w:right w:val="single" w:sz="4" w:color="CCCCCC"/>
            </w:tcBorders>
          </w:tcPr>
          <w:p>
            <w:r>
              <w:rPr>
                <w:sz w:val="19"/>
              </w:rPr>
              <w:t>id_user</w:t>
            </w:r>
          </w:p>
        </w:tc>
        <w:tc>
          <w:tcPr>
            <w:tcW w:type="dxa" w:w="5953"/>
            <w:tcBorders>
              <w:top w:val="single" w:sz="4" w:color="CCCCCC"/>
              <w:left w:val="single" w:sz="4" w:color="CCCCCC"/>
              <w:bottom w:val="single" w:sz="4" w:color="CCCCCC"/>
              <w:right w:val="single" w:sz="4" w:color="CCCCCC"/>
            </w:tcBorders>
          </w:tcPr>
          <w:p>
            <w:r>
              <w:rPr>
                <w:sz w:val="19"/>
              </w:rPr>
              <w:t>uid</w:t>
            </w:r>
          </w:p>
        </w:tc>
      </w:tr>
      <w:tr>
        <w:tc>
          <w:tcPr>
            <w:tcW w:type="dxa" w:w="3969"/>
            <w:tcBorders>
              <w:top w:val="single" w:sz="4" w:color="CCCCCC"/>
              <w:left w:val="single" w:sz="4" w:color="CCCCCC"/>
              <w:bottom w:val="single" w:sz="4" w:color="CCCCCC"/>
              <w:right w:val="single" w:sz="4" w:color="CCCCCC"/>
            </w:tcBorders>
          </w:tcPr>
          <w:p>
            <w:r>
              <w:rPr>
                <w:sz w:val="19"/>
              </w:rPr>
              <w:t>isi_pengaduan</w:t>
            </w:r>
          </w:p>
        </w:tc>
        <w:tc>
          <w:tcPr>
            <w:tcW w:type="dxa" w:w="5953"/>
            <w:tcBorders>
              <w:top w:val="single" w:sz="4" w:color="CCCCCC"/>
              <w:left w:val="single" w:sz="4" w:color="CCCCCC"/>
              <w:bottom w:val="single" w:sz="4" w:color="CCCCCC"/>
              <w:right w:val="single" w:sz="4" w:color="CCCCCC"/>
            </w:tcBorders>
          </w:tcPr>
          <w:p>
            <w:r>
              <w:rPr>
                <w:sz w:val="19"/>
              </w:rPr>
              <w:t>dipecah jadi kategori + judul + deskripsi</w:t>
            </w:r>
          </w:p>
        </w:tc>
      </w:tr>
      <w:tr>
        <w:tc>
          <w:tcPr>
            <w:tcW w:type="dxa" w:w="3969"/>
            <w:tcBorders>
              <w:top w:val="single" w:sz="4" w:color="CCCCCC"/>
              <w:left w:val="single" w:sz="4" w:color="CCCCCC"/>
              <w:bottom w:val="single" w:sz="4" w:color="CCCCCC"/>
              <w:right w:val="single" w:sz="4" w:color="CCCCCC"/>
            </w:tcBorders>
          </w:tcPr>
          <w:p>
            <w:r>
              <w:rPr>
                <w:sz w:val="19"/>
              </w:rPr>
              <w:t>tanggal</w:t>
            </w:r>
          </w:p>
        </w:tc>
        <w:tc>
          <w:tcPr>
            <w:tcW w:type="dxa" w:w="5953"/>
            <w:tcBorders>
              <w:top w:val="single" w:sz="4" w:color="CCCCCC"/>
              <w:left w:val="single" w:sz="4" w:color="CCCCCC"/>
              <w:bottom w:val="single" w:sz="4" w:color="CCCCCC"/>
              <w:right w:val="single" w:sz="4" w:color="CCCCCC"/>
            </w:tcBorders>
          </w:tcPr>
          <w:p>
            <w:r>
              <w:rPr>
                <w:sz w:val="19"/>
              </w:rPr>
              <w:t>createdAt (+ updatedAt, tidak ada di ERD)</w:t>
            </w:r>
          </w:p>
        </w:tc>
      </w:tr>
      <w:tr>
        <w:tc>
          <w:tcPr>
            <w:tcW w:type="dxa" w:w="3969"/>
            <w:tcBorders>
              <w:top w:val="single" w:sz="4" w:color="CCCCCC"/>
              <w:left w:val="single" w:sz="4" w:color="CCCCCC"/>
              <w:bottom w:val="single" w:sz="4" w:color="CCCCCC"/>
              <w:right w:val="single" w:sz="4" w:color="CCCCCC"/>
            </w:tcBorders>
          </w:tcPr>
          <w:p>
            <w:r>
              <w:rPr>
                <w:sz w:val="19"/>
              </w:rPr>
              <w:t>status</w:t>
            </w:r>
          </w:p>
        </w:tc>
        <w:tc>
          <w:tcPr>
            <w:tcW w:type="dxa" w:w="5953"/>
            <w:tcBorders>
              <w:top w:val="single" w:sz="4" w:color="CCCCCC"/>
              <w:left w:val="single" w:sz="4" w:color="CCCCCC"/>
              <w:bottom w:val="single" w:sz="4" w:color="CCCCCC"/>
              <w:right w:val="single" w:sz="4" w:color="CCCCCC"/>
            </w:tcBorders>
          </w:tcPr>
          <w:p>
            <w:r>
              <w:rPr>
                <w:sz w:val="19"/>
              </w:rPr>
              <w:t>status — 4 nilai: MENUNGGU/DIPROSES/SELESAI/DITOLAK</w:t>
            </w:r>
          </w:p>
        </w:tc>
      </w:tr>
      <w:tr>
        <w:tc>
          <w:tcPr>
            <w:tcW w:type="dxa" w:w="3969"/>
            <w:tcBorders>
              <w:top w:val="single" w:sz="4" w:color="CCCCCC"/>
              <w:left w:val="single" w:sz="4" w:color="CCCCCC"/>
              <w:bottom w:val="single" w:sz="4" w:color="CCCCCC"/>
              <w:right w:val="single" w:sz="4" w:color="CCCCCC"/>
            </w:tcBorders>
          </w:tcPr>
          <w:p>
            <w:r>
              <w:rPr>
                <w:sz w:val="19"/>
              </w:rPr>
              <w:t>— (tidak ada di ERD)</w:t>
            </w:r>
          </w:p>
        </w:tc>
        <w:tc>
          <w:tcPr>
            <w:tcW w:type="dxa" w:w="5953"/>
            <w:tcBorders>
              <w:top w:val="single" w:sz="4" w:color="CCCCCC"/>
              <w:left w:val="single" w:sz="4" w:color="CCCCCC"/>
              <w:bottom w:val="single" w:sz="4" w:color="CCCCCC"/>
              <w:right w:val="single" w:sz="4" w:color="CCCCCC"/>
            </w:tcBorders>
          </w:tcPr>
          <w:p>
            <w:r>
              <w:rPr>
                <w:sz w:val="19"/>
              </w:rPr>
              <w:t>fotoUrls (bukti foto — sebenarnya disebut di Activity Diagram Gambar 3.10 tapi tidak dimasukkan ke ERD/Tabel 3.13); adminNote (pengganti "Complaint Responses"); assignedTo, assignedName (penugasan ke satpam/admin tertentu — fitur ini tidak disebut sama sekali di dokumen)</w:t>
            </w:r>
          </w:p>
        </w:tc>
      </w:tr>
    </w:tbl>
    <w:p/>
    <w:p>
      <w:pPr>
        <w:pStyle w:val="Heading1"/>
      </w:pPr>
      <w:r>
        <w:rPr>
          <w:rFonts w:ascii="Calibri" w:hAnsi="Calibri"/>
          <w:color w:val="1E3A8A"/>
          <w:sz w:val="32"/>
        </w:rPr>
        <w:t>5. Fitur di Kode yang Tidak Tercakup Ruang Lingkup BAB I</w:t>
      </w:r>
    </w:p>
    <w:p>
      <w:r>
        <w:rPr>
          <w:b w:val="0"/>
          <w:i w:val="0"/>
          <w:sz w:val="22"/>
        </w:rPr>
        <w:t>BAB I 1.6.2 ("Lingkup Fitur Aplikasi") secara eksplisit membatasi sistem pada empat fitur utama: pembayaran iuran digital (Midtrans), Emergency SOS, berita &amp; pengumuman, dan pengelolaan data penghuni. Penelusuran kode menemukan sembilan modul tambahan di luar empat fitur tersebut, lima di antaranya FUNGSIONAL penuh (terhubung ke Firestore) dan empat masih berupa halaman placeholder.</w:t>
      </w:r>
    </w:p>
    <w:tbl>
      <w:tblPr>
        <w:tblStyle w:val="TableGrid"/>
        <w:tblW w:type="auto" w:w="0"/>
        <w:jc w:val="center"/>
        <w:tblLook w:firstColumn="1" w:firstRow="1" w:lastColumn="0" w:lastRow="0" w:noHBand="0" w:noVBand="1" w:val="04A0"/>
      </w:tblPr>
      <w:tblGrid>
        <w:gridCol w:w="3249"/>
        <w:gridCol w:w="3249"/>
        <w:gridCol w:w="3249"/>
      </w:tblGrid>
      <w:tr>
        <w:tc>
          <w:tcPr>
            <w:tcW w:type="dxa" w:w="2835"/>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Modul</w:t>
            </w:r>
          </w:p>
        </w:tc>
        <w:tc>
          <w:tcPr>
            <w:tcW w:type="dxa" w:w="4535"/>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Lokasi di kode</w:t>
            </w:r>
          </w:p>
        </w:tc>
        <w:tc>
          <w:tcPr>
            <w:tcW w:type="dxa" w:w="2268"/>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Status</w:t>
            </w:r>
          </w:p>
        </w:tc>
      </w:tr>
      <w:tr>
        <w:tc>
          <w:tcPr>
            <w:tcW w:type="dxa" w:w="2835"/>
            <w:tcBorders>
              <w:top w:val="single" w:sz="4" w:color="CCCCCC"/>
              <w:left w:val="single" w:sz="4" w:color="CCCCCC"/>
              <w:bottom w:val="single" w:sz="4" w:color="CCCCCC"/>
              <w:right w:val="single" w:sz="4" w:color="CCCCCC"/>
            </w:tcBorders>
          </w:tcPr>
          <w:p>
            <w:r>
              <w:rPr>
                <w:sz w:val="19"/>
              </w:rPr>
              <w:t>Manajemen tamu/pengunjung</w:t>
            </w:r>
          </w:p>
        </w:tc>
        <w:tc>
          <w:tcPr>
            <w:tcW w:type="dxa" w:w="4535"/>
            <w:tcBorders>
              <w:top w:val="single" w:sz="4" w:color="CCCCCC"/>
              <w:left w:val="single" w:sz="4" w:color="CCCCCC"/>
              <w:bottom w:val="single" w:sz="4" w:color="CCCCCC"/>
              <w:right w:val="single" w:sz="4" w:color="CCCCCC"/>
            </w:tcBorders>
          </w:tcPr>
          <w:p>
            <w:r>
              <w:rPr>
                <w:sz w:val="19"/>
              </w:rPr>
              <w:t>admin_daftar_tamu_page, satpam_catat_tamu_page, satpam_daftar_tamu_page (collection "catatantamu")</w:t>
            </w:r>
          </w:p>
        </w:tc>
        <w:tc>
          <w:tcPr>
            <w:tcW w:type="dxa" w:w="2268"/>
            <w:tcBorders>
              <w:top w:val="single" w:sz="4" w:color="CCCCCC"/>
              <w:left w:val="single" w:sz="4" w:color="CCCCCC"/>
              <w:bottom w:val="single" w:sz="4" w:color="CCCCCC"/>
              <w:right w:val="single" w:sz="4" w:color="CCCCCC"/>
            </w:tcBorders>
          </w:tcPr>
          <w:p>
            <w:r>
              <w:rPr>
                <w:sz w:val="19"/>
              </w:rPr>
              <w:t>Fungsional</w:t>
            </w:r>
          </w:p>
        </w:tc>
      </w:tr>
      <w:tr>
        <w:tc>
          <w:tcPr>
            <w:tcW w:type="dxa" w:w="2835"/>
            <w:tcBorders>
              <w:top w:val="single" w:sz="4" w:color="CCCCCC"/>
              <w:left w:val="single" w:sz="4" w:color="CCCCCC"/>
              <w:bottom w:val="single" w:sz="4" w:color="CCCCCC"/>
              <w:right w:val="single" w:sz="4" w:color="CCCCCC"/>
            </w:tcBorders>
          </w:tcPr>
          <w:p>
            <w:r>
              <w:rPr>
                <w:sz w:val="19"/>
              </w:rPr>
              <w:t>Laporan insiden keamanan</w:t>
            </w:r>
          </w:p>
        </w:tc>
        <w:tc>
          <w:tcPr>
            <w:tcW w:type="dxa" w:w="4535"/>
            <w:tcBorders>
              <w:top w:val="single" w:sz="4" w:color="CCCCCC"/>
              <w:left w:val="single" w:sz="4" w:color="CCCCCC"/>
              <w:bottom w:val="single" w:sz="4" w:color="CCCCCC"/>
              <w:right w:val="single" w:sz="4" w:color="CCCCCC"/>
            </w:tcBorders>
          </w:tcPr>
          <w:p>
            <w:r>
              <w:rPr>
                <w:sz w:val="19"/>
              </w:rPr>
              <w:t>admin_insiden_page, satpam_insiden_page (collection "insiden")</w:t>
            </w:r>
          </w:p>
        </w:tc>
        <w:tc>
          <w:tcPr>
            <w:tcW w:type="dxa" w:w="2268"/>
            <w:tcBorders>
              <w:top w:val="single" w:sz="4" w:color="CCCCCC"/>
              <w:left w:val="single" w:sz="4" w:color="CCCCCC"/>
              <w:bottom w:val="single" w:sz="4" w:color="CCCCCC"/>
              <w:right w:val="single" w:sz="4" w:color="CCCCCC"/>
            </w:tcBorders>
          </w:tcPr>
          <w:p>
            <w:r>
              <w:rPr>
                <w:sz w:val="19"/>
              </w:rPr>
              <w:t>Fungsional</w:t>
            </w:r>
          </w:p>
        </w:tc>
      </w:tr>
      <w:tr>
        <w:tc>
          <w:tcPr>
            <w:tcW w:type="dxa" w:w="2835"/>
            <w:tcBorders>
              <w:top w:val="single" w:sz="4" w:color="CCCCCC"/>
              <w:left w:val="single" w:sz="4" w:color="CCCCCC"/>
              <w:bottom w:val="single" w:sz="4" w:color="CCCCCC"/>
              <w:right w:val="single" w:sz="4" w:color="CCCCCC"/>
            </w:tcBorders>
          </w:tcPr>
          <w:p>
            <w:r>
              <w:rPr>
                <w:sz w:val="19"/>
              </w:rPr>
              <w:t>Patroli keamanan</w:t>
            </w:r>
          </w:p>
        </w:tc>
        <w:tc>
          <w:tcPr>
            <w:tcW w:type="dxa" w:w="4535"/>
            <w:tcBorders>
              <w:top w:val="single" w:sz="4" w:color="CCCCCC"/>
              <w:left w:val="single" w:sz="4" w:color="CCCCCC"/>
              <w:bottom w:val="single" w:sz="4" w:color="CCCCCC"/>
              <w:right w:val="single" w:sz="4" w:color="CCCCCC"/>
            </w:tcBorders>
          </w:tcPr>
          <w:p>
            <w:r>
              <w:rPr>
                <w:sz w:val="19"/>
              </w:rPr>
              <w:t>satpam_patroli_page (collection "patroli")</w:t>
            </w:r>
          </w:p>
        </w:tc>
        <w:tc>
          <w:tcPr>
            <w:tcW w:type="dxa" w:w="2268"/>
            <w:tcBorders>
              <w:top w:val="single" w:sz="4" w:color="CCCCCC"/>
              <w:left w:val="single" w:sz="4" w:color="CCCCCC"/>
              <w:bottom w:val="single" w:sz="4" w:color="CCCCCC"/>
              <w:right w:val="single" w:sz="4" w:color="CCCCCC"/>
            </w:tcBorders>
          </w:tcPr>
          <w:p>
            <w:r>
              <w:rPr>
                <w:sz w:val="19"/>
              </w:rPr>
              <w:t>Fungsional</w:t>
            </w:r>
          </w:p>
        </w:tc>
      </w:tr>
      <w:tr>
        <w:tc>
          <w:tcPr>
            <w:tcW w:type="dxa" w:w="2835"/>
            <w:tcBorders>
              <w:top w:val="single" w:sz="4" w:color="CCCCCC"/>
              <w:left w:val="single" w:sz="4" w:color="CCCCCC"/>
              <w:bottom w:val="single" w:sz="4" w:color="CCCCCC"/>
              <w:right w:val="single" w:sz="4" w:color="CCCCCC"/>
            </w:tcBorders>
          </w:tcPr>
          <w:p>
            <w:r>
              <w:rPr>
                <w:sz w:val="19"/>
              </w:rPr>
              <w:t>Bantuan non-darurat</w:t>
            </w:r>
          </w:p>
        </w:tc>
        <w:tc>
          <w:tcPr>
            <w:tcW w:type="dxa" w:w="4535"/>
            <w:tcBorders>
              <w:top w:val="single" w:sz="4" w:color="CCCCCC"/>
              <w:left w:val="single" w:sz="4" w:color="CCCCCC"/>
              <w:bottom w:val="single" w:sz="4" w:color="CCCCCC"/>
              <w:right w:val="single" w:sz="4" w:color="CCCCCC"/>
            </w:tcBorders>
          </w:tcPr>
          <w:p>
            <w:r>
              <w:rPr>
                <w:sz w:val="19"/>
              </w:rPr>
              <w:t>bantuan_service, bantuan_satpam_page, bantuan_form_page (collection "bantuanrequest")</w:t>
            </w:r>
          </w:p>
        </w:tc>
        <w:tc>
          <w:tcPr>
            <w:tcW w:type="dxa" w:w="2268"/>
            <w:tcBorders>
              <w:top w:val="single" w:sz="4" w:color="CCCCCC"/>
              <w:left w:val="single" w:sz="4" w:color="CCCCCC"/>
              <w:bottom w:val="single" w:sz="4" w:color="CCCCCC"/>
              <w:right w:val="single" w:sz="4" w:color="CCCCCC"/>
            </w:tcBorders>
          </w:tcPr>
          <w:p>
            <w:r>
              <w:rPr>
                <w:sz w:val="19"/>
              </w:rPr>
              <w:t>Fungsional — tumpang tindih konsep dengan fitur SOS yang sudah ada</w:t>
            </w:r>
          </w:p>
        </w:tc>
      </w:tr>
      <w:tr>
        <w:tc>
          <w:tcPr>
            <w:tcW w:type="dxa" w:w="2835"/>
            <w:tcBorders>
              <w:top w:val="single" w:sz="4" w:color="CCCCCC"/>
              <w:left w:val="single" w:sz="4" w:color="CCCCCC"/>
              <w:bottom w:val="single" w:sz="4" w:color="CCCCCC"/>
              <w:right w:val="single" w:sz="4" w:color="CCCCCC"/>
            </w:tcBorders>
          </w:tcPr>
          <w:p>
            <w:r>
              <w:rPr>
                <w:sz w:val="19"/>
              </w:rPr>
              <w:t>Direktori warga / Komunitas</w:t>
            </w:r>
          </w:p>
        </w:tc>
        <w:tc>
          <w:tcPr>
            <w:tcW w:type="dxa" w:w="4535"/>
            <w:tcBorders>
              <w:top w:val="single" w:sz="4" w:color="CCCCCC"/>
              <w:left w:val="single" w:sz="4" w:color="CCCCCC"/>
              <w:bottom w:val="single" w:sz="4" w:color="CCCCCC"/>
              <w:right w:val="single" w:sz="4" w:color="CCCCCC"/>
            </w:tcBorders>
          </w:tcPr>
          <w:p>
            <w:r>
              <w:rPr>
                <w:sz w:val="19"/>
              </w:rPr>
              <w:t>komunitas_page, komunitas_repository</w:t>
            </w:r>
          </w:p>
        </w:tc>
        <w:tc>
          <w:tcPr>
            <w:tcW w:type="dxa" w:w="2268"/>
            <w:tcBorders>
              <w:top w:val="single" w:sz="4" w:color="CCCCCC"/>
              <w:left w:val="single" w:sz="4" w:color="CCCCCC"/>
              <w:bottom w:val="single" w:sz="4" w:color="CCCCCC"/>
              <w:right w:val="single" w:sz="4" w:color="CCCCCC"/>
            </w:tcBorders>
          </w:tcPr>
          <w:p>
            <w:r>
              <w:rPr>
                <w:sz w:val="19"/>
              </w:rPr>
              <w:t>Fungsional</w:t>
            </w:r>
          </w:p>
        </w:tc>
      </w:tr>
      <w:tr>
        <w:tc>
          <w:tcPr>
            <w:tcW w:type="dxa" w:w="2835"/>
            <w:tcBorders>
              <w:top w:val="single" w:sz="4" w:color="CCCCCC"/>
              <w:left w:val="single" w:sz="4" w:color="CCCCCC"/>
              <w:bottom w:val="single" w:sz="4" w:color="CCCCCC"/>
              <w:right w:val="single" w:sz="4" w:color="CCCCCC"/>
            </w:tcBorders>
          </w:tcPr>
          <w:p>
            <w:r>
              <w:rPr>
                <w:sz w:val="19"/>
              </w:rPr>
              <w:t>Pusat bantuan (kontak/FAQ)</w:t>
            </w:r>
          </w:p>
        </w:tc>
        <w:tc>
          <w:tcPr>
            <w:tcW w:type="dxa" w:w="4535"/>
            <w:tcBorders>
              <w:top w:val="single" w:sz="4" w:color="CCCCCC"/>
              <w:left w:val="single" w:sz="4" w:color="CCCCCC"/>
              <w:bottom w:val="single" w:sz="4" w:color="CCCCCC"/>
              <w:right w:val="single" w:sz="4" w:color="CCCCCC"/>
            </w:tcBorders>
          </w:tcPr>
          <w:p>
            <w:r>
              <w:rPr>
                <w:sz w:val="19"/>
              </w:rPr>
              <w:t>pusat_bantuan_page (doc "settings/kontak")</w:t>
            </w:r>
          </w:p>
        </w:tc>
        <w:tc>
          <w:tcPr>
            <w:tcW w:type="dxa" w:w="2268"/>
            <w:tcBorders>
              <w:top w:val="single" w:sz="4" w:color="CCCCCC"/>
              <w:left w:val="single" w:sz="4" w:color="CCCCCC"/>
              <w:bottom w:val="single" w:sz="4" w:color="CCCCCC"/>
              <w:right w:val="single" w:sz="4" w:color="CCCCCC"/>
            </w:tcBorders>
          </w:tcPr>
          <w:p>
            <w:r>
              <w:rPr>
                <w:sz w:val="19"/>
              </w:rPr>
              <w:t>Fungsional</w:t>
            </w:r>
          </w:p>
        </w:tc>
      </w:tr>
      <w:tr>
        <w:tc>
          <w:tcPr>
            <w:tcW w:type="dxa" w:w="2835"/>
            <w:tcBorders>
              <w:top w:val="single" w:sz="4" w:color="CCCCCC"/>
              <w:left w:val="single" w:sz="4" w:color="CCCCCC"/>
              <w:bottom w:val="single" w:sz="4" w:color="CCCCCC"/>
              <w:right w:val="single" w:sz="4" w:color="CCCCCC"/>
            </w:tcBorders>
          </w:tcPr>
          <w:p>
            <w:r>
              <w:rPr>
                <w:sz w:val="19"/>
              </w:rPr>
              <w:t>Modul reports admin &amp; satpam</w:t>
            </w:r>
          </w:p>
        </w:tc>
        <w:tc>
          <w:tcPr>
            <w:tcW w:type="dxa" w:w="4535"/>
            <w:tcBorders>
              <w:top w:val="single" w:sz="4" w:color="CCCCCC"/>
              <w:left w:val="single" w:sz="4" w:color="CCCCCC"/>
              <w:bottom w:val="single" w:sz="4" w:color="CCCCCC"/>
              <w:right w:val="single" w:sz="4" w:color="CCCCCC"/>
            </w:tcBorders>
          </w:tcPr>
          <w:p>
            <w:r>
              <w:rPr>
                <w:sz w:val="19"/>
              </w:rPr>
              <w:t>admin_reports_page, satpam_reports_page, satpam_laporan_page</w:t>
            </w:r>
          </w:p>
        </w:tc>
        <w:tc>
          <w:tcPr>
            <w:tcW w:type="dxa" w:w="2268"/>
            <w:tcBorders>
              <w:top w:val="single" w:sz="4" w:color="CCCCCC"/>
              <w:left w:val="single" w:sz="4" w:color="CCCCCC"/>
              <w:bottom w:val="single" w:sz="4" w:color="CCCCCC"/>
              <w:right w:val="single" w:sz="4" w:color="CCCCCC"/>
            </w:tcBorders>
          </w:tcPr>
          <w:p>
            <w:r>
              <w:rPr>
                <w:sz w:val="19"/>
              </w:rPr>
              <w:t>Fungsional (rekap data)</w:t>
            </w:r>
          </w:p>
        </w:tc>
      </w:tr>
      <w:tr>
        <w:tc>
          <w:tcPr>
            <w:tcW w:type="dxa" w:w="2835"/>
            <w:tcBorders>
              <w:top w:val="single" w:sz="4" w:color="CCCCCC"/>
              <w:left w:val="single" w:sz="4" w:color="CCCCCC"/>
              <w:bottom w:val="single" w:sz="4" w:color="CCCCCC"/>
              <w:right w:val="single" w:sz="4" w:color="CCCCCC"/>
            </w:tcBorders>
          </w:tcPr>
          <w:p>
            <w:r>
              <w:rPr>
                <w:sz w:val="19"/>
              </w:rPr>
              <w:t>Kantin</w:t>
            </w:r>
          </w:p>
        </w:tc>
        <w:tc>
          <w:tcPr>
            <w:tcW w:type="dxa" w:w="4535"/>
            <w:tcBorders>
              <w:top w:val="single" w:sz="4" w:color="CCCCCC"/>
              <w:left w:val="single" w:sz="4" w:color="CCCCCC"/>
              <w:bottom w:val="single" w:sz="4" w:color="CCCCCC"/>
              <w:right w:val="single" w:sz="4" w:color="CCCCCC"/>
            </w:tcBorders>
          </w:tcPr>
          <w:p>
            <w:r>
              <w:rPr>
                <w:sz w:val="19"/>
              </w:rPr>
              <w:t>kantin_page</w:t>
            </w:r>
          </w:p>
        </w:tc>
        <w:tc>
          <w:tcPr>
            <w:tcW w:type="dxa" w:w="2268"/>
            <w:tcBorders>
              <w:top w:val="single" w:sz="4" w:color="CCCCCC"/>
              <w:left w:val="single" w:sz="4" w:color="CCCCCC"/>
              <w:bottom w:val="single" w:sz="4" w:color="CCCCCC"/>
              <w:right w:val="single" w:sz="4" w:color="CCCCCC"/>
            </w:tcBorders>
          </w:tcPr>
          <w:p>
            <w:r>
              <w:rPr>
                <w:sz w:val="19"/>
              </w:rPr>
              <w:t>Placeholder "COMING SOON" — belum fungsional</w:t>
            </w:r>
          </w:p>
        </w:tc>
      </w:tr>
      <w:tr>
        <w:tc>
          <w:tcPr>
            <w:tcW w:type="dxa" w:w="2835"/>
            <w:tcBorders>
              <w:top w:val="single" w:sz="4" w:color="CCCCCC"/>
              <w:left w:val="single" w:sz="4" w:color="CCCCCC"/>
              <w:bottom w:val="single" w:sz="4" w:color="CCCCCC"/>
              <w:right w:val="single" w:sz="4" w:color="CCCCCC"/>
            </w:tcBorders>
          </w:tcPr>
          <w:p>
            <w:r>
              <w:rPr>
                <w:sz w:val="19"/>
              </w:rPr>
              <w:t>Booking fasilitas</w:t>
            </w:r>
          </w:p>
        </w:tc>
        <w:tc>
          <w:tcPr>
            <w:tcW w:type="dxa" w:w="4535"/>
            <w:tcBorders>
              <w:top w:val="single" w:sz="4" w:color="CCCCCC"/>
              <w:left w:val="single" w:sz="4" w:color="CCCCCC"/>
              <w:bottom w:val="single" w:sz="4" w:color="CCCCCC"/>
              <w:right w:val="single" w:sz="4" w:color="CCCCCC"/>
            </w:tcBorders>
          </w:tcPr>
          <w:p>
            <w:r>
              <w:rPr>
                <w:sz w:val="19"/>
              </w:rPr>
              <w:t>fasilitas_page, admin_facilities_page</w:t>
            </w:r>
          </w:p>
        </w:tc>
        <w:tc>
          <w:tcPr>
            <w:tcW w:type="dxa" w:w="2268"/>
            <w:tcBorders>
              <w:top w:val="single" w:sz="4" w:color="CCCCCC"/>
              <w:left w:val="single" w:sz="4" w:color="CCCCCC"/>
              <w:bottom w:val="single" w:sz="4" w:color="CCCCCC"/>
              <w:right w:val="single" w:sz="4" w:color="CCCCCC"/>
            </w:tcBorders>
          </w:tcPr>
          <w:p>
            <w:r>
              <w:rPr>
                <w:sz w:val="19"/>
              </w:rPr>
              <w:t>Placeholder "UNDER CONSTRUCTION" — belum fungsional</w:t>
            </w:r>
          </w:p>
        </w:tc>
      </w:tr>
    </w:tbl>
    <w:p/>
    <w:p>
      <w:r>
        <w:rPr>
          <w:b w:val="0"/>
          <w:i w:val="0"/>
          <w:sz w:val="22"/>
        </w:rPr>
        <w:t>Catatan positif: batasan eksplisit di 1.6.2 ("tidak mencakup refund otomatis, voice call, maupun pelacakan GPS real-time") memang konsisten dengan kode — ketiga hal itu benar tidak ditemukan di manapun. Yang menjadi catatan hanyalah sembilan modul di atas yang ada di kode tapi tidak disinggung sama sekali di ruang lingkup.</w:t>
      </w:r>
    </w:p>
    <w:p>
      <w:pPr>
        <w:pStyle w:val="Heading1"/>
      </w:pPr>
      <w:r>
        <w:rPr>
          <w:rFonts w:ascii="Calibri" w:hAnsi="Calibri"/>
          <w:color w:val="1E3A8A"/>
          <w:sz w:val="32"/>
        </w:rPr>
        <w:t>6. Deskripsi Aktor (Tabel 3.2) vs Menu Aktual di Kode</w:t>
      </w:r>
    </w:p>
    <w:tbl>
      <w:tblPr>
        <w:tblStyle w:val="TableGrid"/>
        <w:tblW w:type="auto" w:w="0"/>
        <w:jc w:val="center"/>
        <w:tblLook w:firstColumn="1" w:firstRow="1" w:lastColumn="0" w:lastRow="0" w:noHBand="0" w:noVBand="1" w:val="04A0"/>
      </w:tblPr>
      <w:tblGrid>
        <w:gridCol w:w="3249"/>
        <w:gridCol w:w="3249"/>
        <w:gridCol w:w="3249"/>
      </w:tblGrid>
      <w:tr>
        <w:tc>
          <w:tcPr>
            <w:tcW w:type="dxa" w:w="1417"/>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Aktor</w:t>
            </w:r>
          </w:p>
        </w:tc>
        <w:tc>
          <w:tcPr>
            <w:tcW w:type="dxa" w:w="4252"/>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Hak akses menurut dokumen</w:t>
            </w:r>
          </w:p>
        </w:tc>
        <w:tc>
          <w:tcPr>
            <w:tcW w:type="dxa" w:w="4252"/>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Menu/route aktual di kode</w:t>
            </w:r>
          </w:p>
        </w:tc>
      </w:tr>
      <w:tr>
        <w:tc>
          <w:tcPr>
            <w:tcW w:type="dxa" w:w="1417"/>
            <w:tcBorders>
              <w:top w:val="single" w:sz="4" w:color="CCCCCC"/>
              <w:left w:val="single" w:sz="4" w:color="CCCCCC"/>
              <w:bottom w:val="single" w:sz="4" w:color="CCCCCC"/>
              <w:right w:val="single" w:sz="4" w:color="CCCCCC"/>
            </w:tcBorders>
          </w:tcPr>
          <w:p>
            <w:r>
              <w:rPr>
                <w:sz w:val="19"/>
              </w:rPr>
              <w:t>Admin</w:t>
            </w:r>
          </w:p>
        </w:tc>
        <w:tc>
          <w:tcPr>
            <w:tcW w:type="dxa" w:w="4252"/>
            <w:tcBorders>
              <w:top w:val="single" w:sz="4" w:color="CCCCCC"/>
              <w:left w:val="single" w:sz="4" w:color="CCCCCC"/>
              <w:bottom w:val="single" w:sz="4" w:color="CCCCCC"/>
              <w:right w:val="single" w:sz="4" w:color="CCCCCC"/>
            </w:tcBorders>
          </w:tcPr>
          <w:p>
            <w:r>
              <w:rPr>
                <w:sz w:val="19"/>
              </w:rPr>
              <w:t>Login, CRUD data penghuni, publish berita, monitor pembayaran, tindak lanjut pengaduan (4 modul)</w:t>
            </w:r>
          </w:p>
        </w:tc>
        <w:tc>
          <w:tcPr>
            <w:tcW w:type="dxa" w:w="4252"/>
            <w:tcBorders>
              <w:top w:val="single" w:sz="4" w:color="CCCCCC"/>
              <w:left w:val="single" w:sz="4" w:color="CCCCCC"/>
              <w:bottom w:val="single" w:sz="4" w:color="CCCCCC"/>
              <w:right w:val="single" w:sz="4" w:color="CCCCCC"/>
            </w:tcBorders>
          </w:tcPr>
          <w:p>
            <w:r>
              <w:rPr>
                <w:sz w:val="19"/>
              </w:rPr>
              <w:t>warga-user, security, facilities, reports, berita, billing, insiden, daftar-tamu (8 modul/route — daftar-tamu, insiden, security, facilities, reports tidak disebut di dokumen)</w:t>
            </w:r>
          </w:p>
        </w:tc>
      </w:tr>
      <w:tr>
        <w:tc>
          <w:tcPr>
            <w:tcW w:type="dxa" w:w="1417"/>
            <w:tcBorders>
              <w:top w:val="single" w:sz="4" w:color="CCCCCC"/>
              <w:left w:val="single" w:sz="4" w:color="CCCCCC"/>
              <w:bottom w:val="single" w:sz="4" w:color="CCCCCC"/>
              <w:right w:val="single" w:sz="4" w:color="CCCCCC"/>
            </w:tcBorders>
          </w:tcPr>
          <w:p>
            <w:r>
              <w:rPr>
                <w:sz w:val="19"/>
              </w:rPr>
              <w:t>Satpam</w:t>
            </w:r>
          </w:p>
        </w:tc>
        <w:tc>
          <w:tcPr>
            <w:tcW w:type="dxa" w:w="4252"/>
            <w:tcBorders>
              <w:top w:val="single" w:sz="4" w:color="CCCCCC"/>
              <w:left w:val="single" w:sz="4" w:color="CCCCCC"/>
              <w:bottom w:val="single" w:sz="4" w:color="CCCCCC"/>
              <w:right w:val="single" w:sz="4" w:color="CCCCCC"/>
            </w:tcBorders>
          </w:tcPr>
          <w:p>
            <w:r>
              <w:rPr>
                <w:sz w:val="19"/>
              </w:rPr>
              <w:t>Login, terima notifikasi SOS, lihat lokasi, update status "Selesai" (3.7.10 menambahkan: daftar laporan, log penanganan)</w:t>
            </w:r>
          </w:p>
        </w:tc>
        <w:tc>
          <w:tcPr>
            <w:tcW w:type="dxa" w:w="4252"/>
            <w:tcBorders>
              <w:top w:val="single" w:sz="4" w:color="CCCCCC"/>
              <w:left w:val="single" w:sz="4" w:color="CCCCCC"/>
              <w:bottom w:val="single" w:sz="4" w:color="CCCCCC"/>
              <w:right w:val="single" w:sz="4" w:color="CCCCCC"/>
            </w:tcBorders>
          </w:tcPr>
          <w:p>
            <w:r>
              <w:rPr>
                <w:sz w:val="19"/>
              </w:rPr>
              <w:t>home, patroli, reports, catat-tamu, laporan, daftar-tamu, insiden (7 route — patroli, catat-tamu, daftar-tamu, insiden, reports tidak disebut di Tabel 3.2 atau 3.7.10; juga toggle isOnDuty (on/off duty) yang tidak disebut)</w:t>
            </w:r>
          </w:p>
        </w:tc>
      </w:tr>
      <w:tr>
        <w:tc>
          <w:tcPr>
            <w:tcW w:type="dxa" w:w="1417"/>
            <w:tcBorders>
              <w:top w:val="single" w:sz="4" w:color="CCCCCC"/>
              <w:left w:val="single" w:sz="4" w:color="CCCCCC"/>
              <w:bottom w:val="single" w:sz="4" w:color="CCCCCC"/>
              <w:right w:val="single" w:sz="4" w:color="CCCCCC"/>
            </w:tcBorders>
          </w:tcPr>
          <w:p>
            <w:r>
              <w:rPr>
                <w:sz w:val="19"/>
              </w:rPr>
              <w:t>Penghuni</w:t>
            </w:r>
          </w:p>
        </w:tc>
        <w:tc>
          <w:tcPr>
            <w:tcW w:type="dxa" w:w="4252"/>
            <w:tcBorders>
              <w:top w:val="single" w:sz="4" w:color="CCCCCC"/>
              <w:left w:val="single" w:sz="4" w:color="CCCCCC"/>
              <w:bottom w:val="single" w:sz="4" w:color="CCCCCC"/>
              <w:right w:val="single" w:sz="4" w:color="CCCCCC"/>
            </w:tcBorders>
          </w:tcPr>
          <w:p>
            <w:r>
              <w:rPr>
                <w:sz w:val="19"/>
              </w:rPr>
              <w:t>Registrasi, login, baca berita, bayar iuran, kirim pengaduan, kelola profil, panggil satpam (cocok dengan kode)</w:t>
            </w:r>
          </w:p>
        </w:tc>
        <w:tc>
          <w:tcPr>
            <w:tcW w:type="dxa" w:w="4252"/>
            <w:tcBorders>
              <w:top w:val="single" w:sz="4" w:color="CCCCCC"/>
              <w:left w:val="single" w:sz="4" w:color="CCCCCC"/>
              <w:bottom w:val="single" w:sz="4" w:color="CCCCCC"/>
              <w:right w:val="single" w:sz="4" w:color="CCCCCC"/>
            </w:tcBorders>
          </w:tcPr>
          <w:p>
            <w:r>
              <w:rPr>
                <w:sz w:val="19"/>
              </w:rPr>
              <w:t>Cocok — ditambah menu Kantin &amp; Booking Fasilitas yang masih placeholder, serta Komunitas/direktori warga</w:t>
            </w:r>
          </w:p>
        </w:tc>
      </w:tr>
    </w:tbl>
    <w:p/>
    <w:p>
      <w:pPr>
        <w:pStyle w:val="Heading1"/>
      </w:pPr>
      <w:r>
        <w:rPr>
          <w:rFonts w:ascii="Calibri" w:hAnsi="Calibri"/>
          <w:color w:val="1E3A8A"/>
          <w:sz w:val="32"/>
        </w:rPr>
        <w:t>7. Ringkasan Temuan</w:t>
      </w:r>
    </w:p>
    <w:tbl>
      <w:tblPr>
        <w:tblStyle w:val="TableGrid"/>
        <w:tblW w:type="auto" w:w="0"/>
        <w:jc w:val="center"/>
        <w:tblLook w:firstColumn="1" w:firstRow="1" w:lastColumn="0" w:lastRow="0" w:noHBand="0" w:noVBand="1" w:val="04A0"/>
      </w:tblPr>
      <w:tblGrid>
        <w:gridCol w:w="3249"/>
        <w:gridCol w:w="3249"/>
        <w:gridCol w:w="3249"/>
      </w:tblGrid>
      <w:tr>
        <w:tc>
          <w:tcPr>
            <w:tcW w:type="dxa" w:w="850"/>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No</w:t>
            </w:r>
          </w:p>
        </w:tc>
        <w:tc>
          <w:tcPr>
            <w:tcW w:type="dxa" w:w="4252"/>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Kategori</w:t>
            </w:r>
          </w:p>
        </w:tc>
        <w:tc>
          <w:tcPr>
            <w:tcW w:type="dxa" w:w="4819"/>
            <w:tcBorders>
              <w:top w:val="single" w:sz="4" w:color="CCCCCC"/>
              <w:left w:val="single" w:sz="4" w:color="CCCCCC"/>
              <w:bottom w:val="single" w:sz="4" w:color="CCCCCC"/>
              <w:right w:val="single" w:sz="4" w:color="CCCCCC"/>
            </w:tcBorders>
            <w:shd w:val="clear" w:color="auto" w:fill="1E3A8A"/>
          </w:tcPr>
          <w:p>
            <w:pPr>
              <w:jc w:val="left"/>
            </w:pPr>
            <w:r>
              <w:rPr>
                <w:b/>
                <w:color w:val="FFFFFF"/>
                <w:sz w:val="19"/>
              </w:rPr>
              <w:t>Jumlah Temuan Utama</w:t>
            </w:r>
          </w:p>
        </w:tc>
      </w:tr>
      <w:tr>
        <w:tc>
          <w:tcPr>
            <w:tcW w:type="dxa" w:w="850"/>
            <w:tcBorders>
              <w:top w:val="single" w:sz="4" w:color="CCCCCC"/>
              <w:left w:val="single" w:sz="4" w:color="CCCCCC"/>
              <w:bottom w:val="single" w:sz="4" w:color="CCCCCC"/>
              <w:right w:val="single" w:sz="4" w:color="CCCCCC"/>
            </w:tcBorders>
          </w:tcPr>
          <w:p>
            <w:r>
              <w:rPr>
                <w:sz w:val="19"/>
              </w:rPr>
              <w:t>1</w:t>
            </w:r>
          </w:p>
        </w:tc>
        <w:tc>
          <w:tcPr>
            <w:tcW w:type="dxa" w:w="4252"/>
            <w:tcBorders>
              <w:top w:val="single" w:sz="4" w:color="CCCCCC"/>
              <w:left w:val="single" w:sz="4" w:color="CCCCCC"/>
              <w:bottom w:val="single" w:sz="4" w:color="CCCCCC"/>
              <w:right w:val="single" w:sz="4" w:color="CCCCCC"/>
            </w:tcBorders>
          </w:tcPr>
          <w:p>
            <w:r>
              <w:rPr>
                <w:sz w:val="19"/>
              </w:rPr>
              <w:t>Arsitektur diklaim tapi tidak diimplementasikan</w:t>
            </w:r>
          </w:p>
        </w:tc>
        <w:tc>
          <w:tcPr>
            <w:tcW w:type="dxa" w:w="4819"/>
            <w:tcBorders>
              <w:top w:val="single" w:sz="4" w:color="CCCCCC"/>
              <w:left w:val="single" w:sz="4" w:color="CCCCCC"/>
              <w:bottom w:val="single" w:sz="4" w:color="CCCCCC"/>
              <w:right w:val="single" w:sz="4" w:color="CCCCCC"/>
            </w:tcBorders>
          </w:tcPr>
          <w:p>
            <w:r>
              <w:rPr>
                <w:sz w:val="19"/>
              </w:rPr>
              <w:t>2 (FCM, Cloud Functions/webhook)</w:t>
            </w:r>
          </w:p>
        </w:tc>
      </w:tr>
      <w:tr>
        <w:tc>
          <w:tcPr>
            <w:tcW w:type="dxa" w:w="850"/>
            <w:tcBorders>
              <w:top w:val="single" w:sz="4" w:color="CCCCCC"/>
              <w:left w:val="single" w:sz="4" w:color="CCCCCC"/>
              <w:bottom w:val="single" w:sz="4" w:color="CCCCCC"/>
              <w:right w:val="single" w:sz="4" w:color="CCCCCC"/>
            </w:tcBorders>
          </w:tcPr>
          <w:p>
            <w:r>
              <w:rPr>
                <w:sz w:val="19"/>
              </w:rPr>
              <w:t>2</w:t>
            </w:r>
          </w:p>
        </w:tc>
        <w:tc>
          <w:tcPr>
            <w:tcW w:type="dxa" w:w="4252"/>
            <w:tcBorders>
              <w:top w:val="single" w:sz="4" w:color="CCCCCC"/>
              <w:left w:val="single" w:sz="4" w:color="CCCCCC"/>
              <w:bottom w:val="single" w:sz="4" w:color="CCCCCC"/>
              <w:right w:val="single" w:sz="4" w:color="CCCCCC"/>
            </w:tcBorders>
          </w:tcPr>
          <w:p>
            <w:r>
              <w:rPr>
                <w:sz w:val="19"/>
              </w:rPr>
              <w:t>Entitas ERD tanpa collection nyata</w:t>
            </w:r>
          </w:p>
        </w:tc>
        <w:tc>
          <w:tcPr>
            <w:tcW w:type="dxa" w:w="4819"/>
            <w:tcBorders>
              <w:top w:val="single" w:sz="4" w:color="CCCCCC"/>
              <w:left w:val="single" w:sz="4" w:color="CCCCCC"/>
              <w:bottom w:val="single" w:sz="4" w:color="CCCCCC"/>
              <w:right w:val="single" w:sz="4" w:color="CCCCCC"/>
            </w:tcBorders>
          </w:tcPr>
          <w:p>
            <w:r>
              <w:rPr>
                <w:sz w:val="19"/>
              </w:rPr>
              <w:t>5 (Roles, Pembayaran, News Categories, Complaint Responses, Security Call Logs, Notifications)</w:t>
            </w:r>
          </w:p>
        </w:tc>
      </w:tr>
      <w:tr>
        <w:tc>
          <w:tcPr>
            <w:tcW w:type="dxa" w:w="850"/>
            <w:tcBorders>
              <w:top w:val="single" w:sz="4" w:color="CCCCCC"/>
              <w:left w:val="single" w:sz="4" w:color="CCCCCC"/>
              <w:bottom w:val="single" w:sz="4" w:color="CCCCCC"/>
              <w:right w:val="single" w:sz="4" w:color="CCCCCC"/>
            </w:tcBorders>
          </w:tcPr>
          <w:p>
            <w:r>
              <w:rPr>
                <w:sz w:val="19"/>
              </w:rPr>
              <w:t>3</w:t>
            </w:r>
          </w:p>
        </w:tc>
        <w:tc>
          <w:tcPr>
            <w:tcW w:type="dxa" w:w="4252"/>
            <w:tcBorders>
              <w:top w:val="single" w:sz="4" w:color="CCCCCC"/>
              <w:left w:val="single" w:sz="4" w:color="CCCCCC"/>
              <w:bottom w:val="single" w:sz="4" w:color="CCCCCC"/>
              <w:right w:val="single" w:sz="4" w:color="CCCCCC"/>
            </w:tcBorders>
          </w:tcPr>
          <w:p>
            <w:r>
              <w:rPr>
                <w:sz w:val="19"/>
              </w:rPr>
              <w:t>Collection nyata dengan nama berbeda dari ERD</w:t>
            </w:r>
          </w:p>
        </w:tc>
        <w:tc>
          <w:tcPr>
            <w:tcW w:type="dxa" w:w="4819"/>
            <w:tcBorders>
              <w:top w:val="single" w:sz="4" w:color="CCCCCC"/>
              <w:left w:val="single" w:sz="4" w:color="CCCCCC"/>
              <w:bottom w:val="single" w:sz="4" w:color="CCCCCC"/>
              <w:right w:val="single" w:sz="4" w:color="CCCCCC"/>
            </w:tcBorders>
          </w:tcPr>
          <w:p>
            <w:r>
              <w:rPr>
                <w:sz w:val="19"/>
              </w:rPr>
              <w:t>3 (News→beritaacara, Complaints→keluhan, Security Calls→sosalert)</w:t>
            </w:r>
          </w:p>
        </w:tc>
      </w:tr>
      <w:tr>
        <w:tc>
          <w:tcPr>
            <w:tcW w:type="dxa" w:w="850"/>
            <w:tcBorders>
              <w:top w:val="single" w:sz="4" w:color="CCCCCC"/>
              <w:left w:val="single" w:sz="4" w:color="CCCCCC"/>
              <w:bottom w:val="single" w:sz="4" w:color="CCCCCC"/>
              <w:right w:val="single" w:sz="4" w:color="CCCCCC"/>
            </w:tcBorders>
          </w:tcPr>
          <w:p>
            <w:r>
              <w:rPr>
                <w:sz w:val="19"/>
              </w:rPr>
              <w:t>4</w:t>
            </w:r>
          </w:p>
        </w:tc>
        <w:tc>
          <w:tcPr>
            <w:tcW w:type="dxa" w:w="4252"/>
            <w:tcBorders>
              <w:top w:val="single" w:sz="4" w:color="CCCCCC"/>
              <w:left w:val="single" w:sz="4" w:color="CCCCCC"/>
              <w:bottom w:val="single" w:sz="4" w:color="CCCCCC"/>
              <w:right w:val="single" w:sz="4" w:color="CCCCCC"/>
            </w:tcBorders>
          </w:tcPr>
          <w:p>
            <w:r>
              <w:rPr>
                <w:sz w:val="19"/>
              </w:rPr>
              <w:t>Collection nyata tanpa entitas di ERD sama sekali</w:t>
            </w:r>
          </w:p>
        </w:tc>
        <w:tc>
          <w:tcPr>
            <w:tcW w:type="dxa" w:w="4819"/>
            <w:tcBorders>
              <w:top w:val="single" w:sz="4" w:color="CCCCCC"/>
              <w:left w:val="single" w:sz="4" w:color="CCCCCC"/>
              <w:bottom w:val="single" w:sz="4" w:color="CCCCCC"/>
              <w:right w:val="single" w:sz="4" w:color="CCCCCC"/>
            </w:tcBorders>
          </w:tcPr>
          <w:p>
            <w:r>
              <w:rPr>
                <w:sz w:val="19"/>
              </w:rPr>
              <w:t>5 (bantuanrequest, patroli, catatantamu, insiden, settings)</w:t>
            </w:r>
          </w:p>
        </w:tc>
      </w:tr>
      <w:tr>
        <w:tc>
          <w:tcPr>
            <w:tcW w:type="dxa" w:w="850"/>
            <w:tcBorders>
              <w:top w:val="single" w:sz="4" w:color="CCCCCC"/>
              <w:left w:val="single" w:sz="4" w:color="CCCCCC"/>
              <w:bottom w:val="single" w:sz="4" w:color="CCCCCC"/>
              <w:right w:val="single" w:sz="4" w:color="CCCCCC"/>
            </w:tcBorders>
          </w:tcPr>
          <w:p>
            <w:r>
              <w:rPr>
                <w:sz w:val="19"/>
              </w:rPr>
              <w:t>5</w:t>
            </w:r>
          </w:p>
        </w:tc>
        <w:tc>
          <w:tcPr>
            <w:tcW w:type="dxa" w:w="4252"/>
            <w:tcBorders>
              <w:top w:val="single" w:sz="4" w:color="CCCCCC"/>
              <w:left w:val="single" w:sz="4" w:color="CCCCCC"/>
              <w:bottom w:val="single" w:sz="4" w:color="CCCCCC"/>
              <w:right w:val="single" w:sz="4" w:color="CCCCCC"/>
            </w:tcBorders>
          </w:tcPr>
          <w:p>
            <w:r>
              <w:rPr>
                <w:sz w:val="19"/>
              </w:rPr>
              <w:t>Modul fitur di luar ruang lingkup BAB I 1.6.2</w:t>
            </w:r>
          </w:p>
        </w:tc>
        <w:tc>
          <w:tcPr>
            <w:tcW w:type="dxa" w:w="4819"/>
            <w:tcBorders>
              <w:top w:val="single" w:sz="4" w:color="CCCCCC"/>
              <w:left w:val="single" w:sz="4" w:color="CCCCCC"/>
              <w:bottom w:val="single" w:sz="4" w:color="CCCCCC"/>
              <w:right w:val="single" w:sz="4" w:color="CCCCCC"/>
            </w:tcBorders>
          </w:tcPr>
          <w:p>
            <w:r>
              <w:rPr>
                <w:sz w:val="19"/>
              </w:rPr>
              <w:t>9 (5 fungsional, 4 placeholder)</w:t>
            </w:r>
          </w:p>
        </w:tc>
      </w:tr>
      <w:tr>
        <w:tc>
          <w:tcPr>
            <w:tcW w:type="dxa" w:w="850"/>
            <w:tcBorders>
              <w:top w:val="single" w:sz="4" w:color="CCCCCC"/>
              <w:left w:val="single" w:sz="4" w:color="CCCCCC"/>
              <w:bottom w:val="single" w:sz="4" w:color="CCCCCC"/>
              <w:right w:val="single" w:sz="4" w:color="CCCCCC"/>
            </w:tcBorders>
          </w:tcPr>
          <w:p>
            <w:r>
              <w:rPr>
                <w:sz w:val="19"/>
              </w:rPr>
              <w:t>6</w:t>
            </w:r>
          </w:p>
        </w:tc>
        <w:tc>
          <w:tcPr>
            <w:tcW w:type="dxa" w:w="4252"/>
            <w:tcBorders>
              <w:top w:val="single" w:sz="4" w:color="CCCCCC"/>
              <w:left w:val="single" w:sz="4" w:color="CCCCCC"/>
              <w:bottom w:val="single" w:sz="4" w:color="CCCCCC"/>
              <w:right w:val="single" w:sz="4" w:color="CCCCCC"/>
            </w:tcBorders>
          </w:tcPr>
          <w:p>
            <w:r>
              <w:rPr>
                <w:sz w:val="19"/>
              </w:rPr>
              <w:t>Hak akses aktor di kode lebih luas dari Tabel 3.2</w:t>
            </w:r>
          </w:p>
        </w:tc>
        <w:tc>
          <w:tcPr>
            <w:tcW w:type="dxa" w:w="4819"/>
            <w:tcBorders>
              <w:top w:val="single" w:sz="4" w:color="CCCCCC"/>
              <w:left w:val="single" w:sz="4" w:color="CCCCCC"/>
              <w:bottom w:val="single" w:sz="4" w:color="CCCCCC"/>
              <w:right w:val="single" w:sz="4" w:color="CCCCCC"/>
            </w:tcBorders>
          </w:tcPr>
          <w:p>
            <w:r>
              <w:rPr>
                <w:sz w:val="19"/>
              </w:rPr>
              <w:t>2 aktor (Admin 8 vs 4 modul; Satpam 7 vs 3 modul)</w:t>
            </w:r>
          </w:p>
        </w:tc>
      </w:tr>
    </w:tbl>
    <w:p/>
    <w:p>
      <w:pPr>
        <w:pStyle w:val="Heading1"/>
      </w:pPr>
      <w:r>
        <w:rPr>
          <w:rFonts w:ascii="Calibri" w:hAnsi="Calibri"/>
          <w:color w:val="1E3A8A"/>
          <w:sz w:val="32"/>
        </w:rPr>
        <w:t>8. Rekomendasi</w:t>
      </w:r>
    </w:p>
    <w:p>
      <w:pPr>
        <w:pStyle w:val="ListBullet"/>
      </w:pPr>
      <w:r>
        <w:t>Jika BAB I–III akan disidangkan sebagai dokumentasi rancangan: tambahkan catatan keterbatasan implementasi pada BAB III bagian 3.5.1/3.5.3 yang menyatakan bahwa FCM dan Cloud Functions adalah desain target, sedangkan implementasi sandbox saat ini memakai Firestore listener + local notification dan client-side polling — ini lazim ditulis di sub-bab "Keterbatasan Penelitian" pada BAB akhir.</w:t>
      </w:r>
    </w:p>
    <w:p>
      <w:pPr>
        <w:pStyle w:val="ListBullet"/>
      </w:pPr>
      <w:r>
        <w:t>Jika justru kode yang ingin disesuaikan ke dokumen: migrasi notifikasi SOS ke firebase_messaging (FCM) dan pindahkan logika verifikasi pembayaran Midtrans ke Cloud Functions agar Server Key tidak lagi tertanam di client (sudah diperingatkan lewat komentar di kode sendiri).</w:t>
      </w:r>
    </w:p>
    <w:p>
      <w:pPr>
        <w:pStyle w:val="ListBullet"/>
      </w:pPr>
      <w:r>
        <w:t>Perbarui Tabel 3.9–3.19 (ERD) agar field yang ditulis match dengan field aktual di Firestore — terutama field metodeBayar, orderId, isPublished, viewCount, type (SOS/CALL), dan assignedTo yang krusial secara fungsional tapi hilang dari ERD.</w:t>
      </w:r>
    </w:p>
    <w:p>
      <w:pPr>
        <w:pStyle w:val="ListBullet"/>
      </w:pPr>
      <w:r>
        <w:t>Pertimbangkan menambah satu sub-bab di BAB I 1.6 atau BAB III 3.4 yang mengakui sembilan modul tambahan (tamu, insiden, patroli, bantuan non-SOS, komunitas, reports, kantin, fasilitas) — minimal sebagai catatan "fitur pendukung di luar lingkup utama" supaya tidak dianggap pembimbing/penguji sebagai ketidaksesuaian antara rancangan dan implementasi.</w:t>
      </w:r>
    </w:p>
    <w:p>
      <w:pPr>
        <w:pStyle w:val="ListBullet"/>
      </w:pPr>
      <w:r>
        <w:t>Selaraskan Tabel 3.2 (Deskripsi Aktor) dan 3.7.9/3.7.10 dengan menu admin &amp; satpam yang sebenarnya ada di AdminSidebar dan SatpamBottomNav di kode.</w:t>
      </w:r>
    </w:p>
    <w:p>
      <w:r>
        <w:rPr>
          <w:i/>
        </w:rPr>
        <w:t>— Akhir Laporan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