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85D" w:rsidRDefault="00A6385D" w:rsidP="0005732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57329">
        <w:rPr>
          <w:rFonts w:ascii="Times New Roman" w:hAnsi="Times New Roman" w:cs="Times New Roman"/>
          <w:sz w:val="32"/>
          <w:szCs w:val="32"/>
        </w:rPr>
        <w:t>Makalah</w:t>
      </w:r>
      <w:proofErr w:type="spellEnd"/>
      <w:r w:rsidRPr="000573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329">
        <w:rPr>
          <w:rFonts w:ascii="Times New Roman" w:hAnsi="Times New Roman" w:cs="Times New Roman"/>
          <w:sz w:val="32"/>
          <w:szCs w:val="32"/>
        </w:rPr>
        <w:t>Konsep</w:t>
      </w:r>
      <w:proofErr w:type="spellEnd"/>
      <w:r w:rsidRPr="000573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329">
        <w:rPr>
          <w:rFonts w:ascii="Times New Roman" w:hAnsi="Times New Roman" w:cs="Times New Roman"/>
          <w:sz w:val="32"/>
          <w:szCs w:val="32"/>
        </w:rPr>
        <w:t>Layanan</w:t>
      </w:r>
      <w:proofErr w:type="spellEnd"/>
      <w:r w:rsidRPr="00057329">
        <w:rPr>
          <w:rFonts w:ascii="Times New Roman" w:hAnsi="Times New Roman" w:cs="Times New Roman"/>
          <w:sz w:val="32"/>
          <w:szCs w:val="32"/>
        </w:rPr>
        <w:t xml:space="preserve"> Anak Pada </w:t>
      </w:r>
      <w:proofErr w:type="spellStart"/>
      <w:r w:rsidRPr="00057329">
        <w:rPr>
          <w:rFonts w:ascii="Times New Roman" w:hAnsi="Times New Roman" w:cs="Times New Roman"/>
          <w:sz w:val="32"/>
          <w:szCs w:val="32"/>
        </w:rPr>
        <w:t>Perpustakaa</w:t>
      </w:r>
      <w:r w:rsidR="00C10912">
        <w:rPr>
          <w:rFonts w:ascii="Times New Roman" w:hAnsi="Times New Roman" w:cs="Times New Roman"/>
          <w:sz w:val="32"/>
          <w:szCs w:val="32"/>
        </w:rPr>
        <w:t>n</w:t>
      </w:r>
      <w:proofErr w:type="spellEnd"/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2C3B66" w:rsidP="00C109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2952925</wp:posOffset>
                </wp:positionH>
                <wp:positionV relativeFrom="paragraph">
                  <wp:posOffset>89564</wp:posOffset>
                </wp:positionV>
                <wp:extent cx="0" cy="4454397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D450F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2.5pt,7.05pt" to="232.5pt,3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10912" w:rsidRDefault="002C3B66" w:rsidP="00C109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2541037</wp:posOffset>
                </wp:positionH>
                <wp:positionV relativeFrom="paragraph">
                  <wp:posOffset>188193</wp:posOffset>
                </wp:positionV>
                <wp:extent cx="8389" cy="3624044"/>
                <wp:effectExtent l="0" t="0" r="2984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362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F77CB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14.8pt" to="200.75pt,3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A70A6" wp14:editId="18305012">
                <wp:simplePos x="0" y="0"/>
                <wp:positionH relativeFrom="column">
                  <wp:posOffset>3331041</wp:posOffset>
                </wp:positionH>
                <wp:positionV relativeFrom="paragraph">
                  <wp:posOffset>214630</wp:posOffset>
                </wp:positionV>
                <wp:extent cx="8389" cy="3624044"/>
                <wp:effectExtent l="0" t="0" r="2984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362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53332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pt,16.9pt" to="262.9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2C3B66" w:rsidRDefault="002C3B66" w:rsidP="00C109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:rsidR="00C10912" w:rsidRDefault="00C10912" w:rsidP="00C1091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Rizky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Annisah</w:t>
      </w:r>
      <w:proofErr w:type="spellEnd"/>
    </w:p>
    <w:p w:rsidR="00C10912" w:rsidRDefault="00C10912" w:rsidP="00C1091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048907787</w:t>
      </w:r>
    </w:p>
    <w:p w:rsidR="00C10912" w:rsidRDefault="00C10912" w:rsidP="00C109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10912" w:rsidRPr="00C10912" w:rsidRDefault="00C10912" w:rsidP="00C109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912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C1532C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:rsidR="00C10912" w:rsidRPr="00C10912" w:rsidRDefault="00C10912" w:rsidP="00C109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912">
        <w:rPr>
          <w:rFonts w:ascii="Times New Roman" w:hAnsi="Times New Roman" w:cs="Times New Roman"/>
          <w:b/>
          <w:bCs/>
          <w:sz w:val="32"/>
          <w:szCs w:val="32"/>
        </w:rPr>
        <w:t xml:space="preserve">PENDAHULUAN </w:t>
      </w:r>
    </w:p>
    <w:p w:rsidR="00367842" w:rsidRDefault="00367842" w:rsidP="00367842">
      <w:pPr>
        <w:rPr>
          <w:rFonts w:ascii="Times New Roman" w:hAnsi="Times New Roman" w:cs="Times New Roman"/>
          <w:sz w:val="32"/>
          <w:szCs w:val="32"/>
        </w:rPr>
      </w:pPr>
    </w:p>
    <w:p w:rsidR="00C10912" w:rsidRPr="00367842" w:rsidRDefault="00C10912" w:rsidP="00367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67842">
        <w:rPr>
          <w:rFonts w:ascii="Times New Roman" w:hAnsi="Times New Roman" w:cs="Times New Roman"/>
          <w:sz w:val="32"/>
          <w:szCs w:val="32"/>
        </w:rPr>
        <w:t>Latar</w:t>
      </w:r>
      <w:proofErr w:type="spellEnd"/>
      <w:r w:rsidRPr="00367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7842"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 w:rsidRPr="0036784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51846" w:rsidRDefault="00C10912" w:rsidP="005E0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wadah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temu-kembali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4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51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satunya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Lembaga Pendidikan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lapisan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lapisan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AB1" w:rsidRPr="00C5184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pe</w:t>
      </w:r>
      <w:r w:rsidR="005E0AB1" w:rsidRPr="00C51846">
        <w:rPr>
          <w:rFonts w:ascii="Times New Roman" w:hAnsi="Times New Roman" w:cs="Times New Roman"/>
          <w:sz w:val="28"/>
          <w:szCs w:val="28"/>
        </w:rPr>
        <w:t>rpustakaan</w:t>
      </w:r>
      <w:proofErr w:type="spellEnd"/>
      <w:r w:rsidR="005E0AB1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lapisan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kalangan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, orang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lansia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. Salah </w:t>
      </w:r>
      <w:proofErr w:type="spellStart"/>
      <w:r w:rsidR="007C6A49" w:rsidRPr="00C5184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7C6A49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disiapkan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pemenuhan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segi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Pustaka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pelayannya</w:t>
      </w:r>
      <w:proofErr w:type="spellEnd"/>
      <w:r w:rsidR="003003D0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3D0" w:rsidRPr="00C51846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menurut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selera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Penyediaan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tertarik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gemar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>. Anak-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hal-hal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lingkungannya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dunia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6E25C4" w:rsidRPr="00C5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5C4" w:rsidRPr="00C51846">
        <w:rPr>
          <w:rFonts w:ascii="Times New Roman" w:hAnsi="Times New Roman" w:cs="Times New Roman"/>
          <w:sz w:val="28"/>
          <w:szCs w:val="28"/>
        </w:rPr>
        <w:t>i</w:t>
      </w:r>
      <w:r w:rsidR="00C51846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="00C51846">
        <w:rPr>
          <w:rFonts w:ascii="Times New Roman" w:hAnsi="Times New Roman" w:cs="Times New Roman"/>
          <w:sz w:val="28"/>
          <w:szCs w:val="28"/>
        </w:rPr>
        <w:t>.</w:t>
      </w:r>
    </w:p>
    <w:p w:rsidR="00C51846" w:rsidRDefault="00C51846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7842" w:rsidRDefault="00367842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Pr="00367842" w:rsidRDefault="00367842" w:rsidP="003678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7842">
        <w:rPr>
          <w:rFonts w:ascii="Times New Roman" w:hAnsi="Times New Roman" w:cs="Times New Roman"/>
          <w:sz w:val="32"/>
          <w:szCs w:val="32"/>
        </w:rPr>
        <w:t>Rumusan</w:t>
      </w:r>
      <w:proofErr w:type="spellEnd"/>
      <w:r w:rsidRPr="00367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7842">
        <w:rPr>
          <w:rFonts w:ascii="Times New Roman" w:hAnsi="Times New Roman" w:cs="Times New Roman"/>
          <w:sz w:val="32"/>
          <w:szCs w:val="32"/>
        </w:rPr>
        <w:t>Masalah</w:t>
      </w:r>
      <w:proofErr w:type="spellEnd"/>
    </w:p>
    <w:p w:rsidR="00367842" w:rsidRDefault="00367842" w:rsidP="0036784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dirumuskan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67842" w:rsidRDefault="00367842" w:rsidP="003678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367842" w:rsidRDefault="00367842" w:rsidP="003678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367842" w:rsidRDefault="00367842" w:rsidP="00C153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Tujuan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32C" w:rsidRDefault="00C1532C" w:rsidP="00C153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diselenggarakannya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532C" w:rsidRDefault="00C1532C" w:rsidP="00C153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Default="00C1532C" w:rsidP="00C1532C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II</w:t>
      </w:r>
    </w:p>
    <w:p w:rsidR="00C1532C" w:rsidRDefault="00C1532C" w:rsidP="00C1532C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1532C" w:rsidRDefault="00C1532C" w:rsidP="00C1532C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PEMBAHASAN</w:t>
      </w:r>
    </w:p>
    <w:p w:rsidR="00C1532C" w:rsidRDefault="00C1532C" w:rsidP="00C1532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C1532C" w:rsidRDefault="00636BC1" w:rsidP="00C15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Utama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</w:p>
    <w:p w:rsidR="00636BC1" w:rsidRDefault="00636BC1" w:rsidP="00636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penyajiannya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perhatian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digunakan</w:t>
      </w:r>
      <w:proofErr w:type="spellEnd"/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usianya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>.</w:t>
      </w:r>
      <w:r w:rsidRPr="00636BC1">
        <w:rPr>
          <w:rFonts w:ascii="Times New Roman" w:hAnsi="Times New Roman" w:cs="Times New Roman"/>
          <w:sz w:val="28"/>
          <w:szCs w:val="28"/>
        </w:rPr>
        <w:br/>
      </w:r>
    </w:p>
    <w:p w:rsidR="00636BC1" w:rsidRDefault="00636BC1" w:rsidP="00636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Membina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memelihara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kesenangan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hobi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mendidik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mandiri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>.</w:t>
      </w:r>
      <w:r w:rsidRPr="00636BC1">
        <w:rPr>
          <w:rFonts w:ascii="Times New Roman" w:hAnsi="Times New Roman" w:cs="Times New Roman"/>
          <w:sz w:val="28"/>
          <w:szCs w:val="28"/>
        </w:rPr>
        <w:br/>
      </w:r>
    </w:p>
    <w:p w:rsidR="00636BC1" w:rsidRDefault="00636BC1" w:rsidP="00636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Mempergunakan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menunjang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seumur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>.</w:t>
      </w:r>
      <w:r w:rsidRPr="00636BC1">
        <w:rPr>
          <w:rFonts w:ascii="Times New Roman" w:hAnsi="Times New Roman" w:cs="Times New Roman"/>
          <w:sz w:val="28"/>
          <w:szCs w:val="28"/>
        </w:rPr>
        <w:br/>
      </w:r>
    </w:p>
    <w:p w:rsidR="00636BC1" w:rsidRDefault="00636BC1" w:rsidP="00636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kecakapannya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sosialnya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>.</w:t>
      </w:r>
      <w:r w:rsidRPr="00636BC1">
        <w:rPr>
          <w:rFonts w:ascii="Times New Roman" w:hAnsi="Times New Roman" w:cs="Times New Roman"/>
          <w:sz w:val="28"/>
          <w:szCs w:val="28"/>
        </w:rPr>
        <w:br/>
      </w:r>
    </w:p>
    <w:p w:rsidR="00636BC1" w:rsidRDefault="00636BC1" w:rsidP="00636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6BC1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sosial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menyejahterakan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BC1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636BC1">
        <w:rPr>
          <w:rFonts w:ascii="Times New Roman" w:hAnsi="Times New Roman" w:cs="Times New Roman"/>
          <w:sz w:val="28"/>
          <w:szCs w:val="28"/>
        </w:rPr>
        <w:t>.</w:t>
      </w: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Ada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Anak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</w:p>
    <w:p w:rsidR="00636BC1" w:rsidRDefault="00636BC1" w:rsidP="00636B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36BC1" w:rsidRDefault="00636BC1" w:rsidP="00636B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</w:p>
    <w:p w:rsidR="00812A51" w:rsidRDefault="00812A51" w:rsidP="00812A5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meminjamkan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Pustaka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diarahkan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imajinasi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kegemaran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ju</w:t>
      </w:r>
      <w:r w:rsidR="00C408F8">
        <w:rPr>
          <w:rFonts w:ascii="Times New Roman" w:hAnsi="Times New Roman" w:cs="Times New Roman"/>
          <w:sz w:val="28"/>
          <w:szCs w:val="28"/>
        </w:rPr>
        <w:t xml:space="preserve">ga </w:t>
      </w:r>
      <w:proofErr w:type="spellStart"/>
      <w:r w:rsidR="00C408F8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C40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08F8">
        <w:rPr>
          <w:rFonts w:ascii="Times New Roman" w:hAnsi="Times New Roman" w:cs="Times New Roman"/>
          <w:sz w:val="28"/>
          <w:szCs w:val="28"/>
        </w:rPr>
        <w:t>rekreasi</w:t>
      </w:r>
      <w:proofErr w:type="spellEnd"/>
      <w:r w:rsidR="00C408F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408F8">
        <w:rPr>
          <w:rFonts w:ascii="Times New Roman" w:hAnsi="Times New Roman" w:cs="Times New Roman"/>
          <w:sz w:val="28"/>
          <w:szCs w:val="28"/>
        </w:rPr>
        <w:t>mendidik</w:t>
      </w:r>
      <w:proofErr w:type="spellEnd"/>
      <w:r w:rsidR="00C408F8">
        <w:rPr>
          <w:rFonts w:ascii="Times New Roman" w:hAnsi="Times New Roman" w:cs="Times New Roman"/>
          <w:sz w:val="28"/>
          <w:szCs w:val="28"/>
        </w:rPr>
        <w:t>.</w:t>
      </w:r>
    </w:p>
    <w:p w:rsidR="00C408F8" w:rsidRDefault="00C408F8" w:rsidP="00C408F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408F8" w:rsidRDefault="00C408F8" w:rsidP="00C408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</w:p>
    <w:p w:rsidR="00C408F8" w:rsidRDefault="00C408F8" w:rsidP="00C408F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mendapatkannya</w:t>
      </w:r>
      <w:proofErr w:type="spellEnd"/>
      <w:r>
        <w:rPr>
          <w:rFonts w:ascii="Times New Roman" w:hAnsi="Times New Roman" w:cs="Times New Roman"/>
          <w:sz w:val="28"/>
          <w:szCs w:val="28"/>
        </w:rPr>
        <w:t>. Anak-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diperkenalkan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36B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="006E6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36B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6E636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E636B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6E6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36B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="006E6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36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E6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36B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="006E6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36B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6E63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636B" w:rsidRDefault="006E636B" w:rsidP="00C408F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E636B" w:rsidRDefault="006E636B" w:rsidP="006E636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Anak</w:t>
      </w:r>
    </w:p>
    <w:p w:rsidR="00AC1CA2" w:rsidRDefault="006E636B" w:rsidP="00AC1C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Anak-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diperkenalkan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sejak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C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CA2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AC1CA2">
        <w:rPr>
          <w:rFonts w:ascii="Times New Roman" w:hAnsi="Times New Roman" w:cs="Times New Roman"/>
          <w:sz w:val="28"/>
          <w:szCs w:val="28"/>
        </w:rPr>
        <w:t xml:space="preserve"> Pustaka yang </w:t>
      </w:r>
      <w:proofErr w:type="spellStart"/>
      <w:r w:rsidR="00AC1CA2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="00AC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CA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C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CA2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="00AC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CA2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AC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CA2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="00AC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CA2">
        <w:rPr>
          <w:rFonts w:ascii="Times New Roman" w:hAnsi="Times New Roman" w:cs="Times New Roman"/>
          <w:sz w:val="28"/>
          <w:szCs w:val="28"/>
        </w:rPr>
        <w:t>ensiklopedi</w:t>
      </w:r>
      <w:proofErr w:type="spellEnd"/>
      <w:r w:rsidR="00AC1CA2">
        <w:rPr>
          <w:rFonts w:ascii="Times New Roman" w:hAnsi="Times New Roman" w:cs="Times New Roman"/>
          <w:sz w:val="28"/>
          <w:szCs w:val="28"/>
        </w:rPr>
        <w:t xml:space="preserve">, atlas, </w:t>
      </w:r>
      <w:proofErr w:type="spellStart"/>
      <w:r w:rsidR="00AC1CA2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="00AC1CA2">
        <w:rPr>
          <w:rFonts w:ascii="Times New Roman" w:hAnsi="Times New Roman" w:cs="Times New Roman"/>
          <w:sz w:val="28"/>
          <w:szCs w:val="28"/>
        </w:rPr>
        <w:t xml:space="preserve"> dan lain-lain. </w:t>
      </w:r>
    </w:p>
    <w:p w:rsidR="00AC1CA2" w:rsidRDefault="00AC1CA2" w:rsidP="00AC1C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C1CA2" w:rsidRDefault="00AC1CA2" w:rsidP="00AC1C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Mendongeng</w:t>
      </w:r>
      <w:proofErr w:type="spellEnd"/>
    </w:p>
    <w:p w:rsidR="00C34596" w:rsidRDefault="00AC1CA2" w:rsidP="00AC1C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>
        <w:rPr>
          <w:rFonts w:ascii="Times New Roman" w:hAnsi="Times New Roman" w:cs="Times New Roman"/>
          <w:sz w:val="28"/>
          <w:szCs w:val="28"/>
        </w:rPr>
        <w:t>digemari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rasa </w:t>
      </w:r>
      <w:proofErr w:type="spellStart"/>
      <w:r>
        <w:rPr>
          <w:rFonts w:ascii="Times New Roman" w:hAnsi="Times New Roman" w:cs="Times New Roman"/>
          <w:sz w:val="28"/>
          <w:szCs w:val="28"/>
        </w:rPr>
        <w:t>keingintahuan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</w:t>
      </w:r>
      <w:r w:rsidR="00C34596"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 w:rsidR="00C34596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="00C34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59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34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596">
        <w:rPr>
          <w:rFonts w:ascii="Times New Roman" w:hAnsi="Times New Roman" w:cs="Times New Roman"/>
          <w:sz w:val="28"/>
          <w:szCs w:val="28"/>
        </w:rPr>
        <w:t>dibacakan</w:t>
      </w:r>
      <w:proofErr w:type="spellEnd"/>
      <w:r w:rsidR="00C34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59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="00C34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596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C345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4596" w:rsidRDefault="00C34596" w:rsidP="00AC1C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C1CA2" w:rsidRDefault="00C34596" w:rsidP="00C345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Pertunjukan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Pemutaran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</w:t>
      </w:r>
    </w:p>
    <w:p w:rsidR="00C34596" w:rsidRDefault="00C34596" w:rsidP="00C3459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menyelenggarakan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pemutaran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lcd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proyektor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pemutaran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4596" w:rsidRDefault="00C34596" w:rsidP="00C345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596" w:rsidRDefault="00C34596" w:rsidP="00C345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596" w:rsidRDefault="00C34596" w:rsidP="00C345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:rsidR="00C34596" w:rsidRDefault="00C34596" w:rsidP="00C345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:rsidR="00C34596" w:rsidRDefault="00C34596" w:rsidP="00C345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34596" w:rsidRDefault="00C34596" w:rsidP="00C345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Kesimpulan </w:t>
      </w:r>
    </w:p>
    <w:p w:rsidR="00C34596" w:rsidRDefault="00C34596" w:rsidP="006C0E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wadah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pemustakanya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wadah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tumbuh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kembang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mengasah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kecakapan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sosialnya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wadah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membina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kegemaran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. Ada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="006C0EA3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6C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mendongeng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pemutaran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FC">
        <w:rPr>
          <w:rFonts w:ascii="Times New Roman" w:hAnsi="Times New Roman" w:cs="Times New Roman"/>
          <w:sz w:val="28"/>
          <w:szCs w:val="28"/>
        </w:rPr>
        <w:t>pertunjukkan</w:t>
      </w:r>
      <w:proofErr w:type="spellEnd"/>
      <w:r w:rsidR="00762A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6C0E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AFC" w:rsidRDefault="00762AFC" w:rsidP="00762A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PUSTAKA</w:t>
      </w:r>
    </w:p>
    <w:p w:rsidR="00762AFC" w:rsidRDefault="00762AFC" w:rsidP="00F12F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12F23" w:rsidRDefault="00A72E02" w:rsidP="00F12F23">
      <w:pPr>
        <w:rPr>
          <w:rFonts w:ascii="Times New Roman" w:hAnsi="Times New Roman" w:cs="Times New Roman"/>
          <w:sz w:val="28"/>
          <w:szCs w:val="28"/>
        </w:rPr>
      </w:pPr>
      <w:r w:rsidRPr="00A72E02">
        <w:rPr>
          <w:rFonts w:ascii="Times New Roman" w:hAnsi="Times New Roman" w:cs="Times New Roman"/>
          <w:sz w:val="28"/>
          <w:szCs w:val="28"/>
        </w:rPr>
        <w:t>https://pustaka.ut.ac.id/lib/pust4206-manajemen-perpustakaan/</w:t>
      </w:r>
    </w:p>
    <w:p w:rsidR="00A72E02" w:rsidRDefault="00A72E02" w:rsidP="00A72E02">
      <w:pPr>
        <w:jc w:val="both"/>
        <w:rPr>
          <w:rFonts w:ascii="Times New Roman" w:hAnsi="Times New Roman" w:cs="Times New Roman"/>
          <w:sz w:val="28"/>
          <w:szCs w:val="28"/>
        </w:rPr>
      </w:pPr>
      <w:r w:rsidRPr="00A72E02">
        <w:rPr>
          <w:rFonts w:ascii="Times New Roman" w:hAnsi="Times New Roman" w:cs="Times New Roman"/>
          <w:sz w:val="28"/>
          <w:szCs w:val="28"/>
        </w:rPr>
        <w:t>https://dispusip.pekanbaru.go.id/layanan-perpustakaan-terhadap-anak-dalam-menumbuhkan-minat-baca-anak/</w:t>
      </w:r>
    </w:p>
    <w:p w:rsidR="00A72E02" w:rsidRDefault="00A72E02" w:rsidP="00A72E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F23" w:rsidRPr="00F12F23" w:rsidRDefault="00F12F23" w:rsidP="00F12F23">
      <w:pPr>
        <w:rPr>
          <w:rFonts w:ascii="Times New Roman" w:hAnsi="Times New Roman" w:cs="Times New Roman"/>
          <w:sz w:val="28"/>
          <w:szCs w:val="28"/>
        </w:rPr>
      </w:pPr>
    </w:p>
    <w:p w:rsidR="00762AFC" w:rsidRPr="00F12F23" w:rsidRDefault="00762AFC" w:rsidP="00762A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32C" w:rsidRPr="00636BC1" w:rsidRDefault="00C1532C" w:rsidP="00C15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7842" w:rsidRPr="00367842" w:rsidRDefault="00367842" w:rsidP="005E0A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51846" w:rsidRDefault="00C51846" w:rsidP="005E0AB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10912" w:rsidRDefault="00C10912" w:rsidP="00C10912">
      <w:pPr>
        <w:rPr>
          <w:rFonts w:ascii="Times New Roman" w:hAnsi="Times New Roman" w:cs="Times New Roman"/>
          <w:sz w:val="32"/>
          <w:szCs w:val="32"/>
        </w:rPr>
      </w:pPr>
    </w:p>
    <w:p w:rsidR="00C10912" w:rsidRPr="00057329" w:rsidRDefault="00C10912" w:rsidP="0005732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10912" w:rsidRPr="0005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2E3"/>
    <w:multiLevelType w:val="hybridMultilevel"/>
    <w:tmpl w:val="20280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75F3"/>
    <w:multiLevelType w:val="hybridMultilevel"/>
    <w:tmpl w:val="BDD2A39A"/>
    <w:lvl w:ilvl="0" w:tplc="5D308924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4A7D"/>
    <w:multiLevelType w:val="hybridMultilevel"/>
    <w:tmpl w:val="D060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523D"/>
    <w:multiLevelType w:val="hybridMultilevel"/>
    <w:tmpl w:val="4E02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2281"/>
    <w:multiLevelType w:val="hybridMultilevel"/>
    <w:tmpl w:val="B4F4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B4210"/>
    <w:multiLevelType w:val="hybridMultilevel"/>
    <w:tmpl w:val="472A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32393"/>
    <w:multiLevelType w:val="hybridMultilevel"/>
    <w:tmpl w:val="0C542C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EFA"/>
    <w:multiLevelType w:val="hybridMultilevel"/>
    <w:tmpl w:val="18D89D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6281F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963633">
    <w:abstractNumId w:val="6"/>
  </w:num>
  <w:num w:numId="2" w16cid:durableId="174852971">
    <w:abstractNumId w:val="1"/>
  </w:num>
  <w:num w:numId="3" w16cid:durableId="1052923902">
    <w:abstractNumId w:val="7"/>
  </w:num>
  <w:num w:numId="4" w16cid:durableId="2113551250">
    <w:abstractNumId w:val="0"/>
  </w:num>
  <w:num w:numId="5" w16cid:durableId="1177235489">
    <w:abstractNumId w:val="3"/>
  </w:num>
  <w:num w:numId="6" w16cid:durableId="2066758434">
    <w:abstractNumId w:val="4"/>
  </w:num>
  <w:num w:numId="7" w16cid:durableId="94401605">
    <w:abstractNumId w:val="5"/>
  </w:num>
  <w:num w:numId="8" w16cid:durableId="213070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5D"/>
    <w:rsid w:val="00057329"/>
    <w:rsid w:val="002C3B66"/>
    <w:rsid w:val="003003D0"/>
    <w:rsid w:val="00367842"/>
    <w:rsid w:val="005E0AB1"/>
    <w:rsid w:val="00636BC1"/>
    <w:rsid w:val="006C0EA3"/>
    <w:rsid w:val="006E25C4"/>
    <w:rsid w:val="006E636B"/>
    <w:rsid w:val="00762AFC"/>
    <w:rsid w:val="007C6A49"/>
    <w:rsid w:val="00812A51"/>
    <w:rsid w:val="00975803"/>
    <w:rsid w:val="00A6385D"/>
    <w:rsid w:val="00A72E02"/>
    <w:rsid w:val="00AC1CA2"/>
    <w:rsid w:val="00C10912"/>
    <w:rsid w:val="00C1532C"/>
    <w:rsid w:val="00C34596"/>
    <w:rsid w:val="00C408F8"/>
    <w:rsid w:val="00C51846"/>
    <w:rsid w:val="00F1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B3C0"/>
  <w15:chartTrackingRefBased/>
  <w15:docId w15:val="{473D86AD-454A-4ED3-84A0-54C111EF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kinisaaa910@gmail.com</dc:creator>
  <cp:keywords/>
  <dc:description/>
  <cp:lastModifiedBy>kinisaaa910@gmail.com</cp:lastModifiedBy>
  <cp:revision>2</cp:revision>
  <dcterms:created xsi:type="dcterms:W3CDTF">2022-11-13T07:47:00Z</dcterms:created>
  <dcterms:modified xsi:type="dcterms:W3CDTF">2022-11-13T12:32:00Z</dcterms:modified>
</cp:coreProperties>
</file>