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42" w:rsidRDefault="005129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-190500</wp:posOffset>
            </wp:positionV>
            <wp:extent cx="8972550" cy="57531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E4D42" w:rsidSect="005129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1290A"/>
    <w:rsid w:val="0051290A"/>
    <w:rsid w:val="00EE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Fakhrian Boelhasrin</dc:creator>
  <cp:lastModifiedBy>Irfan Fakhrian Boelhasrin</cp:lastModifiedBy>
  <cp:revision>1</cp:revision>
  <dcterms:created xsi:type="dcterms:W3CDTF">2014-12-17T16:30:00Z</dcterms:created>
  <dcterms:modified xsi:type="dcterms:W3CDTF">2014-12-17T16:32:00Z</dcterms:modified>
</cp:coreProperties>
</file>