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larna Sans" w:cs="Klarna Sans" w:eastAsia="Klarna Sans" w:hAnsi="Klarna Sans"/>
          <w:b w:val="1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Berlin 2019</w:t>
      </w:r>
    </w:p>
    <w:p w:rsidR="00000000" w:rsidDel="00000000" w:rsidP="00000000" w:rsidRDefault="00000000" w:rsidRPr="00000000" w14:paraId="00000002">
      <w:pPr>
        <w:rPr>
          <w:rFonts w:ascii="Klarna Sans" w:cs="Klarna Sans" w:eastAsia="Klarna Sans" w:hAnsi="Klarna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Klarna Sans" w:cs="Klarna Sans" w:eastAsia="Klarna Sans" w:hAnsi="Klarna Sans"/>
          <w:b w:val="1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Application for Fraud Analyst – Case Study</w:t>
      </w:r>
    </w:p>
    <w:p w:rsidR="00000000" w:rsidDel="00000000" w:rsidP="00000000" w:rsidRDefault="00000000" w:rsidRPr="00000000" w14:paraId="00000004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The attached CSV-file (Latin-1 encoded) contains a dataset of online purchases:</w:t>
      </w:r>
    </w:p>
    <w:p w:rsidR="00000000" w:rsidDel="00000000" w:rsidP="00000000" w:rsidRDefault="00000000" w:rsidRPr="00000000" w14:paraId="00000006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As part of the recruitment process for the Fraud Analyst position we ask you to complete a</w:t>
      </w:r>
    </w:p>
    <w:p w:rsidR="00000000" w:rsidDel="00000000" w:rsidP="00000000" w:rsidRDefault="00000000" w:rsidRPr="00000000" w14:paraId="00000007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case study from home. The case does not contain real data, but the assignments are similar</w:t>
      </w:r>
    </w:p>
    <w:p w:rsidR="00000000" w:rsidDel="00000000" w:rsidP="00000000" w:rsidRDefault="00000000" w:rsidRPr="00000000" w14:paraId="00000008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to actual analysis assignments. We are looking for your ability to analyse data, explain the</w:t>
      </w:r>
    </w:p>
    <w:p w:rsidR="00000000" w:rsidDel="00000000" w:rsidP="00000000" w:rsidRDefault="00000000" w:rsidRPr="00000000" w14:paraId="00000009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results and how they relate to fraud.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2 ids: 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“Transaction_id” and “Customer_id”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Klarna Sans" w:cs="Klarna Sans" w:eastAsia="Klarna Sans" w:hAnsi="Klarna Sans"/>
          <w:b w:val="1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12 variables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1 target: 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“is_fraud”</w:t>
      </w:r>
    </w:p>
    <w:p w:rsidR="00000000" w:rsidDel="00000000" w:rsidP="00000000" w:rsidRDefault="00000000" w:rsidRPr="00000000" w14:paraId="0000000D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Imagine the dataset is created by first collecting 12 variables for each purchase. For each</w:t>
      </w:r>
    </w:p>
    <w:p w:rsidR="00000000" w:rsidDel="00000000" w:rsidP="00000000" w:rsidRDefault="00000000" w:rsidRPr="00000000" w14:paraId="0000000F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purchase a new transaction id is provided. The customer info is then matched and if no</w:t>
      </w:r>
    </w:p>
    <w:p w:rsidR="00000000" w:rsidDel="00000000" w:rsidP="00000000" w:rsidRDefault="00000000" w:rsidRPr="00000000" w14:paraId="00000010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match is found a new customer id is provided. Afterwards an assessment of fraud is</w:t>
      </w:r>
    </w:p>
    <w:p w:rsidR="00000000" w:rsidDel="00000000" w:rsidP="00000000" w:rsidRDefault="00000000" w:rsidRPr="00000000" w14:paraId="00000011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performed (is_fraud).</w:t>
      </w:r>
    </w:p>
    <w:p w:rsidR="00000000" w:rsidDel="00000000" w:rsidP="00000000" w:rsidRDefault="00000000" w:rsidRPr="00000000" w14:paraId="00000012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The assignment is divided in 4 parts: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Basic analysis: 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3 simple questions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Trend analysis: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Single variable analysis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Fraud rule creation: 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Threshold setting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Variable creation: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</w:t>
      </w: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Multiple variable and advanced analysis</w:t>
      </w:r>
    </w:p>
    <w:p w:rsidR="00000000" w:rsidDel="00000000" w:rsidP="00000000" w:rsidRDefault="00000000" w:rsidRPr="00000000" w14:paraId="00000018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We expect you to just provide the numbers in assignment 1, but for assignments 2-4 see the</w:t>
      </w:r>
    </w:p>
    <w:p w:rsidR="00000000" w:rsidDel="00000000" w:rsidP="00000000" w:rsidRDefault="00000000" w:rsidRPr="00000000" w14:paraId="0000001A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assignments as first a data question and then an explanation / communication of the result.</w:t>
      </w:r>
    </w:p>
    <w:p w:rsidR="00000000" w:rsidDel="00000000" w:rsidP="00000000" w:rsidRDefault="00000000" w:rsidRPr="00000000" w14:paraId="0000001B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Feel free to represent your findings graphically and / or use tables. The dataset contains</w:t>
      </w:r>
    </w:p>
    <w:p w:rsidR="00000000" w:rsidDel="00000000" w:rsidP="00000000" w:rsidRDefault="00000000" w:rsidRPr="00000000" w14:paraId="0000001C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special characters - if they cause trouble just ignore them and focus on the data and explanations.</w:t>
      </w:r>
    </w:p>
    <w:p w:rsidR="00000000" w:rsidDel="00000000" w:rsidP="00000000" w:rsidRDefault="00000000" w:rsidRPr="00000000" w14:paraId="0000001D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You can review and process the dataset using any software of your choice e.g. Excel, SQL,</w:t>
      </w:r>
    </w:p>
    <w:p w:rsidR="00000000" w:rsidDel="00000000" w:rsidP="00000000" w:rsidRDefault="00000000" w:rsidRPr="00000000" w14:paraId="0000001F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SAS, R, Matlab, python etc. We expect the final hand in to be between 2-4 pages.</w:t>
      </w:r>
    </w:p>
    <w:p w:rsidR="00000000" w:rsidDel="00000000" w:rsidP="00000000" w:rsidRDefault="00000000" w:rsidRPr="00000000" w14:paraId="00000020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Basic Analysis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proportion (%) of fraud to total transactions that meet the following criteria?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Purchase in the Clothing Segment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Purchases Greater than 1000 SEK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Purchases coming from UK</w:t>
      </w: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31">
      <w:pPr>
        <w:rPr>
          <w:rFonts w:ascii="Klarna Sans" w:cs="Klarna Sans" w:eastAsia="Klarna Sans" w:hAnsi="Klarna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Klarna Sans" w:cs="Klarna Sans" w:eastAsia="Klarna Sans" w:hAnsi="Klarna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Trend Analysis</w:t>
      </w:r>
    </w:p>
    <w:p w:rsidR="00000000" w:rsidDel="00000000" w:rsidP="00000000" w:rsidRDefault="00000000" w:rsidRPr="00000000" w14:paraId="00000034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ab/>
        <w:t xml:space="preserve">We are interested in finding categories indicative of fraud</w:t>
      </w:r>
    </w:p>
    <w:p w:rsidR="00000000" w:rsidDel="00000000" w:rsidP="00000000" w:rsidRDefault="00000000" w:rsidRPr="00000000" w14:paraId="00000035">
      <w:pPr>
        <w:ind w:left="720" w:firstLine="72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ab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rFonts w:ascii="Klarna Sans" w:cs="Klarna Sans" w:eastAsia="Klarna Sans" w:hAnsi="Klarna Sans"/>
          <w:u w:val="none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Which three data subcategories in the 12 variables (e.g. type_of_goods_ = books or ip_country=SE) have the highest value (SEK) of fraudulent transactions? </w:t>
      </w:r>
      <w:r w:rsidDel="00000000" w:rsidR="00000000" w:rsidRPr="00000000">
        <w:rPr>
          <w:rFonts w:ascii="Klarna Sans" w:cs="Klarna Sans" w:eastAsia="Klarna Sans" w:hAnsi="Klarna Sans"/>
          <w:color w:val="999999"/>
          <w:rtl w:val="0"/>
        </w:rPr>
        <w:t xml:space="preserve">Example - type_of_goods=”Tickets”, the sum of fraudulent transactions = 1.47M SEK.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rFonts w:ascii="Klarna Sans" w:cs="Klarna Sans" w:eastAsia="Klarna Sans" w:hAnsi="Klarna Sans"/>
          <w:u w:val="none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Briefly explain why these subcategories would be indicative of fraud.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Fraud rule creation</w:t>
      </w:r>
    </w:p>
    <w:p w:rsidR="00000000" w:rsidDel="00000000" w:rsidP="00000000" w:rsidRDefault="00000000" w:rsidRPr="00000000" w14:paraId="0000003A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ab/>
        <w:t xml:space="preserve">Imagine you can only review a fraction of the transactions for fraud. You want to create</w:t>
      </w:r>
    </w:p>
    <w:p w:rsidR="00000000" w:rsidDel="00000000" w:rsidP="00000000" w:rsidRDefault="00000000" w:rsidRPr="00000000" w14:paraId="0000003B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</w:t>
        <w:tab/>
        <w:t xml:space="preserve">rules that pick out the transaction that are most likely to be fraud for review. A good</w:t>
      </w:r>
    </w:p>
    <w:p w:rsidR="00000000" w:rsidDel="00000000" w:rsidP="00000000" w:rsidRDefault="00000000" w:rsidRPr="00000000" w14:paraId="0000003C">
      <w:pPr>
        <w:ind w:firstLine="72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rules balances two parameters “hit rate” and “catch rate”</w:t>
      </w:r>
    </w:p>
    <w:p w:rsidR="00000000" w:rsidDel="00000000" w:rsidP="00000000" w:rsidRDefault="00000000" w:rsidRPr="00000000" w14:paraId="0000003D">
      <w:pPr>
        <w:ind w:left="720" w:firstLine="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Hit rate = ratio of fraud to total transactions hit by rule. Catch rate = ratio of fraud of total fraudulent.</w:t>
      </w:r>
    </w:p>
    <w:p w:rsidR="00000000" w:rsidDel="00000000" w:rsidP="00000000" w:rsidRDefault="00000000" w:rsidRPr="00000000" w14:paraId="0000003E">
      <w:pPr>
        <w:ind w:firstLine="720"/>
        <w:rPr>
          <w:rFonts w:ascii="Klarna Sans" w:cs="Klarna Sans" w:eastAsia="Klarna Sans" w:hAnsi="Klarna Sans"/>
          <w:color w:val="999999"/>
        </w:rPr>
      </w:pPr>
      <w:r w:rsidDel="00000000" w:rsidR="00000000" w:rsidRPr="00000000">
        <w:rPr>
          <w:rFonts w:ascii="Klarna Sans" w:cs="Klarna Sans" w:eastAsia="Klarna Sans" w:hAnsi="Klarna Sans"/>
          <w:color w:val="999999"/>
          <w:rtl w:val="0"/>
        </w:rPr>
        <w:t xml:space="preserve">Example: You have 100 transactions, 20 are fraud. You make a rule that suspect 10 cases</w:t>
      </w:r>
    </w:p>
    <w:p w:rsidR="00000000" w:rsidDel="00000000" w:rsidP="00000000" w:rsidRDefault="00000000" w:rsidRPr="00000000" w14:paraId="0000003F">
      <w:pPr>
        <w:rPr>
          <w:rFonts w:ascii="Klarna Sans" w:cs="Klarna Sans" w:eastAsia="Klarna Sans" w:hAnsi="Klarna Sans"/>
          <w:color w:val="999999"/>
        </w:rPr>
      </w:pPr>
      <w:r w:rsidDel="00000000" w:rsidR="00000000" w:rsidRPr="00000000">
        <w:rPr>
          <w:rFonts w:ascii="Klarna Sans" w:cs="Klarna Sans" w:eastAsia="Klarna Sans" w:hAnsi="Klarna Sans"/>
          <w:color w:val="999999"/>
          <w:rtl w:val="0"/>
        </w:rPr>
        <w:t xml:space="preserve">  </w:t>
        <w:tab/>
        <w:t xml:space="preserve">where 5 are fraud. Hit rate = 5/10 = 50%, Catch rate = 5/20 = 25%.</w:t>
      </w:r>
    </w:p>
    <w:p w:rsidR="00000000" w:rsidDel="00000000" w:rsidP="00000000" w:rsidRDefault="00000000" w:rsidRPr="00000000" w14:paraId="00000040">
      <w:pPr>
        <w:rPr>
          <w:rFonts w:ascii="Klarna Sans" w:cs="Klarna Sans" w:eastAsia="Klarna Sans" w:hAnsi="Klarna Sans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rFonts w:ascii="Klarna Sans" w:cs="Klarna Sans" w:eastAsia="Klarna Sans" w:hAnsi="Klarna Sans"/>
          <w:u w:val="none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What is the hit and catch rate for the 3 data subcategories from assignment 2.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rPr>
          <w:rFonts w:ascii="Klarna Sans" w:cs="Klarna Sans" w:eastAsia="Klarna Sans" w:hAnsi="Klarna Sans"/>
          <w:u w:val="none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Try to combine variables and use cut-offs / sub-categories to improve hit rate and catch rate (provide at least 2 examples of fraud rules).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rPr>
          <w:rFonts w:ascii="Klarna Sans" w:cs="Klarna Sans" w:eastAsia="Klarna Sans" w:hAnsi="Klarna Sans"/>
          <w:u w:val="none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Explain why both hit rate and catch rate are relevant parameters? What others</w:t>
      </w:r>
    </w:p>
    <w:p w:rsidR="00000000" w:rsidDel="00000000" w:rsidP="00000000" w:rsidRDefault="00000000" w:rsidRPr="00000000" w14:paraId="00000044">
      <w:pPr>
        <w:ind w:left="720" w:firstLine="72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 factors might be important when creating and assessing new fraud rules?</w:t>
      </w:r>
    </w:p>
    <w:p w:rsidR="00000000" w:rsidDel="00000000" w:rsidP="00000000" w:rsidRDefault="00000000" w:rsidRPr="00000000" w14:paraId="00000045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b w:val="1"/>
          <w:rtl w:val="0"/>
        </w:rPr>
        <w:t xml:space="preserve">Variable creation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information is very indicative of fraud but hard to extract from the raw variables.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rFonts w:ascii="Klarna Sans" w:cs="Klarna Sans" w:eastAsia="Klarna Sans" w:hAnsi="Klarna Sans"/>
          <w:u w:val="none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Look into how variables (customer_id included) can be combined or processed to form new variables that are predictive of fraud?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rFonts w:ascii="Klarna Sans" w:cs="Klarna Sans" w:eastAsia="Klarna Sans" w:hAnsi="Klarna Sans"/>
          <w:u w:val="none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 xml:space="preserve">Describe a process/method for processing and combining variables in general and how it relates to different types of fraud (stolen identity, providing fake information etc.)</w:t>
        <w:tab/>
        <w:tab/>
        <w:tab/>
        <w:tab/>
      </w:r>
    </w:p>
    <w:p w:rsidR="00000000" w:rsidDel="00000000" w:rsidP="00000000" w:rsidRDefault="00000000" w:rsidRPr="00000000" w14:paraId="0000004B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4C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>
          <w:rFonts w:ascii="Klarna Sans" w:cs="Klarna Sans" w:eastAsia="Klarna Sans" w:hAnsi="Klarna Sans"/>
        </w:rPr>
      </w:pPr>
      <w:r w:rsidDel="00000000" w:rsidR="00000000" w:rsidRPr="00000000">
        <w:rPr>
          <w:rFonts w:ascii="Klarna Sans" w:cs="Klarna Sans" w:eastAsia="Klarna Sans" w:hAnsi="Klarna Sans"/>
          <w:rtl w:val="0"/>
        </w:rPr>
        <w:tab/>
        <w:tab/>
      </w:r>
    </w:p>
    <w:p w:rsidR="00000000" w:rsidDel="00000000" w:rsidP="00000000" w:rsidRDefault="00000000" w:rsidRPr="00000000" w14:paraId="0000004E">
      <w:pPr>
        <w:rPr>
          <w:rFonts w:ascii="Klarna Sans" w:cs="Klarna Sans" w:eastAsia="Klarna Sans" w:hAnsi="Klarna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Klarn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larnaSans-regular.ttf"/><Relationship Id="rId2" Type="http://schemas.openxmlformats.org/officeDocument/2006/relationships/font" Target="fonts/KlarnaSans-bold.ttf"/><Relationship Id="rId3" Type="http://schemas.openxmlformats.org/officeDocument/2006/relationships/font" Target="fonts/KlarnaSans-italic.ttf"/><Relationship Id="rId4" Type="http://schemas.openxmlformats.org/officeDocument/2006/relationships/font" Target="fonts/Klarn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