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44"/>
        </w:rPr>
        <w:t>MASTER TECHNICAL SPECIFICATION DOCUMENT</w:t>
      </w:r>
    </w:p>
    <w:p>
      <w:pPr>
        <w:spacing w:after="240"/>
      </w:pPr>
      <w:r>
        <w:rPr>
          <w:color w:val="1E3A8A"/>
          <w:sz w:val="24"/>
        </w:rPr>
        <w:t>2-Stage Quant Funnel Multi-LLM Consensus Autonomous Trading System (Strict Unanimous 3/3 &amp; Dual-Directional Equivalence)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Parameter Arsitektur</w:t>
            </w:r>
          </w:p>
        </w:tc>
        <w:tc>
          <w:tcPr>
            <w:tcW w:type="dxa" w:w="64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Spesifikasi &amp; Konfigurasi Produksi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Target Broker &amp; Platform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MetaTrader 5 (VTMarkets-Live 3, Account 27556325, Raw ECN, Magic 20260625)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Trading Mode &amp; Universe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TRADING_MODE = 'scanner' (27 Simbol Paralel: 21 FX Crosses, 6 NZD Alpha, Gold XAUUSD-ECNc)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Consensus Protocol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Strict Unanimous 3/3 Rule (Wajib 3/3 Model Searah; 2/3 atau Split = HOLD Otomatis)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Symmetry Architecture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Dual-Directional Equivalence (100% Simetris BUY &amp; SELL Logic Gates, SBR/RBS, CSM Matrix)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Zona Waktu &amp; Siklus Operasi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Asia/Jakarta (WIB = GMT+7, MT5 Server GMT+3 + 4 Jam, Rollover Tepat 04:00 WIB)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1: Executive Architecture &amp; Funnel Overview</w:t>
      </w:r>
    </w:p>
    <w:p>
      <w:r>
        <w:t>Sistem trading ini memisahkan pemindaian pasar berfrekuensi tinggi (Stage 1 Fast Radar 60 detik) dari evaluasi kognitif mendalam (Stage 2 3-LLM Consensus Jury).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+-----------------------------------------------------------------------------------+</w:t>
              <w:br/>
              <w:t>|               STAGE 1: FAST QUANTITATIVE RADAR (Lokal di MT5 • 60 Detik • 0 Token)|</w:t>
              <w:br/>
              <w:t>|  Universe: 27 Simbol Paralel | Sockets: MN1, W1, D1, H4, H1, M30                  |</w:t>
              <w:br/>
              <w:t>|  [M1: Judas Sweep]    [M2: Pullback Retest]    [M3: Multi-Touch Breakout Retest]  |</w:t>
              <w:br/>
              <w:t>|  [BUY: Diskon + RBS]  [SELL: Premium + SBR]    [CSM 8-Basket Dual-Horizon Flow]   |</w:t>
              <w:br/>
              <w:t>+-----------------------------------------+-----------------------------------------+</w:t>
              <w:br/>
              <w:t xml:space="preserve">                                          | (Hanya 8-15 Setup A+ / hari lolos)</w:t>
              <w:br/>
              <w:t xml:space="preserve">                                          v</w:t>
              <w:br/>
              <w:t>+-----------------------------------------------------------------------------------+</w:t>
              <w:br/>
              <w:t>|               STAGE 2: 3-LLM CONSENSUS JURY (Kognitif Paralel &amp; Audit • ~5.5s)    |</w:t>
              <w:br/>
              <w:t>|  PASS 1 (~3.0s): OpenAI o4-mini (Struktur Makro) + Gemini 3.1-Flash (Momentum/Wick)|</w:t>
              <w:br/>
              <w:t>|  PASS 2 (~1.5s): DeepSeek V4-Flash CRO (Devil's Advocate Audit + 24 Candle M5)    |</w:t>
              <w:br/>
              <w:t>|  VETO GATES: 11 Bendera Risiko (Anti-Falling Knife BUY / Anti-Rocket FOMO SELL)   |</w:t>
              <w:br/>
              <w:t>|  KONSENSUS : STRICT UNANIMOUS 3/3 (Wajib 3/3 Searah; Split = HOLD)                |</w:t>
              <w:br/>
              <w:t>|  SPLIT BOOST: Unanimous 3/3 + Confidence &gt;= 75% -&gt; 2 Tiket Posisi (+25% Boost)    |</w:t>
              <w:br/>
              <w:t>+-----------------------------------------+-----------------------------------------+</w:t>
              <w:br/>
              <w:t xml:space="preserve">                                          | (Order Disetujui)</w:t>
              <w:br/>
              <w:t xml:space="preserve">                                          v</w:t>
              <w:br/>
              <w:t>+-----------------------------------------------------------------------------------+</w:t>
              <w:br/>
              <w:t>|               STAGE 3: RISK ENGINE &amp; REAL-TIME POSITION MANAGER (Loop 3 Detik)    |</w:t>
              <w:br/>
              <w:t>|  Sizing: Risk 1.0% Equity | Floor SL: 1.3x ATR H1 (FX) / 1.8x ATR M30 (Gold)      |</w:t>
              <w:br/>
              <w:t>|  BUY: Trailing naik kunci Floor | SELL: Trailing turun kunci Ceiling              |</w:t>
              <w:br/>
              <w:t>|  Dynamic BEP (+15 pts Pocket) | Partial Close 50% TP1 | Pre-Rollover Shield       |</w:t>
              <w:br/>
              <w:t>+-----------------------------------------------------------------------------------+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3: Stage 1 Radar — Trio Mekanisme Presisi (M1, M2, M3)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5"/>
        </w:rPr>
        <w:t>3.1 Mekanisme 1: London Judas Swing Failure (M1)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Parameter / Kriteria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BUY (Bullish Reversal)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SELL (Bearish Reversal)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Level yang Disapu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Asian Low, Previous Day Low (PDL), atau PWL Floor.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Asian High, Previous Day High (PDH), atau PWH Ceiling.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Jarak Penembusan (Sweep)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Low menembus level sebesar &gt;= 0.15x ATR(14).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High menembus level sebesar &gt;= 0.15x ATR(14).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Reclaim Window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ditutup kembali di ATAS level dalam &lt;= 3 candle.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ditutup kembali di BAWAH level dalam &lt;= 3 candle.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Morfologi Candlestick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Lower Rejection Wick &gt;= 25% dari total range candle.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Upper Rejection Wick &gt;= 25% dari total range candle.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Anti-Momentum Gate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Anti-Waterfall: Dilarang BUY jika candle merah marubozu solid tanpa sumbu bawah.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Anti-Skyrocket: Dilarang SELL jika candle hijau marubozu solid tanpa sumbu atas.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5"/>
        </w:rPr>
        <w:t>3.2 Mekanisme 2: Trend-Aligned Pullback &amp; Delayed Limit Retest (M2)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Parameter / Kriteria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BUY (Trend-Following Long)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SELL (Trend-Following Short)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Trend Alignment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D1 Macro Bias BULLISH + H4 EMA50 Slope Positif (&gt; +0.5).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D1 Macro Bias BEARISH + H4 EMA50 Slope Negatif (&lt; -0.5).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Dealing Range Location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Zona Diskon: Dealing Range &lt;= 0.65 (Optimal &lt;= 0.382).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Zona Premium: Dealing Range &gt;= 0.35 (Optimal &gt;= 0.618).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Mean Proximity (EMA20)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berada di atas EMA20 dengan jarak &lt;= 0.45x ATR.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berada di bawah EMA20 dengan jarak &lt;= 0.45x ATR.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Delayed Limit Entry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Buy Limit Anchor = Trigger Price - (0.20x ATR).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Sell Limit Anchor = Trigger Price + (0.20x ATR).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Structural Anchor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= Support RBS Fisik - (0.35x ATR) - Spread.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= Resistance SBR Fisik + (0.35x ATR) + Spread.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Safety Ceiling &amp; Floor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Distance: Min 1.3x ATR H1 s/d Max &lt;= 160 pts (16 pips FX).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Distance: Min 1.3x ATR H1 s/d Max &lt;= 160 pts (16 pips FX).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Target Profit (TP)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TP = Nearest Resistance Station (R:R &gt;= 1.25x s/d 3.0x SL).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TP = Nearest Support Station (R:R &gt;= 1.25x s/d 3.0x SL).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5"/>
        </w:rPr>
        <w:t>3.3 Mekanisme 3: Multi-Touch Cluster Breakout &amp; Delayed Retest (M3)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Parameter / Kriteria</w:t>
            </w:r>
          </w:p>
        </w:tc>
        <w:tc>
          <w:tcPr>
            <w:tcW w:type="dxa" w:w="3456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BUY (Bullish Breakout Retest)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Skenario SELL (Bearish Breakdown Retest)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Cluster Touch Count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Cluster Resistance telah diuji &gt;= 2 kali (touches &gt;= 2).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Cluster Support telah diuji &gt;= 2 kali (touches &gt;= 2).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Breakout Validation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menembus di atas resistance cluster &gt;= 0.10x ATR.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Harga menembus di bawah support cluster &gt;= 0.10x ATR.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Delayed Retest Entry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Buy Limit dipasang tepat di level cluster_resistance - 0.5x spread.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Sell Limit dipasang tepat di level cluster_support + 0.5x spread.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Corridor Gate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Corridor wajib BULLISH (Dilarang trade di Bearish Corridor).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Corridor wajib BEARISH (Dilarang trade di Bullish Corridor).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Structural Invalidation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 balik Support RBS + 0.35x ATR + Spread (&lt;= 160 pts).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SL di balik Resistance SBR + 0.35x ATR + Spread (&lt;= 160 pts).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8: Stage 2 Multi-LLM Consensus Jury &amp; Strict 3/3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20"/>
              </w:rPr>
              <w:t>📌 Protokol Konsensus Definitif (Strict Unanimous 3/3)</w:t>
              <w:br/>
            </w:r>
            <w:r>
              <w:rPr>
                <w:color w:val="1E293B"/>
                <w:sz w:val="19"/>
              </w:rPr>
              <w:t>1. Syarat Eksekusi Mutlak (Zero Tolerance Split):</w:t>
              <w:br/>
              <w:t xml:space="preserve">   - Wajib 3 dari 3 model aktif (OpenAI o4-mini, Gemini 3.1-Flash, DeepSeek V4-Flash) memilih arah yang sama persis (3/3 BUY atau 3/3 SELL).</w:t>
              <w:br/>
              <w:t xml:space="preserve">   - Jika ada 1 model yang memilih HOLD, REJECT, atau arah berlawanan (hasil 2/3 atau split vote) -&gt; OTOMATIS DIBATALKAN (HOLD).</w:t>
              <w:br/>
              <w:t xml:space="preserve">   - Sistem Weighted-Confidence 1.20 lama sudah di-DROP 100% dari consensus.py demi mencegah entri ragu-ragu.</w:t>
              <w:br/>
              <w:br/>
              <w:t>2. Eksekusi Unanimous 3/3 High Confidence Split (+25% Boost):</w:t>
              <w:br/>
              <w:t xml:space="preserve">   - Jika ketiga model sepakat bulat dan rata-rata Confidence &gt;= 75% serta terdapat &gt;= 2 slot MT5 kosong:</w:t>
              <w:br/>
              <w:t xml:space="preserve">   - Bot membuka 2 tiket posisi sekaligus @ 0.625x Base Lot (Total 1.25x bobot):</w:t>
              <w:br/>
              <w:t xml:space="preserve">     * Posisi #1: Menargetkan TP1 Standar (Stasiun terdekat) dengan trailing stop agresif.</w:t>
              <w:br/>
              <w:t xml:space="preserve">     * Posisi #2: Menargetkan TP2 Extended Target (Stasiun makro besar) dengan trailing swing bernafas.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