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Bill</w:t>
      </w:r>
    </w:p>
    <w:p w:rsidR="00000000" w:rsidDel="00000000" w:rsidP="00000000" w:rsidRDefault="00000000" w:rsidRPr="00000000" w14:paraId="00000002">
      <w:pPr>
        <w:rPr/>
      </w:pPr>
      <w:r w:rsidDel="00000000" w:rsidR="00000000" w:rsidRPr="00000000">
        <w:rPr>
          <w:rtl w:val="0"/>
        </w:rPr>
        <w:t xml:space="preserve">Hey! Are you looking for some branded bill clothes? We can help you; we have gathered all the branded stuff from top brands like bill levkoff. You can select whatever you want, whether ties, shirts, or anything else; everything is available for you. You can check out our massive collection that contains tons of garments. We understand you do not have enough time to search out the entire selection of dresses, so we provide the filters that will lead you to your desired section. We are pretty sure you will find what you are looking for.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