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Black Panther</w:t>
      </w:r>
    </w:p>
    <w:p w:rsidR="00000000" w:rsidDel="00000000" w:rsidP="00000000" w:rsidRDefault="00000000" w:rsidRPr="00000000" w14:paraId="00000002">
      <w:pPr>
        <w:rPr/>
      </w:pPr>
      <w:r w:rsidDel="00000000" w:rsidR="00000000" w:rsidRPr="00000000">
        <w:rPr>
          <w:rtl w:val="0"/>
        </w:rPr>
        <w:t xml:space="preserve">Are you a fan of black panther and killmonger and looking for an outfit related to them? We can help you in this regard. We have tons of clothes for you gathered in one place from several hundred brands and sites. That means you do not need to visit site to site. Just go to the filters, select options of your priority, and choose whatever you want to buy from your desired results. All the sizes, colors, and all-season stuff are available here. We hope you will like our collection.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