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Chris</w:t>
      </w:r>
    </w:p>
    <w:p w:rsidR="00000000" w:rsidDel="00000000" w:rsidP="00000000" w:rsidRDefault="00000000" w:rsidRPr="00000000" w14:paraId="00000002">
      <w:pPr>
        <w:rPr/>
      </w:pPr>
      <w:r w:rsidDel="00000000" w:rsidR="00000000" w:rsidRPr="00000000">
        <w:rPr>
          <w:rtl w:val="0"/>
        </w:rPr>
        <w:t xml:space="preserve">Hey, do you want to buy high-quality branded clothes? We have a big collection of branded outfits. Are you interested in the Chris Hemsworth dress? We have gathered tons of garments from hundreds of sites in one place. You can buy whatever you want. All season stuff, sizes, and colors are easily available here. We tried our best; so you do not face any difficulty finding your favorite attire. You can use filters for quick access to whatever you require. We hope you get what you are looking for and enjoy your day with friends.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