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Max</w:t>
      </w:r>
    </w:p>
    <w:p w:rsidR="00000000" w:rsidDel="00000000" w:rsidP="00000000" w:rsidRDefault="00000000" w:rsidRPr="00000000" w14:paraId="00000002">
      <w:pPr>
        <w:rPr/>
      </w:pPr>
      <w:r w:rsidDel="00000000" w:rsidR="00000000" w:rsidRPr="00000000">
        <w:rPr>
          <w:rtl w:val="0"/>
        </w:rPr>
        <w:t xml:space="preserve">We can help you upgrade your dressing. We have gathered a mass of garments from max clothing. Here you can find Nike air max, jeans, Stafford oxford, and denim for men at affordable prices. All kinds of stuff, style, colors, and sizes are available here. We tried our best to gather all the best pieces in one place for you. We hope you will like our collection and visit here again. Use filters to save your time, energy, and better results. We hope you get whatever you are looking for and enjoy your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